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2" w:rsidRDefault="00F325D2" w:rsidP="0041419A">
      <w:pPr>
        <w:ind w:right="5385"/>
        <w:rPr>
          <w:color w:val="404040" w:themeColor="text1" w:themeTint="BF"/>
          <w:sz w:val="24"/>
          <w:szCs w:val="24"/>
        </w:rPr>
      </w:pPr>
    </w:p>
    <w:p w:rsidR="002B691A" w:rsidRDefault="002B691A" w:rsidP="0041419A">
      <w:pPr>
        <w:ind w:right="5385"/>
        <w:rPr>
          <w:color w:val="404040" w:themeColor="text1" w:themeTint="BF"/>
          <w:sz w:val="24"/>
          <w:szCs w:val="24"/>
        </w:rPr>
      </w:pPr>
    </w:p>
    <w:p w:rsidR="002B691A" w:rsidRDefault="002B691A" w:rsidP="0041419A">
      <w:pPr>
        <w:ind w:right="5385"/>
        <w:rPr>
          <w:color w:val="404040" w:themeColor="text1" w:themeTint="BF"/>
          <w:sz w:val="24"/>
          <w:szCs w:val="24"/>
        </w:rPr>
      </w:pPr>
    </w:p>
    <w:p w:rsidR="0041419A" w:rsidRPr="00205339" w:rsidRDefault="001C6713" w:rsidP="00205339">
      <w:pPr>
        <w:ind w:right="4959"/>
      </w:pPr>
      <w:r w:rsidRPr="001804C3">
        <w:rPr>
          <w:color w:val="404040" w:themeColor="text1" w:themeTint="BF"/>
          <w:sz w:val="24"/>
          <w:szCs w:val="24"/>
        </w:rPr>
        <w:t xml:space="preserve"> </w:t>
      </w:r>
      <w:r w:rsidR="002B630B" w:rsidRPr="00205339">
        <w:t>О</w:t>
      </w:r>
      <w:r w:rsidR="00F325D2" w:rsidRPr="00205339">
        <w:t>б</w:t>
      </w:r>
      <w:r w:rsidRPr="00205339">
        <w:t xml:space="preserve"> </w:t>
      </w:r>
      <w:r w:rsidR="0041419A" w:rsidRPr="00205339">
        <w:t>утверждении Программы повыш</w:t>
      </w:r>
      <w:r w:rsidR="0041419A" w:rsidRPr="00205339">
        <w:t>е</w:t>
      </w:r>
      <w:r w:rsidR="0041419A" w:rsidRPr="00205339">
        <w:t>ния эффективности управления общ</w:t>
      </w:r>
      <w:r w:rsidR="0041419A" w:rsidRPr="00205339">
        <w:t>е</w:t>
      </w:r>
      <w:r w:rsidR="0041419A" w:rsidRPr="00205339">
        <w:t>ственными (муниципальными) фина</w:t>
      </w:r>
      <w:r w:rsidR="0041419A" w:rsidRPr="00205339">
        <w:t>н</w:t>
      </w:r>
      <w:r w:rsidR="0041419A" w:rsidRPr="00205339">
        <w:t xml:space="preserve">сами в </w:t>
      </w:r>
      <w:r w:rsidR="0004064F" w:rsidRPr="00205339">
        <w:t>Камско-Устьинском муниц</w:t>
      </w:r>
      <w:r w:rsidR="0004064F" w:rsidRPr="00205339">
        <w:t>и</w:t>
      </w:r>
      <w:r w:rsidR="0004064F" w:rsidRPr="00205339">
        <w:t xml:space="preserve">пальном районе </w:t>
      </w:r>
      <w:r w:rsidR="0041419A" w:rsidRPr="00205339">
        <w:t>Республике Татарстан на период до 2018 года</w:t>
      </w:r>
    </w:p>
    <w:p w:rsidR="0041419A" w:rsidRPr="00205339" w:rsidRDefault="0041419A" w:rsidP="0041419A"/>
    <w:p w:rsidR="0041419A" w:rsidRPr="00205339" w:rsidRDefault="0041419A" w:rsidP="0041419A">
      <w:pPr>
        <w:ind w:right="-1" w:firstLine="709"/>
      </w:pPr>
      <w:bookmarkStart w:id="0" w:name="Par6"/>
      <w:bookmarkEnd w:id="0"/>
      <w:r w:rsidRPr="00205339">
        <w:t>В целях повышения эффективности управления общественными (муниц</w:t>
      </w:r>
      <w:r w:rsidRPr="00205339">
        <w:t>и</w:t>
      </w:r>
      <w:r w:rsidRPr="00205339">
        <w:t xml:space="preserve">пальными) финансами в </w:t>
      </w:r>
      <w:r w:rsidR="00482817" w:rsidRPr="00205339">
        <w:t xml:space="preserve">Камско-Устьинском муниципальном районе </w:t>
      </w:r>
      <w:r w:rsidRPr="00205339">
        <w:t xml:space="preserve">Республике Татарстан на период  до 2018 года и  в соответствии с </w:t>
      </w:r>
      <w:r w:rsidR="009C1066" w:rsidRPr="00205339">
        <w:t>постановлением Кабинета Министров Республики Татарстан</w:t>
      </w:r>
      <w:r w:rsidRPr="00205339">
        <w:t xml:space="preserve"> от 30 декабря 2013 г. № </w:t>
      </w:r>
      <w:r w:rsidR="009C1066" w:rsidRPr="00205339">
        <w:t>154</w:t>
      </w:r>
      <w:r w:rsidR="00205339" w:rsidRPr="00205339">
        <w:t>,</w:t>
      </w:r>
      <w:r w:rsidR="00482817" w:rsidRPr="00205339">
        <w:t xml:space="preserve"> Исполнительный комитет</w:t>
      </w:r>
      <w:r w:rsidR="002B630B" w:rsidRPr="00205339">
        <w:t xml:space="preserve"> </w:t>
      </w:r>
      <w:r w:rsidR="00482817" w:rsidRPr="00205339">
        <w:t>Камско-Устьинского муниципального района</w:t>
      </w:r>
      <w:r w:rsidRPr="00205339">
        <w:t xml:space="preserve">  ПОСТАНОВЛЯЕТ:</w:t>
      </w:r>
    </w:p>
    <w:p w:rsidR="0041419A" w:rsidRPr="00205339" w:rsidRDefault="0041419A" w:rsidP="0041419A">
      <w:pPr>
        <w:autoSpaceDE w:val="0"/>
        <w:autoSpaceDN w:val="0"/>
        <w:adjustRightInd w:val="0"/>
        <w:ind w:firstLine="709"/>
      </w:pPr>
    </w:p>
    <w:p w:rsidR="0041419A" w:rsidRPr="00205339" w:rsidRDefault="0041419A" w:rsidP="0041419A">
      <w:pPr>
        <w:autoSpaceDE w:val="0"/>
        <w:autoSpaceDN w:val="0"/>
        <w:adjustRightInd w:val="0"/>
        <w:ind w:firstLine="709"/>
      </w:pPr>
      <w:r w:rsidRPr="00205339">
        <w:t>1. Утвердить прилагаемую Программу повышения эффективности упра</w:t>
      </w:r>
      <w:r w:rsidRPr="00205339">
        <w:t>в</w:t>
      </w:r>
      <w:r w:rsidRPr="00205339">
        <w:t>ления общественными (муниципальными) финансам</w:t>
      </w:r>
      <w:bookmarkStart w:id="1" w:name="_GoBack"/>
      <w:bookmarkEnd w:id="1"/>
      <w:r w:rsidRPr="00205339">
        <w:t>и в</w:t>
      </w:r>
      <w:r w:rsidR="002B630B" w:rsidRPr="00205339">
        <w:t xml:space="preserve"> Камско-Устьинском м</w:t>
      </w:r>
      <w:r w:rsidR="002B630B" w:rsidRPr="00205339">
        <w:t>у</w:t>
      </w:r>
      <w:r w:rsidR="002B630B" w:rsidRPr="00205339">
        <w:t xml:space="preserve">ниципальном районе </w:t>
      </w:r>
      <w:r w:rsidRPr="00205339">
        <w:t>Республике Татарстан на период до 2018 года.</w:t>
      </w:r>
    </w:p>
    <w:p w:rsidR="0041419A" w:rsidRPr="00205339" w:rsidRDefault="0041419A" w:rsidP="0041419A">
      <w:pPr>
        <w:autoSpaceDE w:val="0"/>
        <w:autoSpaceDN w:val="0"/>
        <w:adjustRightInd w:val="0"/>
        <w:ind w:firstLine="709"/>
      </w:pPr>
      <w:r w:rsidRPr="00205339">
        <w:t xml:space="preserve">2. </w:t>
      </w:r>
      <w:r w:rsidR="002B630B" w:rsidRPr="00205339">
        <w:t xml:space="preserve">Отделам </w:t>
      </w:r>
      <w:r w:rsidR="002B691A" w:rsidRPr="00205339">
        <w:t xml:space="preserve">Исполнительного </w:t>
      </w:r>
      <w:r w:rsidR="002B630B" w:rsidRPr="00205339">
        <w:t>комитета Камско-Устьинского  муниципал</w:t>
      </w:r>
      <w:r w:rsidR="002B630B" w:rsidRPr="00205339">
        <w:t>ь</w:t>
      </w:r>
      <w:r w:rsidR="002B630B" w:rsidRPr="00205339">
        <w:t xml:space="preserve">ного  района </w:t>
      </w:r>
      <w:r w:rsidRPr="00205339">
        <w:t xml:space="preserve"> руководствоваться положениями Программы, указанной в пункте 1 настоящего постановления, при реализации </w:t>
      </w:r>
      <w:r w:rsidR="002B630B" w:rsidRPr="00205339">
        <w:t>муниципальных</w:t>
      </w:r>
      <w:r w:rsidRPr="00205339">
        <w:t xml:space="preserve"> программ</w:t>
      </w:r>
      <w:r w:rsidR="002B630B" w:rsidRPr="00205339">
        <w:t xml:space="preserve"> Камско-Устьинского муниципального  района </w:t>
      </w:r>
      <w:r w:rsidRPr="00205339">
        <w:t xml:space="preserve"> Республики Татарстан, а также при по</w:t>
      </w:r>
      <w:r w:rsidRPr="00205339">
        <w:t>д</w:t>
      </w:r>
      <w:r w:rsidRPr="00205339">
        <w:t xml:space="preserve">готовке проектов </w:t>
      </w:r>
      <w:r w:rsidR="002B630B" w:rsidRPr="00205339">
        <w:t xml:space="preserve">решений Совета Камско-Устьинского муниципального  района </w:t>
      </w:r>
      <w:r w:rsidRPr="00205339">
        <w:t xml:space="preserve"> Республики Татарстан и иных нормативных правовых актов.</w:t>
      </w:r>
    </w:p>
    <w:p w:rsidR="0041419A" w:rsidRPr="00205339" w:rsidRDefault="002B630B" w:rsidP="0041419A">
      <w:pPr>
        <w:autoSpaceDE w:val="0"/>
        <w:autoSpaceDN w:val="0"/>
        <w:adjustRightInd w:val="0"/>
        <w:ind w:firstLine="709"/>
      </w:pPr>
      <w:r w:rsidRPr="00205339">
        <w:t>3.</w:t>
      </w:r>
      <w:r w:rsidR="00205339" w:rsidRPr="00205339">
        <w:t xml:space="preserve"> </w:t>
      </w:r>
      <w:r w:rsidR="00205339" w:rsidRPr="00211B8F">
        <w:t>Настоящее постановление разместить на официальном сайте Камско-Устьинского муниципального района в информационно-телекоммуникационной сети «Интернет» (http</w:t>
      </w:r>
      <w:r w:rsidR="00205339" w:rsidRPr="00205339">
        <w:t xml:space="preserve">: </w:t>
      </w:r>
      <w:r w:rsidR="00205339" w:rsidRPr="00211B8F">
        <w:t>//Kamskoye-ustye.tatarstan.ru//).</w:t>
      </w:r>
    </w:p>
    <w:p w:rsidR="002B630B" w:rsidRPr="00205339" w:rsidRDefault="002B630B" w:rsidP="0041419A">
      <w:pPr>
        <w:autoSpaceDE w:val="0"/>
        <w:autoSpaceDN w:val="0"/>
        <w:adjustRightInd w:val="0"/>
        <w:ind w:firstLine="709"/>
      </w:pPr>
      <w:r w:rsidRPr="00205339">
        <w:t>4.Контроль за исполнением данного постановления возложить на замест</w:t>
      </w:r>
      <w:r w:rsidRPr="00205339">
        <w:t>и</w:t>
      </w:r>
      <w:r w:rsidRPr="00205339">
        <w:t xml:space="preserve">теля руководителя  </w:t>
      </w:r>
      <w:r w:rsidR="002B691A" w:rsidRPr="00205339">
        <w:t>И</w:t>
      </w:r>
      <w:r w:rsidRPr="00205339">
        <w:t>сполнительного  комитета Камско-Устьинского муниц</w:t>
      </w:r>
      <w:r w:rsidRPr="00205339">
        <w:t>и</w:t>
      </w:r>
      <w:r w:rsidRPr="00205339">
        <w:t>пального района</w:t>
      </w:r>
      <w:r w:rsidR="002D554B" w:rsidRPr="00205339">
        <w:t xml:space="preserve"> по экономическим вопросам Д.В.Юманова.</w:t>
      </w:r>
    </w:p>
    <w:p w:rsidR="0041419A" w:rsidRPr="00205339" w:rsidRDefault="0041419A" w:rsidP="0041419A">
      <w:pPr>
        <w:autoSpaceDE w:val="0"/>
        <w:autoSpaceDN w:val="0"/>
        <w:adjustRightInd w:val="0"/>
      </w:pPr>
    </w:p>
    <w:p w:rsidR="0041419A" w:rsidRPr="00205339" w:rsidRDefault="0041419A" w:rsidP="0041419A">
      <w:pPr>
        <w:autoSpaceDE w:val="0"/>
        <w:autoSpaceDN w:val="0"/>
        <w:adjustRightInd w:val="0"/>
      </w:pPr>
    </w:p>
    <w:p w:rsidR="0041419A" w:rsidRPr="00205339" w:rsidRDefault="002B691A" w:rsidP="0041419A">
      <w:pPr>
        <w:autoSpaceDE w:val="0"/>
        <w:autoSpaceDN w:val="0"/>
        <w:adjustRightInd w:val="0"/>
      </w:pPr>
      <w:r w:rsidRPr="00205339">
        <w:t>Руководитель</w:t>
      </w:r>
    </w:p>
    <w:p w:rsidR="002B691A" w:rsidRPr="00205339" w:rsidRDefault="002B691A" w:rsidP="0041419A">
      <w:pPr>
        <w:autoSpaceDE w:val="0"/>
        <w:autoSpaceDN w:val="0"/>
        <w:adjustRightInd w:val="0"/>
      </w:pPr>
      <w:r w:rsidRPr="00205339">
        <w:t>Исполнительного комитета</w:t>
      </w:r>
    </w:p>
    <w:p w:rsidR="002B691A" w:rsidRPr="00205339" w:rsidRDefault="002B691A" w:rsidP="002B691A">
      <w:pPr>
        <w:tabs>
          <w:tab w:val="left" w:pos="7839"/>
        </w:tabs>
        <w:autoSpaceDE w:val="0"/>
        <w:autoSpaceDN w:val="0"/>
        <w:adjustRightInd w:val="0"/>
      </w:pPr>
      <w:r w:rsidRPr="00205339">
        <w:t xml:space="preserve">муниципального района              </w:t>
      </w:r>
      <w:r w:rsidRPr="00205339">
        <w:tab/>
        <w:t>А.Р. Малюков</w:t>
      </w:r>
    </w:p>
    <w:p w:rsidR="002D554B" w:rsidRPr="001804C3" w:rsidRDefault="002D554B" w:rsidP="0041419A">
      <w:pPr>
        <w:autoSpaceDE w:val="0"/>
        <w:autoSpaceDN w:val="0"/>
        <w:adjustRightInd w:val="0"/>
        <w:rPr>
          <w:color w:val="404040" w:themeColor="text1" w:themeTint="BF"/>
          <w:sz w:val="24"/>
          <w:szCs w:val="24"/>
        </w:rPr>
      </w:pPr>
    </w:p>
    <w:p w:rsidR="002D554B" w:rsidRPr="001804C3" w:rsidRDefault="002D554B" w:rsidP="0041419A">
      <w:pPr>
        <w:autoSpaceDE w:val="0"/>
        <w:autoSpaceDN w:val="0"/>
        <w:adjustRightInd w:val="0"/>
        <w:rPr>
          <w:color w:val="404040" w:themeColor="text1" w:themeTint="BF"/>
          <w:sz w:val="24"/>
          <w:szCs w:val="24"/>
        </w:rPr>
      </w:pPr>
    </w:p>
    <w:p w:rsidR="009B2C9A" w:rsidRDefault="00035C2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</w:t>
      </w:r>
      <w:r w:rsidR="001C6713" w:rsidRPr="001804C3">
        <w:rPr>
          <w:color w:val="404040" w:themeColor="text1" w:themeTint="BF"/>
          <w:sz w:val="24"/>
          <w:szCs w:val="24"/>
        </w:rPr>
        <w:t xml:space="preserve">                                       </w:t>
      </w:r>
      <w:r w:rsidR="00F325D2" w:rsidRPr="001804C3">
        <w:rPr>
          <w:color w:val="404040" w:themeColor="text1" w:themeTint="BF"/>
          <w:sz w:val="24"/>
          <w:szCs w:val="24"/>
        </w:rPr>
        <w:t xml:space="preserve">                                                        </w:t>
      </w:r>
      <w:r w:rsidR="001C6713" w:rsidRPr="001804C3">
        <w:rPr>
          <w:color w:val="404040" w:themeColor="text1" w:themeTint="BF"/>
          <w:sz w:val="24"/>
          <w:szCs w:val="24"/>
        </w:rPr>
        <w:t xml:space="preserve"> </w:t>
      </w:r>
      <w:r w:rsidR="002B691A">
        <w:rPr>
          <w:color w:val="404040" w:themeColor="text1" w:themeTint="BF"/>
          <w:sz w:val="24"/>
          <w:szCs w:val="24"/>
        </w:rPr>
        <w:t xml:space="preserve"> </w:t>
      </w:r>
      <w:r w:rsidR="00E73F75">
        <w:rPr>
          <w:color w:val="404040" w:themeColor="text1" w:themeTint="BF"/>
          <w:sz w:val="24"/>
          <w:szCs w:val="24"/>
        </w:rPr>
        <w:t xml:space="preserve">      </w:t>
      </w: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9B2C9A" w:rsidRDefault="009B2C9A" w:rsidP="002B691A">
      <w:pPr>
        <w:autoSpaceDE w:val="0"/>
        <w:autoSpaceDN w:val="0"/>
        <w:adjustRightInd w:val="0"/>
        <w:outlineLvl w:val="0"/>
        <w:rPr>
          <w:color w:val="404040" w:themeColor="text1" w:themeTint="BF"/>
          <w:sz w:val="24"/>
          <w:szCs w:val="24"/>
        </w:rPr>
      </w:pPr>
    </w:p>
    <w:p w:rsidR="00D960FD" w:rsidRPr="00035C2A" w:rsidRDefault="009B2C9A" w:rsidP="002B691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960FD" w:rsidRPr="00035C2A">
        <w:rPr>
          <w:sz w:val="24"/>
          <w:szCs w:val="24"/>
        </w:rPr>
        <w:t>Утверждена</w:t>
      </w:r>
    </w:p>
    <w:p w:rsidR="00D960FD" w:rsidRPr="00035C2A" w:rsidRDefault="00D960FD" w:rsidP="00471D18">
      <w:pPr>
        <w:autoSpaceDE w:val="0"/>
        <w:autoSpaceDN w:val="0"/>
        <w:adjustRightInd w:val="0"/>
        <w:ind w:firstLine="6521"/>
        <w:rPr>
          <w:sz w:val="24"/>
          <w:szCs w:val="24"/>
        </w:rPr>
      </w:pPr>
      <w:r w:rsidRPr="00035C2A">
        <w:rPr>
          <w:sz w:val="24"/>
          <w:szCs w:val="24"/>
        </w:rPr>
        <w:t>постановлением</w:t>
      </w:r>
      <w:r w:rsidR="00577EC1" w:rsidRPr="00035C2A">
        <w:rPr>
          <w:sz w:val="24"/>
          <w:szCs w:val="24"/>
        </w:rPr>
        <w:t xml:space="preserve"> руководителя</w:t>
      </w:r>
    </w:p>
    <w:p w:rsidR="00F3137E" w:rsidRPr="00035C2A" w:rsidRDefault="00F3137E" w:rsidP="00471D18">
      <w:pPr>
        <w:autoSpaceDE w:val="0"/>
        <w:autoSpaceDN w:val="0"/>
        <w:adjustRightInd w:val="0"/>
        <w:ind w:firstLine="6521"/>
        <w:rPr>
          <w:sz w:val="24"/>
          <w:szCs w:val="24"/>
        </w:rPr>
      </w:pPr>
      <w:r w:rsidRPr="00035C2A">
        <w:rPr>
          <w:sz w:val="24"/>
          <w:szCs w:val="24"/>
        </w:rPr>
        <w:t>исполнительного комитета</w:t>
      </w:r>
    </w:p>
    <w:p w:rsidR="00C57A8B" w:rsidRPr="00035C2A" w:rsidRDefault="00C57A8B" w:rsidP="00471D18">
      <w:pPr>
        <w:autoSpaceDE w:val="0"/>
        <w:autoSpaceDN w:val="0"/>
        <w:adjustRightInd w:val="0"/>
        <w:ind w:firstLine="6521"/>
        <w:rPr>
          <w:sz w:val="24"/>
          <w:szCs w:val="24"/>
        </w:rPr>
      </w:pPr>
      <w:r w:rsidRPr="00035C2A">
        <w:rPr>
          <w:sz w:val="24"/>
          <w:szCs w:val="24"/>
        </w:rPr>
        <w:t>Камско-Устьинского</w:t>
      </w:r>
    </w:p>
    <w:p w:rsidR="00C57A8B" w:rsidRPr="00035C2A" w:rsidRDefault="00C57A8B" w:rsidP="00471D18">
      <w:pPr>
        <w:autoSpaceDE w:val="0"/>
        <w:autoSpaceDN w:val="0"/>
        <w:adjustRightInd w:val="0"/>
        <w:ind w:firstLine="6521"/>
        <w:rPr>
          <w:sz w:val="24"/>
          <w:szCs w:val="24"/>
        </w:rPr>
      </w:pPr>
      <w:r w:rsidRPr="00035C2A">
        <w:rPr>
          <w:sz w:val="24"/>
          <w:szCs w:val="24"/>
        </w:rPr>
        <w:t>муниципального  района</w:t>
      </w:r>
    </w:p>
    <w:p w:rsidR="00D960FD" w:rsidRPr="00035C2A" w:rsidRDefault="00471D18" w:rsidP="00471D18">
      <w:pPr>
        <w:autoSpaceDE w:val="0"/>
        <w:autoSpaceDN w:val="0"/>
        <w:adjustRightInd w:val="0"/>
        <w:ind w:firstLine="6521"/>
        <w:rPr>
          <w:sz w:val="24"/>
          <w:szCs w:val="24"/>
        </w:rPr>
      </w:pPr>
      <w:r w:rsidRPr="00035C2A">
        <w:rPr>
          <w:sz w:val="24"/>
          <w:szCs w:val="24"/>
        </w:rPr>
        <w:t xml:space="preserve">от __________ 2014 </w:t>
      </w:r>
      <w:r w:rsidR="00D960FD" w:rsidRPr="00035C2A">
        <w:rPr>
          <w:sz w:val="24"/>
          <w:szCs w:val="24"/>
        </w:rPr>
        <w:t xml:space="preserve"> № _____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686A" w:rsidRPr="00035C2A" w:rsidRDefault="00B8686A" w:rsidP="00353E24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24"/>
      <w:bookmarkEnd w:id="2"/>
      <w:r w:rsidRPr="00035C2A">
        <w:rPr>
          <w:b/>
          <w:bCs/>
          <w:sz w:val="24"/>
          <w:szCs w:val="24"/>
        </w:rPr>
        <w:t>ПРОГРАММА</w:t>
      </w:r>
    </w:p>
    <w:p w:rsidR="00F3137E" w:rsidRPr="00035C2A" w:rsidRDefault="00D960FD" w:rsidP="00F313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5C2A">
        <w:rPr>
          <w:b/>
          <w:bCs/>
          <w:sz w:val="24"/>
          <w:szCs w:val="24"/>
        </w:rPr>
        <w:t xml:space="preserve">ПОВЫШЕНИЯ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 xml:space="preserve">ЭФФЕКТИВНОСТИ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 xml:space="preserve">УПРАВЛЕНИЯ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>ОБЩЕСТВЕННЫМИ</w:t>
      </w:r>
      <w:r w:rsidR="00F3137E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>(МУН</w:t>
      </w:r>
      <w:r w:rsidRPr="00035C2A">
        <w:rPr>
          <w:b/>
          <w:bCs/>
          <w:sz w:val="24"/>
          <w:szCs w:val="24"/>
        </w:rPr>
        <w:t>И</w:t>
      </w:r>
      <w:r w:rsidRPr="00035C2A">
        <w:rPr>
          <w:b/>
          <w:bCs/>
          <w:sz w:val="24"/>
          <w:szCs w:val="24"/>
        </w:rPr>
        <w:t>ЦИПАЛЬНЫМИ)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 xml:space="preserve"> ФИНАНСАМИ</w:t>
      </w:r>
      <w:r w:rsidR="00F3137E" w:rsidRPr="00035C2A">
        <w:rPr>
          <w:b/>
          <w:bCs/>
          <w:sz w:val="24"/>
          <w:szCs w:val="24"/>
        </w:rPr>
        <w:t xml:space="preserve"> </w:t>
      </w:r>
      <w:r w:rsidR="002D758B" w:rsidRPr="00035C2A">
        <w:rPr>
          <w:b/>
          <w:bCs/>
          <w:sz w:val="24"/>
          <w:szCs w:val="24"/>
        </w:rPr>
        <w:t xml:space="preserve">В </w:t>
      </w:r>
      <w:r w:rsidR="000C0D91" w:rsidRPr="00035C2A">
        <w:rPr>
          <w:b/>
          <w:bCs/>
          <w:sz w:val="24"/>
          <w:szCs w:val="24"/>
        </w:rPr>
        <w:t xml:space="preserve"> </w:t>
      </w:r>
      <w:r w:rsidR="00F1061E" w:rsidRPr="00035C2A">
        <w:rPr>
          <w:b/>
          <w:bCs/>
          <w:sz w:val="24"/>
          <w:szCs w:val="24"/>
        </w:rPr>
        <w:t>КАМСКО-УСТЬИНСКОМ</w:t>
      </w:r>
      <w:r w:rsidR="00F3137E" w:rsidRPr="00035C2A">
        <w:rPr>
          <w:b/>
          <w:bCs/>
          <w:sz w:val="24"/>
          <w:szCs w:val="24"/>
        </w:rPr>
        <w:t xml:space="preserve"> </w:t>
      </w:r>
    </w:p>
    <w:p w:rsidR="00F3137E" w:rsidRPr="00035C2A" w:rsidRDefault="00F3137E" w:rsidP="00F313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5C2A">
        <w:rPr>
          <w:b/>
          <w:bCs/>
          <w:sz w:val="24"/>
          <w:szCs w:val="24"/>
        </w:rPr>
        <w:t xml:space="preserve">МУНИЦИПАЛЬНОМ РАЙОНЕ РЕСПУБЛИКИ </w:t>
      </w:r>
      <w:r w:rsidR="002D758B" w:rsidRPr="00035C2A">
        <w:rPr>
          <w:b/>
          <w:bCs/>
          <w:sz w:val="24"/>
          <w:szCs w:val="24"/>
        </w:rPr>
        <w:t>ТАТАРСТАН</w:t>
      </w:r>
      <w:r w:rsidR="00471D18" w:rsidRPr="00035C2A">
        <w:rPr>
          <w:b/>
          <w:bCs/>
          <w:sz w:val="24"/>
          <w:szCs w:val="24"/>
        </w:rPr>
        <w:t xml:space="preserve"> </w:t>
      </w:r>
      <w:r w:rsidR="000C0D91" w:rsidRPr="00035C2A">
        <w:rPr>
          <w:b/>
          <w:bCs/>
          <w:sz w:val="24"/>
          <w:szCs w:val="24"/>
        </w:rPr>
        <w:t xml:space="preserve"> </w:t>
      </w:r>
    </w:p>
    <w:p w:rsidR="00D960FD" w:rsidRPr="00035C2A" w:rsidRDefault="00D960FD" w:rsidP="00F313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5C2A">
        <w:rPr>
          <w:b/>
          <w:bCs/>
          <w:sz w:val="24"/>
          <w:szCs w:val="24"/>
        </w:rPr>
        <w:t xml:space="preserve">НА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 xml:space="preserve">ПЕРИОД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 xml:space="preserve">ДО </w:t>
      </w:r>
      <w:r w:rsidR="000C0D91" w:rsidRPr="00035C2A">
        <w:rPr>
          <w:b/>
          <w:bCs/>
          <w:sz w:val="24"/>
          <w:szCs w:val="24"/>
        </w:rPr>
        <w:t xml:space="preserve"> </w:t>
      </w:r>
      <w:r w:rsidRPr="00035C2A">
        <w:rPr>
          <w:b/>
          <w:bCs/>
          <w:sz w:val="24"/>
          <w:szCs w:val="24"/>
        </w:rPr>
        <w:t>2018 ГОДА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62374" w:rsidRPr="00035C2A" w:rsidRDefault="00362374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D758B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Программа повышения эффективности управления общественными (муниципальными) финансами</w:t>
      </w:r>
      <w:r w:rsidR="002D758B" w:rsidRPr="00035C2A">
        <w:rPr>
          <w:sz w:val="24"/>
          <w:szCs w:val="24"/>
        </w:rPr>
        <w:t xml:space="preserve"> в </w:t>
      </w:r>
      <w:r w:rsidR="00F1061E" w:rsidRPr="00035C2A">
        <w:rPr>
          <w:sz w:val="24"/>
          <w:szCs w:val="24"/>
        </w:rPr>
        <w:t>Камско-Устьинском</w:t>
      </w:r>
      <w:r w:rsidR="00F3137E" w:rsidRPr="00035C2A">
        <w:rPr>
          <w:sz w:val="24"/>
          <w:szCs w:val="24"/>
        </w:rPr>
        <w:t xml:space="preserve"> муниципальном районе </w:t>
      </w:r>
      <w:r w:rsidR="002D758B" w:rsidRPr="00035C2A">
        <w:rPr>
          <w:sz w:val="24"/>
          <w:szCs w:val="24"/>
        </w:rPr>
        <w:t>Республик</w:t>
      </w:r>
      <w:r w:rsidR="00F3137E" w:rsidRPr="00035C2A">
        <w:rPr>
          <w:sz w:val="24"/>
          <w:szCs w:val="24"/>
        </w:rPr>
        <w:t>и</w:t>
      </w:r>
      <w:r w:rsidR="002D758B" w:rsidRPr="00035C2A">
        <w:rPr>
          <w:sz w:val="24"/>
          <w:szCs w:val="24"/>
        </w:rPr>
        <w:t xml:space="preserve"> Татарстан</w:t>
      </w:r>
      <w:r w:rsidRPr="00035C2A">
        <w:rPr>
          <w:sz w:val="24"/>
          <w:szCs w:val="24"/>
        </w:rPr>
        <w:t xml:space="preserve"> на период до 2018 года (далее </w:t>
      </w:r>
      <w:r w:rsidR="002D758B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Программа) разработана в соответствии с </w:t>
      </w:r>
      <w:r w:rsidR="002D758B" w:rsidRPr="00035C2A">
        <w:rPr>
          <w:sz w:val="24"/>
          <w:szCs w:val="24"/>
        </w:rPr>
        <w:t>распоряжением Правительств</w:t>
      </w:r>
      <w:r w:rsidR="006858AB" w:rsidRPr="00035C2A">
        <w:rPr>
          <w:sz w:val="24"/>
          <w:szCs w:val="24"/>
        </w:rPr>
        <w:t>а Российской Федерации от 30</w:t>
      </w:r>
      <w:r w:rsidR="006858AB" w:rsidRPr="00035C2A">
        <w:rPr>
          <w:sz w:val="24"/>
          <w:szCs w:val="24"/>
          <w:lang w:val="tt-RU"/>
        </w:rPr>
        <w:t xml:space="preserve"> декабря </w:t>
      </w:r>
      <w:r w:rsidR="002D758B" w:rsidRPr="00035C2A">
        <w:rPr>
          <w:sz w:val="24"/>
          <w:szCs w:val="24"/>
        </w:rPr>
        <w:t>2013</w:t>
      </w:r>
      <w:r w:rsidR="006858AB" w:rsidRPr="00035C2A">
        <w:rPr>
          <w:sz w:val="24"/>
          <w:szCs w:val="24"/>
          <w:lang w:val="tt-RU"/>
        </w:rPr>
        <w:t xml:space="preserve"> г.</w:t>
      </w:r>
      <w:r w:rsidR="002D758B" w:rsidRPr="00035C2A">
        <w:rPr>
          <w:sz w:val="24"/>
          <w:szCs w:val="24"/>
        </w:rPr>
        <w:t xml:space="preserve"> № 2593-р,</w:t>
      </w:r>
      <w:r w:rsidR="008D50C1" w:rsidRPr="00035C2A">
        <w:rPr>
          <w:sz w:val="24"/>
          <w:szCs w:val="24"/>
        </w:rPr>
        <w:t xml:space="preserve"> Бюджетным посланием Президента Российской Федераци</w:t>
      </w:r>
      <w:r w:rsidR="00F3137E" w:rsidRPr="00035C2A">
        <w:rPr>
          <w:sz w:val="24"/>
          <w:szCs w:val="24"/>
        </w:rPr>
        <w:t xml:space="preserve">и о бюджетной политике в 2014 – </w:t>
      </w:r>
      <w:r w:rsidR="008D50C1" w:rsidRPr="00035C2A">
        <w:rPr>
          <w:sz w:val="24"/>
          <w:szCs w:val="24"/>
        </w:rPr>
        <w:t xml:space="preserve">2016 годах, </w:t>
      </w:r>
      <w:r w:rsidR="002730E1" w:rsidRPr="00035C2A">
        <w:rPr>
          <w:sz w:val="24"/>
          <w:szCs w:val="24"/>
        </w:rPr>
        <w:t>посланиями</w:t>
      </w:r>
      <w:r w:rsidR="00A1381E" w:rsidRPr="00035C2A">
        <w:rPr>
          <w:sz w:val="24"/>
          <w:szCs w:val="24"/>
        </w:rPr>
        <w:t xml:space="preserve"> Президента Республики Татарстан Государственному Совету Республики Татарстан, </w:t>
      </w:r>
      <w:r w:rsidR="006858AB" w:rsidRPr="00035C2A">
        <w:rPr>
          <w:sz w:val="24"/>
          <w:szCs w:val="24"/>
        </w:rPr>
        <w:t>О</w:t>
      </w:r>
      <w:r w:rsidR="008D50C1" w:rsidRPr="00035C2A">
        <w:rPr>
          <w:sz w:val="24"/>
          <w:szCs w:val="24"/>
        </w:rPr>
        <w:t>сновными напра</w:t>
      </w:r>
      <w:r w:rsidR="008D50C1" w:rsidRPr="00035C2A">
        <w:rPr>
          <w:sz w:val="24"/>
          <w:szCs w:val="24"/>
        </w:rPr>
        <w:t>в</w:t>
      </w:r>
      <w:r w:rsidR="008D50C1" w:rsidRPr="00035C2A">
        <w:rPr>
          <w:sz w:val="24"/>
          <w:szCs w:val="24"/>
        </w:rPr>
        <w:t>лениями бюджетной и налоговой политики Республики Татарстан на 2014 год и на плановый период 2015 и 2016 годов и определяет основные направления деятельности органов исполн</w:t>
      </w:r>
      <w:r w:rsidR="008D50C1" w:rsidRPr="00035C2A">
        <w:rPr>
          <w:sz w:val="24"/>
          <w:szCs w:val="24"/>
        </w:rPr>
        <w:t>и</w:t>
      </w:r>
      <w:r w:rsidR="008D50C1" w:rsidRPr="00035C2A">
        <w:rPr>
          <w:sz w:val="24"/>
          <w:szCs w:val="24"/>
        </w:rPr>
        <w:t>тельной власти Республики Татарстан, органов местного самоуправления в указанной сфере.</w:t>
      </w:r>
    </w:p>
    <w:p w:rsidR="00362374" w:rsidRPr="00035C2A" w:rsidRDefault="00362374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3137E" w:rsidRPr="00035C2A" w:rsidRDefault="00D960FD" w:rsidP="008271D4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outlineLvl w:val="1"/>
        <w:rPr>
          <w:sz w:val="24"/>
          <w:szCs w:val="24"/>
        </w:rPr>
      </w:pPr>
      <w:bookmarkStart w:id="3" w:name="Par31"/>
      <w:bookmarkEnd w:id="3"/>
      <w:r w:rsidRPr="00035C2A">
        <w:rPr>
          <w:sz w:val="24"/>
          <w:szCs w:val="24"/>
        </w:rPr>
        <w:t xml:space="preserve">Итоги реализации Программы </w:t>
      </w:r>
      <w:r w:rsidR="00E51DD4" w:rsidRPr="00035C2A">
        <w:rPr>
          <w:sz w:val="24"/>
          <w:szCs w:val="24"/>
        </w:rPr>
        <w:t xml:space="preserve">Камско-Устьинского </w:t>
      </w:r>
      <w:r w:rsidR="00F3137E" w:rsidRPr="00035C2A">
        <w:rPr>
          <w:sz w:val="24"/>
          <w:szCs w:val="24"/>
        </w:rPr>
        <w:t xml:space="preserve"> муниципального района</w:t>
      </w:r>
    </w:p>
    <w:p w:rsidR="00D960FD" w:rsidRPr="00035C2A" w:rsidRDefault="002D758B" w:rsidP="008271D4">
      <w:pPr>
        <w:pStyle w:val="a7"/>
        <w:autoSpaceDE w:val="0"/>
        <w:autoSpaceDN w:val="0"/>
        <w:adjustRightInd w:val="0"/>
        <w:ind w:left="1080"/>
        <w:jc w:val="center"/>
        <w:outlineLvl w:val="1"/>
        <w:rPr>
          <w:sz w:val="24"/>
          <w:szCs w:val="24"/>
        </w:rPr>
      </w:pPr>
      <w:r w:rsidRPr="00035C2A">
        <w:rPr>
          <w:sz w:val="24"/>
          <w:szCs w:val="24"/>
        </w:rPr>
        <w:t>Республики Татарстан по повышению</w:t>
      </w:r>
      <w:r w:rsidR="00F3137E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эффективности бюджетных расходов на 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риод до 2013 года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60FD" w:rsidRPr="00035C2A" w:rsidRDefault="005A2B96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2011</w:t>
      </w:r>
      <w:r w:rsidR="00D960FD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–</w:t>
      </w:r>
      <w:r w:rsidR="00594195" w:rsidRPr="00035C2A">
        <w:rPr>
          <w:sz w:val="24"/>
          <w:szCs w:val="24"/>
        </w:rPr>
        <w:t xml:space="preserve"> 2013</w:t>
      </w:r>
      <w:r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 xml:space="preserve">годах </w:t>
      </w:r>
      <w:r w:rsidR="0069766A" w:rsidRPr="00035C2A">
        <w:rPr>
          <w:sz w:val="24"/>
          <w:szCs w:val="24"/>
        </w:rPr>
        <w:t>совершенствование системы управления общественными фина</w:t>
      </w:r>
      <w:r w:rsidR="0069766A" w:rsidRPr="00035C2A">
        <w:rPr>
          <w:sz w:val="24"/>
          <w:szCs w:val="24"/>
        </w:rPr>
        <w:t>н</w:t>
      </w:r>
      <w:r w:rsidR="0069766A" w:rsidRPr="00035C2A">
        <w:rPr>
          <w:sz w:val="24"/>
          <w:szCs w:val="24"/>
        </w:rPr>
        <w:t xml:space="preserve">сами </w:t>
      </w:r>
      <w:r w:rsidR="00394A89" w:rsidRPr="00035C2A">
        <w:rPr>
          <w:sz w:val="24"/>
          <w:szCs w:val="24"/>
        </w:rPr>
        <w:t xml:space="preserve">Камско-Устьинского  </w:t>
      </w:r>
      <w:r w:rsidR="00F3137E" w:rsidRPr="00035C2A">
        <w:rPr>
          <w:sz w:val="24"/>
          <w:szCs w:val="24"/>
        </w:rPr>
        <w:t xml:space="preserve">муниципального района </w:t>
      </w:r>
      <w:r w:rsidR="0069766A" w:rsidRPr="00035C2A">
        <w:rPr>
          <w:sz w:val="24"/>
          <w:szCs w:val="24"/>
        </w:rPr>
        <w:t xml:space="preserve">Республики Татарстан </w:t>
      </w:r>
      <w:r w:rsidR="006858AB" w:rsidRPr="00035C2A">
        <w:rPr>
          <w:sz w:val="24"/>
          <w:szCs w:val="24"/>
        </w:rPr>
        <w:t>осуществляло</w:t>
      </w:r>
      <w:r w:rsidRPr="00035C2A">
        <w:rPr>
          <w:sz w:val="24"/>
          <w:szCs w:val="24"/>
        </w:rPr>
        <w:t xml:space="preserve">сь в рамках </w:t>
      </w:r>
      <w:r w:rsidR="0069766A" w:rsidRPr="00035C2A">
        <w:rPr>
          <w:sz w:val="24"/>
          <w:szCs w:val="24"/>
        </w:rPr>
        <w:t xml:space="preserve">реализации </w:t>
      </w:r>
      <w:r w:rsidRPr="00035C2A">
        <w:rPr>
          <w:sz w:val="24"/>
          <w:szCs w:val="24"/>
        </w:rPr>
        <w:t xml:space="preserve">Программы </w:t>
      </w:r>
      <w:r w:rsidR="00394A89" w:rsidRPr="00035C2A">
        <w:rPr>
          <w:sz w:val="24"/>
          <w:szCs w:val="24"/>
        </w:rPr>
        <w:t xml:space="preserve">Камско-Устьинского  </w:t>
      </w:r>
      <w:r w:rsidR="00F3137E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тарстан по повышению эффективности бюджетных расходов на </w:t>
      </w:r>
      <w:r w:rsidR="005A6823" w:rsidRPr="00035C2A">
        <w:rPr>
          <w:sz w:val="24"/>
          <w:szCs w:val="24"/>
        </w:rPr>
        <w:t xml:space="preserve">2012 – 2014 </w:t>
      </w:r>
      <w:r w:rsidRPr="00035C2A">
        <w:rPr>
          <w:sz w:val="24"/>
          <w:szCs w:val="24"/>
        </w:rPr>
        <w:t>год</w:t>
      </w:r>
      <w:r w:rsidR="005A6823"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>, утвержде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ной постановлением </w:t>
      </w:r>
      <w:r w:rsidR="001751E6" w:rsidRPr="00035C2A">
        <w:rPr>
          <w:sz w:val="24"/>
          <w:szCs w:val="24"/>
        </w:rPr>
        <w:t xml:space="preserve">Камско-Устьинского </w:t>
      </w:r>
      <w:r w:rsidR="005A6823" w:rsidRPr="00035C2A">
        <w:rPr>
          <w:sz w:val="24"/>
          <w:szCs w:val="24"/>
        </w:rPr>
        <w:t xml:space="preserve"> районного исполнительного комитета</w:t>
      </w:r>
      <w:r w:rsidRPr="00035C2A">
        <w:rPr>
          <w:sz w:val="24"/>
          <w:szCs w:val="24"/>
        </w:rPr>
        <w:t xml:space="preserve"> от </w:t>
      </w:r>
      <w:r w:rsidR="001751E6" w:rsidRPr="00035C2A">
        <w:rPr>
          <w:sz w:val="24"/>
          <w:szCs w:val="24"/>
        </w:rPr>
        <w:t>24</w:t>
      </w:r>
      <w:r w:rsidR="005A6823" w:rsidRPr="00035C2A">
        <w:rPr>
          <w:sz w:val="24"/>
          <w:szCs w:val="24"/>
        </w:rPr>
        <w:t>.0</w:t>
      </w:r>
      <w:r w:rsidR="001751E6" w:rsidRPr="00035C2A">
        <w:rPr>
          <w:sz w:val="24"/>
          <w:szCs w:val="24"/>
        </w:rPr>
        <w:t>4</w:t>
      </w:r>
      <w:r w:rsidRPr="00035C2A">
        <w:rPr>
          <w:sz w:val="24"/>
          <w:szCs w:val="24"/>
        </w:rPr>
        <w:t>.201</w:t>
      </w:r>
      <w:r w:rsidR="005A6823" w:rsidRPr="00035C2A">
        <w:rPr>
          <w:sz w:val="24"/>
          <w:szCs w:val="24"/>
        </w:rPr>
        <w:t>2</w:t>
      </w:r>
      <w:r w:rsidRPr="00035C2A">
        <w:rPr>
          <w:sz w:val="24"/>
          <w:szCs w:val="24"/>
        </w:rPr>
        <w:t xml:space="preserve"> № </w:t>
      </w:r>
      <w:r w:rsidR="001751E6" w:rsidRPr="00035C2A">
        <w:rPr>
          <w:sz w:val="24"/>
          <w:szCs w:val="24"/>
        </w:rPr>
        <w:t>394</w:t>
      </w:r>
      <w:r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 xml:space="preserve">(далее </w:t>
      </w:r>
      <w:r w:rsidRPr="00035C2A">
        <w:rPr>
          <w:sz w:val="24"/>
          <w:szCs w:val="24"/>
        </w:rPr>
        <w:t>–</w:t>
      </w:r>
      <w:r w:rsidR="00D960FD" w:rsidRPr="00035C2A">
        <w:rPr>
          <w:sz w:val="24"/>
          <w:szCs w:val="24"/>
        </w:rPr>
        <w:t xml:space="preserve"> Программа</w:t>
      </w:r>
      <w:r w:rsidRPr="00035C2A">
        <w:rPr>
          <w:sz w:val="24"/>
          <w:szCs w:val="24"/>
        </w:rPr>
        <w:t xml:space="preserve"> по повышению</w:t>
      </w:r>
      <w:r w:rsidR="00D960FD" w:rsidRPr="00035C2A">
        <w:rPr>
          <w:sz w:val="24"/>
          <w:szCs w:val="24"/>
        </w:rPr>
        <w:t xml:space="preserve"> эффективности бюджетных расходов).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ходе реализации Программы по повышению эффективности бюджетных расходов </w:t>
      </w:r>
      <w:r w:rsidR="00594195" w:rsidRPr="00035C2A">
        <w:rPr>
          <w:sz w:val="24"/>
          <w:szCs w:val="24"/>
        </w:rPr>
        <w:t>в 2011 – 2013</w:t>
      </w:r>
      <w:r w:rsidRPr="00035C2A">
        <w:rPr>
          <w:sz w:val="24"/>
          <w:szCs w:val="24"/>
        </w:rPr>
        <w:t xml:space="preserve"> годах были проведены мероприятия по следующим основным направлениям: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обеспечение сбалансир</w:t>
      </w:r>
      <w:r w:rsidR="00594195" w:rsidRPr="00035C2A">
        <w:rPr>
          <w:sz w:val="24"/>
          <w:szCs w:val="24"/>
        </w:rPr>
        <w:t>ованности и устойчивости бюджетов</w:t>
      </w:r>
      <w:r w:rsidRPr="00035C2A">
        <w:rPr>
          <w:sz w:val="24"/>
          <w:szCs w:val="24"/>
        </w:rPr>
        <w:t xml:space="preserve"> </w:t>
      </w:r>
      <w:r w:rsidR="00394A89" w:rsidRPr="00035C2A">
        <w:rPr>
          <w:sz w:val="24"/>
          <w:szCs w:val="24"/>
        </w:rPr>
        <w:t xml:space="preserve">Камско-Устьинского  </w:t>
      </w:r>
      <w:r w:rsidR="005A6823" w:rsidRPr="00035C2A">
        <w:rPr>
          <w:sz w:val="24"/>
          <w:szCs w:val="24"/>
        </w:rPr>
        <w:t>м</w:t>
      </w:r>
      <w:r w:rsidR="005A6823" w:rsidRPr="00035C2A">
        <w:rPr>
          <w:sz w:val="24"/>
          <w:szCs w:val="24"/>
        </w:rPr>
        <w:t>у</w:t>
      </w:r>
      <w:r w:rsidR="005A6823" w:rsidRPr="00035C2A">
        <w:rPr>
          <w:sz w:val="24"/>
          <w:szCs w:val="24"/>
        </w:rPr>
        <w:t xml:space="preserve">ниципального района </w:t>
      </w:r>
      <w:r w:rsidRPr="00035C2A">
        <w:rPr>
          <w:sz w:val="24"/>
          <w:szCs w:val="24"/>
        </w:rPr>
        <w:t>Республики Татарстан;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внедрение программно-целевых принципов организации деятельности органов власти;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развитие новых форм оказания и финансового обеспечения муниципальных услуг;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повышение эффективности распределения бюджетных средств;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оптимизация функций </w:t>
      </w:r>
      <w:r w:rsidR="005A6823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управления, повышение эффективности его обеспечения;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внедрение мероприятий по повышению энергетической эффективности;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развитие информационной системы управления </w:t>
      </w:r>
      <w:r w:rsidR="000D5B4F" w:rsidRPr="00035C2A">
        <w:rPr>
          <w:sz w:val="24"/>
          <w:szCs w:val="24"/>
        </w:rPr>
        <w:t>муниципальными</w:t>
      </w:r>
      <w:r w:rsidRPr="00035C2A">
        <w:rPr>
          <w:sz w:val="24"/>
          <w:szCs w:val="24"/>
        </w:rPr>
        <w:t xml:space="preserve"> финансами, спосо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ствующей повышению прозрачности деятельности органов власти;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развитие системы </w:t>
      </w:r>
      <w:r w:rsidR="000D5B4F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закупок;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повышение эффективности бюджетных расходов на местном уровне.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ходе реализации Программы по повышению эффективности бюджетных расходов удалось сократить объем дефицита бюджета </w:t>
      </w:r>
      <w:r w:rsidR="00394A89" w:rsidRPr="00035C2A">
        <w:rPr>
          <w:sz w:val="24"/>
          <w:szCs w:val="24"/>
        </w:rPr>
        <w:t xml:space="preserve">Камско-Устьинского  </w:t>
      </w:r>
      <w:r w:rsidR="00641745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Татарстан. При бюджетном планировании на очередной трехлетний период пар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метры бюджета формировались таким образом, чтобы обеспечивалось дальнейшее последов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тельное снижение дефицита бюджета </w:t>
      </w:r>
      <w:r w:rsidR="00641745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>.</w:t>
      </w:r>
    </w:p>
    <w:p w:rsidR="0069766A" w:rsidRPr="00035C2A" w:rsidRDefault="0069766A" w:rsidP="0064174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 xml:space="preserve">Постоянно проводившаяся работа по снижению кредиторской задолженности в </w:t>
      </w:r>
      <w:r w:rsidR="00394A89" w:rsidRPr="00035C2A">
        <w:rPr>
          <w:sz w:val="24"/>
          <w:szCs w:val="24"/>
        </w:rPr>
        <w:t>Ка</w:t>
      </w:r>
      <w:r w:rsidR="00394A89" w:rsidRPr="00035C2A">
        <w:rPr>
          <w:sz w:val="24"/>
          <w:szCs w:val="24"/>
        </w:rPr>
        <w:t>м</w:t>
      </w:r>
      <w:r w:rsidR="00394A89" w:rsidRPr="00035C2A">
        <w:rPr>
          <w:sz w:val="24"/>
          <w:szCs w:val="24"/>
        </w:rPr>
        <w:t xml:space="preserve">ско-Устьинском  </w:t>
      </w:r>
      <w:r w:rsidR="00641745" w:rsidRPr="00035C2A">
        <w:rPr>
          <w:sz w:val="24"/>
          <w:szCs w:val="24"/>
        </w:rPr>
        <w:t xml:space="preserve">муниципальном районе </w:t>
      </w:r>
      <w:r w:rsidRPr="00035C2A">
        <w:rPr>
          <w:sz w:val="24"/>
          <w:szCs w:val="24"/>
        </w:rPr>
        <w:t>Республик</w:t>
      </w:r>
      <w:r w:rsidR="00641745"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 Татарстан позволила не создавать не обеспеченной </w:t>
      </w:r>
      <w:r w:rsidR="00594195" w:rsidRPr="00035C2A">
        <w:rPr>
          <w:sz w:val="24"/>
          <w:szCs w:val="24"/>
        </w:rPr>
        <w:t>лимитами финансирования</w:t>
      </w:r>
      <w:r w:rsidRPr="00035C2A">
        <w:rPr>
          <w:sz w:val="24"/>
          <w:szCs w:val="24"/>
        </w:rPr>
        <w:t xml:space="preserve"> кредиторской задолженности, а также повысить э</w:t>
      </w:r>
      <w:r w:rsidRPr="00035C2A">
        <w:rPr>
          <w:sz w:val="24"/>
          <w:szCs w:val="24"/>
        </w:rPr>
        <w:t>ф</w:t>
      </w:r>
      <w:r w:rsidRPr="00035C2A">
        <w:rPr>
          <w:sz w:val="24"/>
          <w:szCs w:val="24"/>
        </w:rPr>
        <w:t>фективность и целесообразность расходов. В результате п</w:t>
      </w:r>
      <w:r w:rsidR="00594195" w:rsidRPr="00035C2A">
        <w:rPr>
          <w:sz w:val="24"/>
          <w:szCs w:val="24"/>
        </w:rPr>
        <w:t xml:space="preserve">о бюджету </w:t>
      </w:r>
      <w:r w:rsidR="00394A89" w:rsidRPr="00035C2A">
        <w:rPr>
          <w:sz w:val="24"/>
          <w:szCs w:val="24"/>
        </w:rPr>
        <w:t xml:space="preserve">Камско-Устьинского  </w:t>
      </w:r>
      <w:r w:rsidR="00641745" w:rsidRPr="00035C2A">
        <w:rPr>
          <w:sz w:val="24"/>
          <w:szCs w:val="24"/>
        </w:rPr>
        <w:t xml:space="preserve">муниципального района </w:t>
      </w:r>
      <w:r w:rsidR="00594195" w:rsidRPr="00035C2A">
        <w:rPr>
          <w:sz w:val="24"/>
          <w:szCs w:val="24"/>
        </w:rPr>
        <w:t>Республики Татарстан отсутствует</w:t>
      </w:r>
      <w:r w:rsidRPr="00035C2A">
        <w:rPr>
          <w:sz w:val="24"/>
          <w:szCs w:val="24"/>
        </w:rPr>
        <w:t xml:space="preserve"> просроченная кредиторская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должен</w:t>
      </w:r>
      <w:r w:rsidR="00641745" w:rsidRPr="00035C2A">
        <w:rPr>
          <w:sz w:val="24"/>
          <w:szCs w:val="24"/>
        </w:rPr>
        <w:t>ность.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Проводилась работа в целях развития собственной доходной базы </w:t>
      </w:r>
      <w:r w:rsidR="00594195" w:rsidRPr="00035C2A">
        <w:rPr>
          <w:sz w:val="24"/>
          <w:szCs w:val="24"/>
        </w:rPr>
        <w:t xml:space="preserve">бюджета </w:t>
      </w:r>
      <w:r w:rsidR="00641745" w:rsidRPr="00035C2A">
        <w:rPr>
          <w:sz w:val="24"/>
          <w:szCs w:val="24"/>
        </w:rPr>
        <w:t>района</w:t>
      </w:r>
      <w:r w:rsidR="00594195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и местных бюджетов, в том числе в рамках </w:t>
      </w:r>
      <w:r w:rsidR="006858AB" w:rsidRPr="00035C2A">
        <w:rPr>
          <w:sz w:val="24"/>
          <w:szCs w:val="24"/>
        </w:rPr>
        <w:t>деятельности</w:t>
      </w:r>
      <w:r w:rsidRPr="00035C2A">
        <w:rPr>
          <w:sz w:val="24"/>
          <w:szCs w:val="24"/>
        </w:rPr>
        <w:t xml:space="preserve"> Межведомственной комиссии по обе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печению роста собственных доходов консолидированного бюджета </w:t>
      </w:r>
      <w:r w:rsidR="00394A89" w:rsidRPr="00035C2A">
        <w:rPr>
          <w:sz w:val="24"/>
          <w:szCs w:val="24"/>
        </w:rPr>
        <w:t xml:space="preserve">Камско-Устьинского  </w:t>
      </w:r>
      <w:r w:rsidR="00641745" w:rsidRPr="00035C2A">
        <w:rPr>
          <w:sz w:val="24"/>
          <w:szCs w:val="24"/>
        </w:rPr>
        <w:t>м</w:t>
      </w:r>
      <w:r w:rsidR="00641745" w:rsidRPr="00035C2A">
        <w:rPr>
          <w:sz w:val="24"/>
          <w:szCs w:val="24"/>
        </w:rPr>
        <w:t>у</w:t>
      </w:r>
      <w:r w:rsidR="00641745" w:rsidRPr="00035C2A">
        <w:rPr>
          <w:sz w:val="24"/>
          <w:szCs w:val="24"/>
        </w:rPr>
        <w:t>ниципального рай</w:t>
      </w:r>
      <w:r w:rsidR="00780120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Татарстан.</w:t>
      </w:r>
    </w:p>
    <w:p w:rsidR="009F306F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соответствии с Программой по повышению эффективности бюджетных расходов консолидированный бюджет </w:t>
      </w:r>
      <w:r w:rsidR="001E5441" w:rsidRPr="00035C2A">
        <w:rPr>
          <w:sz w:val="24"/>
          <w:szCs w:val="24"/>
        </w:rPr>
        <w:t xml:space="preserve">Камско-Устьинского  </w:t>
      </w:r>
      <w:r w:rsidR="00780120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 в основном состоит из программных расходов</w:t>
      </w:r>
      <w:r w:rsidR="006858AB" w:rsidRPr="00035C2A">
        <w:rPr>
          <w:sz w:val="24"/>
          <w:szCs w:val="24"/>
        </w:rPr>
        <w:t>:</w:t>
      </w:r>
      <w:r w:rsidRPr="00035C2A">
        <w:rPr>
          <w:sz w:val="24"/>
          <w:szCs w:val="24"/>
        </w:rPr>
        <w:t xml:space="preserve"> 75 процентов расходов бюджета на 2013 год </w:t>
      </w:r>
      <w:r w:rsidR="00780B4F" w:rsidRPr="00035C2A">
        <w:rPr>
          <w:sz w:val="24"/>
          <w:szCs w:val="24"/>
        </w:rPr>
        <w:t xml:space="preserve">при бюджетном планировании были </w:t>
      </w:r>
      <w:r w:rsidRPr="00035C2A">
        <w:rPr>
          <w:sz w:val="24"/>
          <w:szCs w:val="24"/>
        </w:rPr>
        <w:t xml:space="preserve">сформированы в рамках программ. 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 годы реализации Программы</w:t>
      </w:r>
      <w:r w:rsidR="00780B4F" w:rsidRPr="00035C2A">
        <w:rPr>
          <w:sz w:val="24"/>
          <w:szCs w:val="24"/>
        </w:rPr>
        <w:t xml:space="preserve"> по</w:t>
      </w:r>
      <w:r w:rsidRPr="00035C2A">
        <w:rPr>
          <w:sz w:val="24"/>
          <w:szCs w:val="24"/>
        </w:rPr>
        <w:t xml:space="preserve"> повышени</w:t>
      </w:r>
      <w:r w:rsidR="00780B4F"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 xml:space="preserve"> эффективности бюджетных расходов была проделана работа по реализации Федерального закона от 8 мая </w:t>
      </w:r>
      <w:r w:rsidR="003F3BD1" w:rsidRPr="00035C2A">
        <w:rPr>
          <w:sz w:val="24"/>
          <w:szCs w:val="24"/>
        </w:rPr>
        <w:t xml:space="preserve">            </w:t>
      </w:r>
      <w:r w:rsidRPr="00035C2A">
        <w:rPr>
          <w:sz w:val="24"/>
          <w:szCs w:val="24"/>
        </w:rPr>
        <w:t>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443699" w:rsidRPr="00035C2A">
        <w:rPr>
          <w:sz w:val="24"/>
          <w:szCs w:val="24"/>
        </w:rPr>
        <w:t>ых (муниципальных) учрежд</w:t>
      </w:r>
      <w:r w:rsidR="00443699" w:rsidRPr="00035C2A">
        <w:rPr>
          <w:sz w:val="24"/>
          <w:szCs w:val="24"/>
        </w:rPr>
        <w:t>е</w:t>
      </w:r>
      <w:r w:rsidR="00443699" w:rsidRPr="00035C2A">
        <w:rPr>
          <w:sz w:val="24"/>
          <w:szCs w:val="24"/>
        </w:rPr>
        <w:t xml:space="preserve">ний». </w:t>
      </w:r>
      <w:r w:rsidRPr="00035C2A">
        <w:rPr>
          <w:sz w:val="24"/>
          <w:szCs w:val="24"/>
        </w:rPr>
        <w:t xml:space="preserve">В результате проведения </w:t>
      </w:r>
      <w:r w:rsidR="006858AB" w:rsidRPr="00035C2A">
        <w:rPr>
          <w:sz w:val="24"/>
          <w:szCs w:val="24"/>
        </w:rPr>
        <w:t>значительной</w:t>
      </w:r>
      <w:r w:rsidRPr="00035C2A">
        <w:rPr>
          <w:sz w:val="24"/>
          <w:szCs w:val="24"/>
        </w:rPr>
        <w:t xml:space="preserve"> работы все бюджетные учреждения стали раб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тать в новом статусе на основе муници</w:t>
      </w:r>
      <w:r w:rsidR="00443699" w:rsidRPr="00035C2A">
        <w:rPr>
          <w:sz w:val="24"/>
          <w:szCs w:val="24"/>
        </w:rPr>
        <w:t>пальных</w:t>
      </w:r>
      <w:r w:rsidRPr="00035C2A">
        <w:rPr>
          <w:sz w:val="24"/>
          <w:szCs w:val="24"/>
        </w:rPr>
        <w:t xml:space="preserve"> заданий.</w:t>
      </w:r>
    </w:p>
    <w:p w:rsidR="0069766A" w:rsidRPr="00035C2A" w:rsidRDefault="00594195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</w:t>
      </w:r>
      <w:r w:rsidR="0069766A" w:rsidRPr="00035C2A">
        <w:rPr>
          <w:sz w:val="24"/>
          <w:szCs w:val="24"/>
        </w:rPr>
        <w:t>родолжалось внедрение нормативного финансирования в учреждениях социально-культурной сферы. Вся социальная сфера к настоящему времени финансируется на основании муниципальных нормативных правовых актов, устанавливающих нормативы финансового обеспечения бюджетных и автономных учреждений.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 время реализации Программы по повышению эффективности бюджетных расходов значительно увеличилось количество государственных услуг, предоставляемых в электронном виде.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оптимизации бюджетных средств было проведено сокращение численности работников государственных органов (в соответствии с Указом Президента 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 от 7 сентября 2010 года № УП-594 «Об оптимизации в 2011 – 2013 годах численности работников государственных органов Республики Татарстан»). По результатам трех этапов, которые полностью зав</w:t>
      </w:r>
      <w:r w:rsidR="00A5000D" w:rsidRPr="00035C2A">
        <w:rPr>
          <w:sz w:val="24"/>
          <w:szCs w:val="24"/>
        </w:rPr>
        <w:t xml:space="preserve">ершились к 1 апреля 2013 года, </w:t>
      </w:r>
      <w:r w:rsidRPr="00035C2A">
        <w:rPr>
          <w:sz w:val="24"/>
          <w:szCs w:val="24"/>
        </w:rPr>
        <w:t xml:space="preserve"> штатная численность работников о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 xml:space="preserve">ганов местного самоуправления </w:t>
      </w:r>
      <w:r w:rsidR="00A5000D" w:rsidRPr="00035C2A">
        <w:rPr>
          <w:sz w:val="24"/>
          <w:szCs w:val="24"/>
        </w:rPr>
        <w:t xml:space="preserve"> </w:t>
      </w:r>
      <w:r w:rsidR="00A37626" w:rsidRPr="00035C2A">
        <w:rPr>
          <w:sz w:val="24"/>
          <w:szCs w:val="24"/>
        </w:rPr>
        <w:t>Камско-Устьинск</w:t>
      </w:r>
      <w:r w:rsidR="00A5000D" w:rsidRPr="00035C2A">
        <w:rPr>
          <w:sz w:val="24"/>
          <w:szCs w:val="24"/>
        </w:rPr>
        <w:t>ого</w:t>
      </w:r>
      <w:r w:rsidR="00A37626" w:rsidRPr="00035C2A">
        <w:rPr>
          <w:sz w:val="24"/>
          <w:szCs w:val="24"/>
        </w:rPr>
        <w:t xml:space="preserve">  </w:t>
      </w:r>
      <w:r w:rsidR="00002B29" w:rsidRPr="00035C2A">
        <w:rPr>
          <w:sz w:val="24"/>
          <w:szCs w:val="24"/>
        </w:rPr>
        <w:t>муниципально</w:t>
      </w:r>
      <w:r w:rsidR="00A5000D" w:rsidRPr="00035C2A">
        <w:rPr>
          <w:sz w:val="24"/>
          <w:szCs w:val="24"/>
        </w:rPr>
        <w:t>го</w:t>
      </w:r>
      <w:r w:rsidR="00002B29" w:rsidRPr="00035C2A">
        <w:rPr>
          <w:sz w:val="24"/>
          <w:szCs w:val="24"/>
        </w:rPr>
        <w:t xml:space="preserve"> район</w:t>
      </w:r>
      <w:r w:rsidR="00A5000D" w:rsidRPr="00035C2A">
        <w:rPr>
          <w:sz w:val="24"/>
          <w:szCs w:val="24"/>
        </w:rPr>
        <w:t xml:space="preserve">а, </w:t>
      </w:r>
      <w:r w:rsidR="006858AB" w:rsidRPr="00035C2A">
        <w:rPr>
          <w:sz w:val="24"/>
          <w:szCs w:val="24"/>
        </w:rPr>
        <w:t>сокращены</w:t>
      </w:r>
      <w:r w:rsidRPr="00035C2A">
        <w:rPr>
          <w:sz w:val="24"/>
          <w:szCs w:val="24"/>
        </w:rPr>
        <w:t xml:space="preserve"> </w:t>
      </w:r>
      <w:r w:rsidR="00A37626" w:rsidRPr="00035C2A">
        <w:rPr>
          <w:sz w:val="24"/>
          <w:szCs w:val="24"/>
        </w:rPr>
        <w:t>2</w:t>
      </w:r>
      <w:r w:rsidR="0055627A" w:rsidRPr="00035C2A">
        <w:rPr>
          <w:sz w:val="24"/>
          <w:szCs w:val="24"/>
        </w:rPr>
        <w:t>8</w:t>
      </w:r>
      <w:r w:rsidRPr="00035C2A">
        <w:rPr>
          <w:sz w:val="24"/>
          <w:szCs w:val="24"/>
        </w:rPr>
        <w:t xml:space="preserve"> штатных единиц. При этом в целях повышения эффективности деятельности </w:t>
      </w:r>
      <w:r w:rsidR="00002B29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органов 50 процентов высвободившихся бюджетных ассигнований, полученных при сокращ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нии числ</w:t>
      </w:r>
      <w:r w:rsidR="00255A68" w:rsidRPr="00035C2A">
        <w:rPr>
          <w:sz w:val="24"/>
          <w:szCs w:val="24"/>
        </w:rPr>
        <w:t>енности работников, направлены</w:t>
      </w:r>
      <w:r w:rsidRPr="00035C2A">
        <w:rPr>
          <w:sz w:val="24"/>
          <w:szCs w:val="24"/>
        </w:rPr>
        <w:t xml:space="preserve"> на материальное стимулирование. Финансовый 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зультат от проведенных мероприятий по сокращению численности</w:t>
      </w:r>
      <w:r w:rsidR="006858AB" w:rsidRPr="00035C2A">
        <w:rPr>
          <w:sz w:val="24"/>
          <w:szCs w:val="24"/>
        </w:rPr>
        <w:t xml:space="preserve"> работников</w:t>
      </w:r>
      <w:r w:rsidRPr="00035C2A">
        <w:rPr>
          <w:sz w:val="24"/>
          <w:szCs w:val="24"/>
        </w:rPr>
        <w:t xml:space="preserve"> органов мес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 xml:space="preserve">ного самоуправления составил </w:t>
      </w:r>
      <w:r w:rsidR="006858AB" w:rsidRPr="00035C2A">
        <w:rPr>
          <w:sz w:val="24"/>
          <w:szCs w:val="24"/>
        </w:rPr>
        <w:t xml:space="preserve">в сумме </w:t>
      </w:r>
      <w:r w:rsidR="00A37626" w:rsidRPr="00035C2A">
        <w:rPr>
          <w:sz w:val="24"/>
          <w:szCs w:val="24"/>
        </w:rPr>
        <w:t>2771,7</w:t>
      </w:r>
      <w:r w:rsidR="00002B29" w:rsidRPr="00035C2A">
        <w:rPr>
          <w:sz w:val="24"/>
          <w:szCs w:val="24"/>
        </w:rPr>
        <w:t xml:space="preserve"> тыс</w:t>
      </w:r>
      <w:r w:rsidRPr="00035C2A">
        <w:rPr>
          <w:sz w:val="24"/>
          <w:szCs w:val="24"/>
        </w:rPr>
        <w:t>.рублей.</w:t>
      </w:r>
      <w:r w:rsidR="00CE7324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 В целях оптимизации текущих расходов на содержание исполнительных органов власти установлены нормативы расходов.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 2011 года в Республике Татарстан функционирует </w:t>
      </w:r>
      <w:r w:rsidR="00992B6B" w:rsidRPr="00035C2A">
        <w:rPr>
          <w:sz w:val="24"/>
          <w:szCs w:val="24"/>
        </w:rPr>
        <w:t xml:space="preserve">автоматизированная </w:t>
      </w:r>
      <w:r w:rsidRPr="00035C2A">
        <w:rPr>
          <w:sz w:val="24"/>
          <w:szCs w:val="24"/>
        </w:rPr>
        <w:t>информац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онная система планирования </w:t>
      </w:r>
      <w:r w:rsidR="00992B6B" w:rsidRPr="00035C2A">
        <w:rPr>
          <w:sz w:val="24"/>
          <w:szCs w:val="24"/>
        </w:rPr>
        <w:t>и санкционирования заказов «Электронный магазин».</w:t>
      </w:r>
      <w:r w:rsidRPr="00035C2A">
        <w:rPr>
          <w:sz w:val="24"/>
          <w:szCs w:val="24"/>
        </w:rPr>
        <w:t xml:space="preserve"> К ней по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ключены республиканские и муниципальные уполномоченные органы, государственные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казчики, финансовые и казначейские органы. В системе автоматизирован процесс проведения закупок от формирования заявок в электронном виде, их сбора и анализа уполномоченными органами, последующего санкционирования всех планируемых закупок со стороны органов республиканского казна</w:t>
      </w:r>
      <w:r w:rsidR="006858AB" w:rsidRPr="00035C2A">
        <w:rPr>
          <w:sz w:val="24"/>
          <w:szCs w:val="24"/>
        </w:rPr>
        <w:t>чейства</w:t>
      </w:r>
      <w:r w:rsidRPr="00035C2A">
        <w:rPr>
          <w:sz w:val="24"/>
          <w:szCs w:val="24"/>
        </w:rPr>
        <w:t xml:space="preserve"> до полной интеграции с федеральным сайтом для размещения заказов. Автоматизированный процесс позволяет не заключать договоры и государственные контракты при отсутствии средств на их оплату и тем самым не создавать несанкционирова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ную кредиторскую задолженность, а также исключать из текущего финансирования все ра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ходы, не имеющие подтверждения их эффективности.</w:t>
      </w:r>
    </w:p>
    <w:p w:rsidR="0069766A" w:rsidRPr="00035C2A" w:rsidRDefault="0069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Продолжалось взаимодействие с органами местного самоуправления, направленное на повышение эффективности бюдже</w:t>
      </w:r>
      <w:r w:rsidR="00255A68" w:rsidRPr="00035C2A">
        <w:rPr>
          <w:sz w:val="24"/>
          <w:szCs w:val="24"/>
        </w:rPr>
        <w:t>тных расходов на местном уровне.</w:t>
      </w:r>
      <w:r w:rsidR="009D22C5">
        <w:rPr>
          <w:sz w:val="24"/>
          <w:szCs w:val="24"/>
        </w:rPr>
        <w:t xml:space="preserve"> </w:t>
      </w:r>
      <w:r w:rsidR="00255A68" w:rsidRPr="00035C2A">
        <w:rPr>
          <w:sz w:val="24"/>
          <w:szCs w:val="24"/>
        </w:rPr>
        <w:t xml:space="preserve">Одно из мероприятий </w:t>
      </w:r>
      <w:r w:rsidR="006858AB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ежеквартальный мониторинг качества управления муниципальными финансами. Органами местного самоуправления муниципальных районов и городских округов Республики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стан были утверждены и реализовывались муниципальные программы по повышению эффе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тивности бюджетных расходов.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В целом задачи Программы</w:t>
      </w:r>
      <w:r w:rsidR="00072F2A" w:rsidRPr="00035C2A">
        <w:rPr>
          <w:sz w:val="24"/>
          <w:szCs w:val="24"/>
        </w:rPr>
        <w:t xml:space="preserve"> по</w:t>
      </w:r>
      <w:r w:rsidRPr="00035C2A">
        <w:rPr>
          <w:sz w:val="24"/>
          <w:szCs w:val="24"/>
        </w:rPr>
        <w:t xml:space="preserve"> повышени</w:t>
      </w:r>
      <w:r w:rsidR="00072F2A"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 xml:space="preserve"> эффективности бюджетных расходов </w:t>
      </w:r>
      <w:r w:rsidR="00255A68" w:rsidRPr="00035C2A">
        <w:rPr>
          <w:sz w:val="24"/>
          <w:szCs w:val="24"/>
        </w:rPr>
        <w:t>реш</w:t>
      </w:r>
      <w:r w:rsidR="00255A68" w:rsidRPr="00035C2A">
        <w:rPr>
          <w:sz w:val="24"/>
          <w:szCs w:val="24"/>
        </w:rPr>
        <w:t>е</w:t>
      </w:r>
      <w:r w:rsidR="00255A68" w:rsidRPr="00035C2A">
        <w:rPr>
          <w:sz w:val="24"/>
          <w:szCs w:val="24"/>
        </w:rPr>
        <w:t>ны, что обеспечивает</w:t>
      </w:r>
      <w:r w:rsidRPr="00035C2A">
        <w:rPr>
          <w:sz w:val="24"/>
          <w:szCs w:val="24"/>
        </w:rPr>
        <w:t xml:space="preserve"> преемственность развития системы управления общественными</w:t>
      </w:r>
      <w:r w:rsidR="00255A68" w:rsidRPr="00035C2A">
        <w:rPr>
          <w:sz w:val="24"/>
          <w:szCs w:val="24"/>
        </w:rPr>
        <w:t xml:space="preserve"> фина</w:t>
      </w:r>
      <w:r w:rsidR="00255A68" w:rsidRPr="00035C2A">
        <w:rPr>
          <w:sz w:val="24"/>
          <w:szCs w:val="24"/>
        </w:rPr>
        <w:t>н</w:t>
      </w:r>
      <w:r w:rsidR="00255A68" w:rsidRPr="00035C2A">
        <w:rPr>
          <w:sz w:val="24"/>
          <w:szCs w:val="24"/>
        </w:rPr>
        <w:t>сами и создает</w:t>
      </w:r>
      <w:r w:rsidRPr="00035C2A">
        <w:rPr>
          <w:sz w:val="24"/>
          <w:szCs w:val="24"/>
        </w:rPr>
        <w:t xml:space="preserve"> </w:t>
      </w:r>
      <w:r w:rsidR="00072F2A" w:rsidRPr="00035C2A">
        <w:rPr>
          <w:sz w:val="24"/>
          <w:szCs w:val="24"/>
        </w:rPr>
        <w:t>основу</w:t>
      </w:r>
      <w:r w:rsidRPr="00035C2A">
        <w:rPr>
          <w:sz w:val="24"/>
          <w:szCs w:val="24"/>
        </w:rPr>
        <w:t xml:space="preserve"> для разработки новой программы в данной сфере.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84"/>
      <w:bookmarkEnd w:id="4"/>
      <w:r w:rsidRPr="00035C2A">
        <w:rPr>
          <w:sz w:val="24"/>
          <w:szCs w:val="24"/>
        </w:rPr>
        <w:t>II. Цель, задачи и условия реализации Программы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60FD" w:rsidRPr="00035C2A" w:rsidRDefault="0031411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 учетом новых задач и приоритетов в сфере управления общественными финансами, установленных на федеральном уровне, с</w:t>
      </w:r>
      <w:r w:rsidR="00D960FD" w:rsidRPr="00035C2A">
        <w:rPr>
          <w:sz w:val="24"/>
          <w:szCs w:val="24"/>
        </w:rPr>
        <w:t>формулированные на период до 2018 года стратег</w:t>
      </w:r>
      <w:r w:rsidR="00D960FD" w:rsidRPr="00035C2A">
        <w:rPr>
          <w:sz w:val="24"/>
          <w:szCs w:val="24"/>
        </w:rPr>
        <w:t>и</w:t>
      </w:r>
      <w:r w:rsidR="00D960FD" w:rsidRPr="00035C2A">
        <w:rPr>
          <w:sz w:val="24"/>
          <w:szCs w:val="24"/>
        </w:rPr>
        <w:t>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</w:t>
      </w:r>
      <w:r w:rsidR="00D960FD" w:rsidRPr="00035C2A">
        <w:rPr>
          <w:sz w:val="24"/>
          <w:szCs w:val="24"/>
        </w:rPr>
        <w:t>н</w:t>
      </w:r>
      <w:r w:rsidR="00D960FD" w:rsidRPr="00035C2A">
        <w:rPr>
          <w:sz w:val="24"/>
          <w:szCs w:val="24"/>
        </w:rPr>
        <w:t>но новый уровень.</w:t>
      </w:r>
    </w:p>
    <w:p w:rsidR="000C0D91" w:rsidRPr="00035C2A" w:rsidRDefault="000C0D9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" w:name="Par90"/>
      <w:bookmarkEnd w:id="5"/>
      <w:r w:rsidRPr="00035C2A">
        <w:rPr>
          <w:sz w:val="24"/>
          <w:szCs w:val="24"/>
        </w:rPr>
        <w:t>Необходимость разработки, цель и задачи Программы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4E8D" w:rsidRPr="00035C2A" w:rsidRDefault="006E4E8D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Эффективное управление общественными финансами является основой стабильного социально-экономического развития </w:t>
      </w:r>
      <w:r w:rsidR="00A37626" w:rsidRPr="00035C2A">
        <w:rPr>
          <w:sz w:val="24"/>
          <w:szCs w:val="24"/>
        </w:rPr>
        <w:t xml:space="preserve">Камско-Устьинского  </w:t>
      </w:r>
      <w:r w:rsidR="00002B29" w:rsidRPr="00035C2A">
        <w:rPr>
          <w:sz w:val="24"/>
          <w:szCs w:val="24"/>
        </w:rPr>
        <w:t xml:space="preserve">муниципального района </w:t>
      </w:r>
      <w:r w:rsidR="00416340" w:rsidRPr="00035C2A">
        <w:rPr>
          <w:sz w:val="24"/>
          <w:szCs w:val="24"/>
        </w:rPr>
        <w:t>Республ</w:t>
      </w:r>
      <w:r w:rsidR="00416340" w:rsidRPr="00035C2A">
        <w:rPr>
          <w:sz w:val="24"/>
          <w:szCs w:val="24"/>
        </w:rPr>
        <w:t>и</w:t>
      </w:r>
      <w:r w:rsidR="00416340" w:rsidRPr="00035C2A">
        <w:rPr>
          <w:sz w:val="24"/>
          <w:szCs w:val="24"/>
        </w:rPr>
        <w:t>ки Татарстан</w:t>
      </w:r>
      <w:r w:rsidRPr="00035C2A">
        <w:rPr>
          <w:sz w:val="24"/>
          <w:szCs w:val="24"/>
        </w:rPr>
        <w:t>. Устойчивые общественные финансы вносят существенный вклад в решение стратегических задач в сфере экономики и социальной сферы. Этой ролью общественных ф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нансов и обусловлена необходимость разработки </w:t>
      </w:r>
      <w:r w:rsidR="006858AB" w:rsidRPr="00035C2A">
        <w:rPr>
          <w:sz w:val="24"/>
          <w:szCs w:val="24"/>
        </w:rPr>
        <w:t>настоящей</w:t>
      </w:r>
      <w:r w:rsidRPr="00035C2A">
        <w:rPr>
          <w:sz w:val="24"/>
          <w:szCs w:val="24"/>
        </w:rPr>
        <w:t xml:space="preserve"> Программы. Цель Программы – обеспечение устойчивости финансовой системы </w:t>
      </w:r>
      <w:r w:rsidR="000010EF" w:rsidRPr="00035C2A">
        <w:rPr>
          <w:sz w:val="24"/>
          <w:szCs w:val="24"/>
        </w:rPr>
        <w:t xml:space="preserve">Камско-Устьинского  </w:t>
      </w:r>
      <w:r w:rsidR="00002B29" w:rsidRPr="00035C2A">
        <w:rPr>
          <w:sz w:val="24"/>
          <w:szCs w:val="24"/>
        </w:rPr>
        <w:t>муниципального ра</w:t>
      </w:r>
      <w:r w:rsidR="00002B29" w:rsidRPr="00035C2A">
        <w:rPr>
          <w:sz w:val="24"/>
          <w:szCs w:val="24"/>
        </w:rPr>
        <w:t>й</w:t>
      </w:r>
      <w:r w:rsidR="00002B29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 как основы ее динамичного социально-экономического развития.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качестве целевых показателей </w:t>
      </w:r>
      <w:r w:rsidR="006858AB" w:rsidRPr="00035C2A">
        <w:rPr>
          <w:sz w:val="24"/>
          <w:szCs w:val="24"/>
        </w:rPr>
        <w:t>настоящей Программы</w:t>
      </w:r>
      <w:r w:rsidRPr="00035C2A">
        <w:rPr>
          <w:sz w:val="24"/>
          <w:szCs w:val="24"/>
        </w:rPr>
        <w:t xml:space="preserve"> определены: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величина </w:t>
      </w:r>
      <w:r w:rsidR="00002B29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долга в объеме налоговых и неналоговых доходов консол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дированного бюджета республики;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дефицит бюджета;</w:t>
      </w:r>
    </w:p>
    <w:p w:rsidR="00072F2A" w:rsidRPr="00035C2A" w:rsidRDefault="00416340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обеспеченность в полном объеме </w:t>
      </w:r>
      <w:r w:rsidR="00072F2A" w:rsidRPr="00035C2A">
        <w:rPr>
          <w:sz w:val="24"/>
          <w:szCs w:val="24"/>
        </w:rPr>
        <w:t>расходны</w:t>
      </w:r>
      <w:r w:rsidRPr="00035C2A">
        <w:rPr>
          <w:sz w:val="24"/>
          <w:szCs w:val="24"/>
        </w:rPr>
        <w:t>х</w:t>
      </w:r>
      <w:r w:rsidR="00072F2A" w:rsidRPr="00035C2A">
        <w:rPr>
          <w:sz w:val="24"/>
          <w:szCs w:val="24"/>
        </w:rPr>
        <w:t xml:space="preserve"> полномочи</w:t>
      </w:r>
      <w:r w:rsidRPr="00035C2A">
        <w:rPr>
          <w:sz w:val="24"/>
          <w:szCs w:val="24"/>
        </w:rPr>
        <w:t>й</w:t>
      </w:r>
      <w:r w:rsidR="00072F2A" w:rsidRPr="00035C2A">
        <w:rPr>
          <w:sz w:val="24"/>
          <w:szCs w:val="24"/>
        </w:rPr>
        <w:t xml:space="preserve"> муниципальн</w:t>
      </w:r>
      <w:r w:rsidR="00002B29" w:rsidRPr="00035C2A">
        <w:rPr>
          <w:sz w:val="24"/>
          <w:szCs w:val="24"/>
        </w:rPr>
        <w:t>ого</w:t>
      </w:r>
      <w:r w:rsidR="00072F2A" w:rsidRPr="00035C2A">
        <w:rPr>
          <w:sz w:val="24"/>
          <w:szCs w:val="24"/>
        </w:rPr>
        <w:t xml:space="preserve"> образовани</w:t>
      </w:r>
      <w:r w:rsidR="00002B29" w:rsidRPr="00035C2A">
        <w:rPr>
          <w:sz w:val="24"/>
          <w:szCs w:val="24"/>
        </w:rPr>
        <w:t>я</w:t>
      </w:r>
      <w:r w:rsidR="00072F2A" w:rsidRPr="00035C2A">
        <w:rPr>
          <w:sz w:val="24"/>
          <w:szCs w:val="24"/>
        </w:rPr>
        <w:t xml:space="preserve"> в рамках государственных социальных гарантий </w:t>
      </w:r>
      <w:r w:rsidRPr="00035C2A">
        <w:rPr>
          <w:sz w:val="24"/>
          <w:szCs w:val="24"/>
        </w:rPr>
        <w:t xml:space="preserve">доходами </w:t>
      </w:r>
      <w:r w:rsidR="00072F2A" w:rsidRPr="00035C2A">
        <w:rPr>
          <w:sz w:val="24"/>
          <w:szCs w:val="24"/>
        </w:rPr>
        <w:t>местн</w:t>
      </w:r>
      <w:r w:rsidRPr="00035C2A">
        <w:rPr>
          <w:sz w:val="24"/>
          <w:szCs w:val="24"/>
        </w:rPr>
        <w:t>ых</w:t>
      </w:r>
      <w:r w:rsidR="00072F2A" w:rsidRPr="00035C2A">
        <w:rPr>
          <w:sz w:val="24"/>
          <w:szCs w:val="24"/>
        </w:rPr>
        <w:t xml:space="preserve"> бюджет</w:t>
      </w:r>
      <w:r w:rsidRPr="00035C2A">
        <w:rPr>
          <w:sz w:val="24"/>
          <w:szCs w:val="24"/>
        </w:rPr>
        <w:t>ов</w:t>
      </w:r>
      <w:r w:rsidR="00072F2A" w:rsidRPr="00035C2A">
        <w:rPr>
          <w:sz w:val="24"/>
          <w:szCs w:val="24"/>
        </w:rPr>
        <w:t xml:space="preserve"> с учетом всех видов трансфертов;</w:t>
      </w:r>
    </w:p>
    <w:p w:rsidR="00072F2A" w:rsidRPr="00035C2A" w:rsidRDefault="00370294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наличие </w:t>
      </w:r>
      <w:r w:rsidR="00072F2A" w:rsidRPr="00035C2A">
        <w:rPr>
          <w:sz w:val="24"/>
          <w:szCs w:val="24"/>
        </w:rPr>
        <w:t xml:space="preserve">в составе бюджета </w:t>
      </w:r>
      <w:r w:rsidR="000010EF" w:rsidRPr="00035C2A">
        <w:rPr>
          <w:sz w:val="24"/>
          <w:szCs w:val="24"/>
        </w:rPr>
        <w:t xml:space="preserve">Камско-Устьинского  </w:t>
      </w:r>
      <w:r w:rsidR="00002B29" w:rsidRPr="00035C2A">
        <w:rPr>
          <w:sz w:val="24"/>
          <w:szCs w:val="24"/>
        </w:rPr>
        <w:t xml:space="preserve">муниципального района </w:t>
      </w:r>
      <w:r w:rsidR="00072F2A" w:rsidRPr="00035C2A">
        <w:rPr>
          <w:sz w:val="24"/>
          <w:szCs w:val="24"/>
        </w:rPr>
        <w:t xml:space="preserve">Республики Татарстан </w:t>
      </w:r>
      <w:r w:rsidRPr="00035C2A">
        <w:rPr>
          <w:sz w:val="24"/>
          <w:szCs w:val="24"/>
        </w:rPr>
        <w:t>бюджета развития и его ежегодный рост.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</w:t>
      </w:r>
      <w:r w:rsidR="000010EF" w:rsidRPr="00035C2A">
        <w:rPr>
          <w:sz w:val="24"/>
          <w:szCs w:val="24"/>
        </w:rPr>
        <w:t xml:space="preserve">Камско-Устьинском  </w:t>
      </w:r>
      <w:r w:rsidR="00002B29" w:rsidRPr="00035C2A">
        <w:rPr>
          <w:sz w:val="24"/>
          <w:szCs w:val="24"/>
        </w:rPr>
        <w:t>муниципальном районе</w:t>
      </w:r>
      <w:r w:rsidRPr="00035C2A">
        <w:rPr>
          <w:sz w:val="24"/>
          <w:szCs w:val="24"/>
        </w:rPr>
        <w:t xml:space="preserve"> в целом сформирована полноконтурная система управления общественными финансами. Вместе с тем стратегия развития </w:t>
      </w:r>
      <w:r w:rsidR="00FE4879" w:rsidRPr="00035C2A">
        <w:rPr>
          <w:sz w:val="24"/>
          <w:szCs w:val="24"/>
        </w:rPr>
        <w:t xml:space="preserve">Камско-Устьинского  </w:t>
      </w:r>
      <w:r w:rsidR="00002B29" w:rsidRPr="00035C2A">
        <w:rPr>
          <w:sz w:val="24"/>
          <w:szCs w:val="24"/>
        </w:rPr>
        <w:t>муниципального района</w:t>
      </w:r>
      <w:r w:rsidRPr="00035C2A">
        <w:rPr>
          <w:sz w:val="24"/>
          <w:szCs w:val="24"/>
        </w:rPr>
        <w:t xml:space="preserve"> на предстоящий период поставили стратегические зад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чи, решение которых позволит обеспечить социально-экономическое развитие </w:t>
      </w:r>
      <w:r w:rsidR="00002B29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 xml:space="preserve"> темп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ми, необходимыми и достаточными для обеспечения нормативных параметров качества жизни населения.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этой связи необходимо отметить наличие нерешенных на сегодня проблем в сфере устойчивого развития финансовой системы. К таким проблемам можно отнести следующие: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условиях отсутствия регламента синхронизации программирования социально-экономического развития России и ее регионов нередко уже разработанные и реализуемые 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гиональные программы вступают в противоречие, порой даже по</w:t>
      </w:r>
      <w:r w:rsidR="006E4E8D" w:rsidRPr="00035C2A">
        <w:rPr>
          <w:sz w:val="24"/>
          <w:szCs w:val="24"/>
        </w:rPr>
        <w:t xml:space="preserve"> целеполаганию</w:t>
      </w:r>
      <w:r w:rsidRPr="00035C2A">
        <w:rPr>
          <w:sz w:val="24"/>
          <w:szCs w:val="24"/>
        </w:rPr>
        <w:t>, с федерал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 xml:space="preserve">ными программами. Аналогичные проблемы в </w:t>
      </w:r>
      <w:r w:rsidR="00002B29" w:rsidRPr="00035C2A">
        <w:rPr>
          <w:sz w:val="24"/>
          <w:szCs w:val="24"/>
        </w:rPr>
        <w:t>районе</w:t>
      </w:r>
      <w:r w:rsidRPr="00035C2A">
        <w:rPr>
          <w:sz w:val="24"/>
          <w:szCs w:val="24"/>
        </w:rPr>
        <w:t xml:space="preserve"> существуют и при разработке программ и проектов на уровне муниципальн</w:t>
      </w:r>
      <w:r w:rsidR="00002B29" w:rsidRPr="00035C2A">
        <w:rPr>
          <w:sz w:val="24"/>
          <w:szCs w:val="24"/>
        </w:rPr>
        <w:t>ого</w:t>
      </w:r>
      <w:r w:rsidRPr="00035C2A">
        <w:rPr>
          <w:sz w:val="24"/>
          <w:szCs w:val="24"/>
        </w:rPr>
        <w:t xml:space="preserve"> образовани</w:t>
      </w:r>
      <w:r w:rsidR="00002B29" w:rsidRPr="00035C2A">
        <w:rPr>
          <w:sz w:val="24"/>
          <w:szCs w:val="24"/>
        </w:rPr>
        <w:t>я</w:t>
      </w:r>
      <w:r w:rsidRPr="00035C2A">
        <w:rPr>
          <w:sz w:val="24"/>
          <w:szCs w:val="24"/>
        </w:rPr>
        <w:t>;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консолидированном бюджете </w:t>
      </w:r>
      <w:r w:rsidR="00002B29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 xml:space="preserve"> и в структуре местных бюджетов отсутствует раздел «бюджет развития»;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региональные и муниципальные программы не представляют единого комплекса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грамм и проектов, взаимосвязанных по срокам, целям, задачам, результатам;</w:t>
      </w:r>
    </w:p>
    <w:p w:rsidR="00072F2A" w:rsidRPr="00035C2A" w:rsidRDefault="00370294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т</w:t>
      </w:r>
      <w:r w:rsidR="00072F2A" w:rsidRPr="00035C2A">
        <w:rPr>
          <w:sz w:val="24"/>
          <w:szCs w:val="24"/>
        </w:rPr>
        <w:t>ребует развития и дальнейшей регламентации процесс оценки эффективности реал</w:t>
      </w:r>
      <w:r w:rsidR="00072F2A" w:rsidRPr="00035C2A">
        <w:rPr>
          <w:sz w:val="24"/>
          <w:szCs w:val="24"/>
        </w:rPr>
        <w:t>и</w:t>
      </w:r>
      <w:r w:rsidR="00072F2A" w:rsidRPr="00035C2A">
        <w:rPr>
          <w:sz w:val="24"/>
          <w:szCs w:val="24"/>
        </w:rPr>
        <w:t>зуемых программ и проектов;</w:t>
      </w:r>
    </w:p>
    <w:p w:rsidR="00072F2A" w:rsidRPr="00035C2A" w:rsidRDefault="00072F2A" w:rsidP="000C0D91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постановлением </w:t>
      </w:r>
      <w:r w:rsidR="0055627A" w:rsidRPr="00035C2A">
        <w:rPr>
          <w:sz w:val="24"/>
          <w:szCs w:val="24"/>
        </w:rPr>
        <w:t xml:space="preserve">Камско-Устьинского  </w:t>
      </w:r>
      <w:r w:rsidR="00002B29" w:rsidRPr="00035C2A">
        <w:rPr>
          <w:sz w:val="24"/>
          <w:szCs w:val="24"/>
        </w:rPr>
        <w:t>районного исполнительного комитета</w:t>
      </w:r>
      <w:r w:rsidRPr="00035C2A">
        <w:rPr>
          <w:sz w:val="24"/>
          <w:szCs w:val="24"/>
        </w:rPr>
        <w:t xml:space="preserve"> принято решение о </w:t>
      </w:r>
      <w:r w:rsidR="006858AB" w:rsidRPr="00035C2A">
        <w:rPr>
          <w:sz w:val="24"/>
          <w:szCs w:val="24"/>
        </w:rPr>
        <w:t>разработке р</w:t>
      </w:r>
      <w:r w:rsidRPr="00035C2A">
        <w:rPr>
          <w:sz w:val="24"/>
          <w:szCs w:val="24"/>
        </w:rPr>
        <w:t>егламента оценки регулирующего воздействия нормативных правовых актов, однако в контур этого процесса не включены программы и инвестиционные проекты, затрагивающие интересы н</w:t>
      </w:r>
      <w:r w:rsidR="00C11C1E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 только нескольких </w:t>
      </w:r>
      <w:r w:rsidR="00002B29" w:rsidRPr="00035C2A">
        <w:rPr>
          <w:sz w:val="24"/>
          <w:szCs w:val="24"/>
        </w:rPr>
        <w:t xml:space="preserve">поселений и </w:t>
      </w:r>
      <w:r w:rsidRPr="00035C2A">
        <w:rPr>
          <w:sz w:val="24"/>
          <w:szCs w:val="24"/>
        </w:rPr>
        <w:t>муниципальн</w:t>
      </w:r>
      <w:r w:rsidR="00002B29" w:rsidRPr="00035C2A">
        <w:rPr>
          <w:sz w:val="24"/>
          <w:szCs w:val="24"/>
        </w:rPr>
        <w:t>ого</w:t>
      </w:r>
      <w:r w:rsidRPr="00035C2A">
        <w:rPr>
          <w:sz w:val="24"/>
          <w:szCs w:val="24"/>
        </w:rPr>
        <w:t xml:space="preserve"> образов</w:t>
      </w:r>
      <w:r w:rsidR="006E4E8D" w:rsidRPr="00035C2A">
        <w:rPr>
          <w:sz w:val="24"/>
          <w:szCs w:val="24"/>
        </w:rPr>
        <w:t>ани</w:t>
      </w:r>
      <w:r w:rsidR="00002B29" w:rsidRPr="00035C2A">
        <w:rPr>
          <w:sz w:val="24"/>
          <w:szCs w:val="24"/>
        </w:rPr>
        <w:t>я</w:t>
      </w:r>
      <w:r w:rsidR="006E4E8D" w:rsidRPr="00035C2A">
        <w:rPr>
          <w:sz w:val="24"/>
          <w:szCs w:val="24"/>
        </w:rPr>
        <w:t xml:space="preserve">, но и значительного числа </w:t>
      </w:r>
      <w:r w:rsidRPr="00035C2A">
        <w:rPr>
          <w:sz w:val="24"/>
          <w:szCs w:val="24"/>
        </w:rPr>
        <w:t>населения (в частности, инвестиционные программы в сфере</w:t>
      </w:r>
      <w:r w:rsidR="006858AB" w:rsidRPr="00035C2A">
        <w:rPr>
          <w:sz w:val="24"/>
          <w:szCs w:val="24"/>
        </w:rPr>
        <w:t xml:space="preserve"> жилищно-коммунального хозяйства</w:t>
      </w:r>
      <w:r w:rsidRPr="00035C2A">
        <w:rPr>
          <w:sz w:val="24"/>
          <w:szCs w:val="24"/>
        </w:rPr>
        <w:t>);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 применяется механизм внешнего финансового управления в </w:t>
      </w:r>
      <w:r w:rsidR="00582015" w:rsidRPr="00035C2A">
        <w:rPr>
          <w:sz w:val="24"/>
          <w:szCs w:val="24"/>
        </w:rPr>
        <w:t>поселениях</w:t>
      </w:r>
      <w:r w:rsidRPr="00035C2A">
        <w:rPr>
          <w:sz w:val="24"/>
          <w:szCs w:val="24"/>
        </w:rPr>
        <w:t>, демонстр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рующих снижение бюджетной обеспеченности и низкую эффективность системы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пального управления;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 xml:space="preserve">не переведены на нормативные </w:t>
      </w:r>
      <w:r w:rsidR="00C11C1E" w:rsidRPr="00035C2A">
        <w:rPr>
          <w:sz w:val="24"/>
          <w:szCs w:val="24"/>
        </w:rPr>
        <w:t xml:space="preserve">принципы формирования бюджета </w:t>
      </w:r>
      <w:r w:rsidRPr="00035C2A">
        <w:rPr>
          <w:sz w:val="24"/>
          <w:szCs w:val="24"/>
        </w:rPr>
        <w:t>нетиповые учрежд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ния (муниципальные);</w:t>
      </w:r>
    </w:p>
    <w:p w:rsidR="00072F2A" w:rsidRPr="00035C2A" w:rsidRDefault="00463B3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требую</w:t>
      </w:r>
      <w:r w:rsidR="00072F2A" w:rsidRPr="00035C2A">
        <w:rPr>
          <w:sz w:val="24"/>
          <w:szCs w:val="24"/>
        </w:rPr>
        <w:t>т развития и скоординированности процесс программирования и бюджетный процесс;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 завершен процесс оптимизации бюджетных учреждений, их функционала и числе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ности работающих;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рост средней заработной платы по </w:t>
      </w:r>
      <w:r w:rsidR="00582015" w:rsidRPr="00035C2A">
        <w:rPr>
          <w:sz w:val="24"/>
          <w:szCs w:val="24"/>
        </w:rPr>
        <w:t>району</w:t>
      </w:r>
      <w:r w:rsidRPr="00035C2A">
        <w:rPr>
          <w:sz w:val="24"/>
          <w:szCs w:val="24"/>
        </w:rPr>
        <w:t xml:space="preserve"> более высокими темпами, чем в ряде реги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нов</w:t>
      </w:r>
      <w:r w:rsidR="00C11C1E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обусл</w:t>
      </w:r>
      <w:r w:rsidR="00C11C1E"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вливает рост бюджетных расходов на выполнение указов Президента Российской Федерации от </w:t>
      </w:r>
      <w:r w:rsidR="00C11C1E" w:rsidRPr="00035C2A">
        <w:rPr>
          <w:sz w:val="24"/>
          <w:szCs w:val="24"/>
        </w:rPr>
        <w:t xml:space="preserve">7 мая </w:t>
      </w:r>
      <w:r w:rsidRPr="00035C2A">
        <w:rPr>
          <w:sz w:val="24"/>
          <w:szCs w:val="24"/>
        </w:rPr>
        <w:t>2012 года, касающихся повышения заработной платы работников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жетной сферы;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 завершена работа по инвентаризации мер адресной социальной поддержки и других преференций отдельным категориям граждан, а также хозяйствующим субъектам.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Сформулированные проблемы в значительной степени обусловлены как вновь поя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ляющимися задачами в сфере социально-экономического развития </w:t>
      </w:r>
      <w:r w:rsidR="00813632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>, так и институци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нальными факторами, сформулированными в долгосрочной</w:t>
      </w:r>
      <w:r w:rsidR="00C11C1E" w:rsidRPr="00035C2A">
        <w:rPr>
          <w:sz w:val="24"/>
          <w:szCs w:val="24"/>
        </w:rPr>
        <w:t xml:space="preserve"> стратегии развития </w:t>
      </w:r>
      <w:r w:rsidR="00813632" w:rsidRPr="00035C2A">
        <w:rPr>
          <w:sz w:val="24"/>
          <w:szCs w:val="24"/>
        </w:rPr>
        <w:t>района</w:t>
      </w:r>
      <w:r w:rsidR="00C11C1E" w:rsidRPr="00035C2A">
        <w:rPr>
          <w:sz w:val="24"/>
          <w:szCs w:val="24"/>
        </w:rPr>
        <w:t>.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достижения сформулированной цели </w:t>
      </w:r>
      <w:r w:rsidR="006E4E8D" w:rsidRPr="00035C2A">
        <w:rPr>
          <w:sz w:val="24"/>
          <w:szCs w:val="24"/>
        </w:rPr>
        <w:t xml:space="preserve">с учетом перечисленных проблем </w:t>
      </w:r>
      <w:r w:rsidRPr="00035C2A">
        <w:rPr>
          <w:sz w:val="24"/>
          <w:szCs w:val="24"/>
        </w:rPr>
        <w:t>требуется решение следующих задач: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реализовать меры по повышению эффективности бюджетных расходов;</w:t>
      </w:r>
    </w:p>
    <w:p w:rsidR="00072F2A" w:rsidRPr="00035C2A" w:rsidRDefault="00370294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</w:t>
      </w:r>
      <w:r w:rsidR="00072F2A" w:rsidRPr="00035C2A">
        <w:rPr>
          <w:sz w:val="24"/>
          <w:szCs w:val="24"/>
        </w:rPr>
        <w:t>беспечить повышение качества финансового менеджмента в системах муниципальн</w:t>
      </w:r>
      <w:r w:rsidR="00072F2A" w:rsidRPr="00035C2A">
        <w:rPr>
          <w:sz w:val="24"/>
          <w:szCs w:val="24"/>
        </w:rPr>
        <w:t>о</w:t>
      </w:r>
      <w:r w:rsidR="00072F2A" w:rsidRPr="00035C2A">
        <w:rPr>
          <w:sz w:val="24"/>
          <w:szCs w:val="24"/>
        </w:rPr>
        <w:t>го управления;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завершить разработку нормативной правовой базы, регулирующей систему отношений субъектов в сфере управления общественными финансами;</w:t>
      </w:r>
    </w:p>
    <w:p w:rsidR="00072F2A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повысить эффективность интеграции процессов социально-экономического програ</w:t>
      </w:r>
      <w:r w:rsidRPr="00035C2A">
        <w:rPr>
          <w:sz w:val="24"/>
          <w:szCs w:val="24"/>
        </w:rPr>
        <w:t>м</w:t>
      </w:r>
      <w:r w:rsidRPr="00035C2A">
        <w:rPr>
          <w:sz w:val="24"/>
          <w:szCs w:val="24"/>
        </w:rPr>
        <w:t>мирования на муниципальном уровн</w:t>
      </w:r>
      <w:r w:rsidR="00813632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 с бюджетным процессом на всех его этапах.</w:t>
      </w:r>
    </w:p>
    <w:p w:rsidR="00D960FD" w:rsidRPr="00035C2A" w:rsidRDefault="00072F2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Решение перечисленных задач будет осу</w:t>
      </w:r>
      <w:r w:rsidR="00C11C1E" w:rsidRPr="00035C2A">
        <w:rPr>
          <w:sz w:val="24"/>
          <w:szCs w:val="24"/>
        </w:rPr>
        <w:t xml:space="preserve">ществляться в рамках </w:t>
      </w:r>
      <w:r w:rsidR="00370294" w:rsidRPr="00035C2A">
        <w:rPr>
          <w:sz w:val="24"/>
          <w:szCs w:val="24"/>
        </w:rPr>
        <w:t>реализации соответс</w:t>
      </w:r>
      <w:r w:rsidR="00370294" w:rsidRPr="00035C2A">
        <w:rPr>
          <w:sz w:val="24"/>
          <w:szCs w:val="24"/>
        </w:rPr>
        <w:t>т</w:t>
      </w:r>
      <w:r w:rsidR="00370294" w:rsidRPr="00035C2A">
        <w:rPr>
          <w:sz w:val="24"/>
          <w:szCs w:val="24"/>
        </w:rPr>
        <w:t xml:space="preserve">вующих </w:t>
      </w:r>
      <w:r w:rsidR="00813632" w:rsidRPr="00035C2A">
        <w:rPr>
          <w:sz w:val="24"/>
          <w:szCs w:val="24"/>
        </w:rPr>
        <w:t>муниципальных</w:t>
      </w:r>
      <w:r w:rsidR="00370294" w:rsidRPr="00035C2A">
        <w:rPr>
          <w:sz w:val="24"/>
          <w:szCs w:val="24"/>
        </w:rPr>
        <w:t xml:space="preserve"> программ </w:t>
      </w:r>
      <w:r w:rsidR="0055627A" w:rsidRPr="00035C2A">
        <w:rPr>
          <w:sz w:val="24"/>
          <w:szCs w:val="24"/>
        </w:rPr>
        <w:t xml:space="preserve">Камско-Устьинского  </w:t>
      </w:r>
      <w:r w:rsidR="00813632" w:rsidRPr="00035C2A">
        <w:rPr>
          <w:sz w:val="24"/>
          <w:szCs w:val="24"/>
        </w:rPr>
        <w:t xml:space="preserve">муниципального района </w:t>
      </w:r>
      <w:r w:rsidR="00370294" w:rsidRPr="00035C2A">
        <w:rPr>
          <w:sz w:val="24"/>
          <w:szCs w:val="24"/>
        </w:rPr>
        <w:t>Республики Татарстан.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6" w:name="Par128"/>
      <w:bookmarkEnd w:id="6"/>
      <w:r w:rsidRPr="00035C2A">
        <w:rPr>
          <w:sz w:val="24"/>
          <w:szCs w:val="24"/>
        </w:rPr>
        <w:t>Обеспечение долгосрочной устойчивости и сбалансированности</w:t>
      </w:r>
      <w:r w:rsidR="00D209D9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бюджета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209D9" w:rsidRPr="00035C2A" w:rsidRDefault="00D209D9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Обеспечение сбалансированности бюджета </w:t>
      </w:r>
      <w:r w:rsidR="0055627A" w:rsidRPr="00035C2A">
        <w:rPr>
          <w:sz w:val="24"/>
          <w:szCs w:val="24"/>
        </w:rPr>
        <w:t xml:space="preserve">Камско-Устьинского  </w:t>
      </w:r>
      <w:r w:rsidR="00813632" w:rsidRPr="00035C2A">
        <w:rPr>
          <w:sz w:val="24"/>
          <w:szCs w:val="24"/>
        </w:rPr>
        <w:t>муниципального ра</w:t>
      </w:r>
      <w:r w:rsidR="00813632" w:rsidRPr="00035C2A">
        <w:rPr>
          <w:sz w:val="24"/>
          <w:szCs w:val="24"/>
        </w:rPr>
        <w:t>й</w:t>
      </w:r>
      <w:r w:rsidR="00813632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 в долгосрочном периоде является одной из основных задач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жетной политики </w:t>
      </w:r>
      <w:r w:rsidR="00813632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>. В настоящей Программе под сбалансированностью понимается 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ответствие расходных обязательств доходам бюджета. Основным критерием оценки сбала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сированности бюджета является его устойчивость, то есть способность выполнять поставле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ные Программой социально-экономического развития </w:t>
      </w:r>
      <w:r w:rsidR="00813632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 xml:space="preserve"> задачи в условиях возможных негативных процессов в экономической системе страны или </w:t>
      </w:r>
      <w:r w:rsidR="00E753D3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>.</w:t>
      </w:r>
    </w:p>
    <w:p w:rsidR="00D209D9" w:rsidRPr="00035C2A" w:rsidRDefault="00D209D9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Для повышения устойчивости бюджета федеральным и республиканским законод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тельствами предусмотрен ряд ограничений (условий). Так, в Бюджетном кодексе Российской Федерации введены ограничения на размер дефицита бюджетов субъектов Российской Фед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рации и муниципальных образований </w:t>
      </w:r>
      <w:hyperlink r:id="rId8" w:history="1">
        <w:r w:rsidRPr="00035C2A">
          <w:rPr>
            <w:sz w:val="24"/>
            <w:szCs w:val="24"/>
          </w:rPr>
          <w:t>(статья 92.1)</w:t>
        </w:r>
      </w:hyperlink>
      <w:r w:rsidRPr="00035C2A">
        <w:rPr>
          <w:sz w:val="24"/>
          <w:szCs w:val="24"/>
        </w:rPr>
        <w:t>, а также на размер государственного (м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ниципального) долга </w:t>
      </w:r>
      <w:hyperlink r:id="rId9" w:history="1">
        <w:r w:rsidRPr="00035C2A">
          <w:rPr>
            <w:sz w:val="24"/>
            <w:szCs w:val="24"/>
          </w:rPr>
          <w:t>(статья 107)</w:t>
        </w:r>
      </w:hyperlink>
      <w:r w:rsidRPr="00035C2A">
        <w:rPr>
          <w:sz w:val="24"/>
          <w:szCs w:val="24"/>
        </w:rPr>
        <w:t xml:space="preserve"> и объем расходов на обслуживание государственного (м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ниципального) долга </w:t>
      </w:r>
      <w:hyperlink r:id="rId10" w:history="1">
        <w:r w:rsidRPr="00035C2A">
          <w:rPr>
            <w:sz w:val="24"/>
            <w:szCs w:val="24"/>
          </w:rPr>
          <w:t>(статья 111)</w:t>
        </w:r>
      </w:hyperlink>
      <w:r w:rsidRPr="00035C2A">
        <w:rPr>
          <w:sz w:val="24"/>
          <w:szCs w:val="24"/>
        </w:rPr>
        <w:t xml:space="preserve">. В Бюджетном кодексе Республики Татарстан аналогичные ограничения установлены </w:t>
      </w:r>
      <w:hyperlink r:id="rId11" w:history="1">
        <w:r w:rsidRPr="00035C2A">
          <w:rPr>
            <w:sz w:val="24"/>
            <w:szCs w:val="24"/>
          </w:rPr>
          <w:t>статьями 24</w:t>
        </w:r>
      </w:hyperlink>
      <w:r w:rsidRPr="00035C2A">
        <w:rPr>
          <w:sz w:val="24"/>
          <w:szCs w:val="24"/>
        </w:rPr>
        <w:t xml:space="preserve">, </w:t>
      </w:r>
      <w:hyperlink r:id="rId12" w:history="1">
        <w:r w:rsidRPr="00035C2A">
          <w:rPr>
            <w:sz w:val="24"/>
            <w:szCs w:val="24"/>
          </w:rPr>
          <w:t>31</w:t>
        </w:r>
      </w:hyperlink>
      <w:r w:rsidRPr="00035C2A">
        <w:rPr>
          <w:sz w:val="24"/>
          <w:szCs w:val="24"/>
        </w:rPr>
        <w:t xml:space="preserve"> и </w:t>
      </w:r>
      <w:hyperlink r:id="rId13" w:history="1">
        <w:r w:rsidRPr="00035C2A">
          <w:rPr>
            <w:sz w:val="24"/>
            <w:szCs w:val="24"/>
          </w:rPr>
          <w:t>33</w:t>
        </w:r>
      </w:hyperlink>
      <w:r w:rsidRPr="00035C2A">
        <w:rPr>
          <w:sz w:val="24"/>
          <w:szCs w:val="24"/>
        </w:rPr>
        <w:t>. Субъекты Российской Федерации могут вв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дить дополнительные ограничения на проведение политики государственных (муниципал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>ных) заимствований.</w:t>
      </w:r>
    </w:p>
    <w:p w:rsidR="00D209D9" w:rsidRPr="00035C2A" w:rsidRDefault="00D209D9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Одной из отличительных особенностей бюджета </w:t>
      </w:r>
      <w:r w:rsidR="0055627A" w:rsidRPr="00035C2A">
        <w:rPr>
          <w:sz w:val="24"/>
          <w:szCs w:val="24"/>
        </w:rPr>
        <w:t xml:space="preserve">Камско-Устьинского  </w:t>
      </w:r>
      <w:r w:rsidR="00E753D3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 является нормативный принцип его формирования, что позв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ляет установить уровень государственных социальных гарантий. Этот уровень относится к категории так называемого неснижаемого объема расходной части бюджета, и в этой ситуации основным предметом регулирования становится переменная часть бюджета, которая и являе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ся бюджетом развития.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настоящее время и в долгосрочной перспективе основная </w:t>
      </w:r>
      <w:r w:rsidR="004500D9" w:rsidRPr="00035C2A">
        <w:rPr>
          <w:sz w:val="24"/>
          <w:szCs w:val="24"/>
        </w:rPr>
        <w:t xml:space="preserve">роль в процессе </w:t>
      </w:r>
      <w:r w:rsidRPr="00035C2A">
        <w:rPr>
          <w:sz w:val="24"/>
          <w:szCs w:val="24"/>
        </w:rPr>
        <w:t>формир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вания и использования </w:t>
      </w:r>
      <w:r w:rsidR="004500D9" w:rsidRPr="00035C2A">
        <w:rPr>
          <w:sz w:val="24"/>
          <w:szCs w:val="24"/>
        </w:rPr>
        <w:t xml:space="preserve">эффективной </w:t>
      </w:r>
      <w:r w:rsidRPr="00035C2A">
        <w:rPr>
          <w:sz w:val="24"/>
          <w:szCs w:val="24"/>
        </w:rPr>
        <w:t xml:space="preserve">системы прогнозирования и противодействия рискам </w:t>
      </w:r>
      <w:r w:rsidR="004500D9" w:rsidRPr="00035C2A">
        <w:rPr>
          <w:sz w:val="24"/>
          <w:szCs w:val="24"/>
        </w:rPr>
        <w:t xml:space="preserve">для обеспечения долгосрочной сбалансированности и устойчивости бюджетной системы </w:t>
      </w:r>
      <w:r w:rsidR="006858AB" w:rsidRPr="00035C2A">
        <w:rPr>
          <w:sz w:val="24"/>
          <w:szCs w:val="24"/>
        </w:rPr>
        <w:t>остается</w:t>
      </w:r>
      <w:r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lastRenderedPageBreak/>
        <w:t>за федеральными органами исполнительной власти, поскольку они обладают основными по</w:t>
      </w:r>
      <w:r w:rsidRPr="00035C2A">
        <w:rPr>
          <w:sz w:val="24"/>
          <w:szCs w:val="24"/>
        </w:rPr>
        <w:t>л</w:t>
      </w:r>
      <w:r w:rsidRPr="00035C2A">
        <w:rPr>
          <w:sz w:val="24"/>
          <w:szCs w:val="24"/>
        </w:rPr>
        <w:t>номочиями в сфере налогово-бюджетной и денежно-кредитной политики</w:t>
      </w:r>
      <w:r w:rsidR="00D209D9" w:rsidRPr="00035C2A">
        <w:rPr>
          <w:sz w:val="24"/>
          <w:szCs w:val="24"/>
        </w:rPr>
        <w:t>.</w:t>
      </w:r>
    </w:p>
    <w:p w:rsidR="004500D9" w:rsidRPr="00035C2A" w:rsidRDefault="004500D9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Субъектам</w:t>
      </w:r>
      <w:r w:rsidR="00E753D3" w:rsidRPr="00035C2A">
        <w:rPr>
          <w:sz w:val="24"/>
          <w:szCs w:val="24"/>
        </w:rPr>
        <w:t xml:space="preserve"> Республики</w:t>
      </w:r>
      <w:r w:rsidRPr="00035C2A">
        <w:rPr>
          <w:sz w:val="24"/>
          <w:szCs w:val="24"/>
        </w:rPr>
        <w:t xml:space="preserve"> Татарстан, </w:t>
      </w:r>
      <w:r w:rsidR="00E753D3" w:rsidRPr="00035C2A">
        <w:rPr>
          <w:sz w:val="24"/>
          <w:szCs w:val="24"/>
        </w:rPr>
        <w:t xml:space="preserve">в том числе </w:t>
      </w:r>
      <w:r w:rsidR="00CE7324" w:rsidRPr="00035C2A">
        <w:rPr>
          <w:sz w:val="24"/>
          <w:szCs w:val="24"/>
        </w:rPr>
        <w:t xml:space="preserve">Камско-Устьинском  </w:t>
      </w:r>
      <w:r w:rsidR="00E753D3" w:rsidRPr="00035C2A">
        <w:rPr>
          <w:sz w:val="24"/>
          <w:szCs w:val="24"/>
        </w:rPr>
        <w:t xml:space="preserve">муниципальном районе </w:t>
      </w:r>
      <w:r w:rsidRPr="00035C2A">
        <w:rPr>
          <w:sz w:val="24"/>
          <w:szCs w:val="24"/>
        </w:rPr>
        <w:t>при этом необходимо выстраивать свою бюджетную политику в соответствии с осно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ными направлениями и ориентирами, устанавливаемыми на </w:t>
      </w:r>
      <w:r w:rsidR="00E753D3" w:rsidRPr="00035C2A">
        <w:rPr>
          <w:sz w:val="24"/>
          <w:szCs w:val="24"/>
        </w:rPr>
        <w:t>республиканском</w:t>
      </w:r>
      <w:r w:rsidRPr="00035C2A">
        <w:rPr>
          <w:sz w:val="24"/>
          <w:szCs w:val="24"/>
        </w:rPr>
        <w:t xml:space="preserve"> уровне в кач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стве приоритетных.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Переход к формированию бюджет</w:t>
      </w:r>
      <w:r w:rsidR="004500D9" w:rsidRPr="00035C2A">
        <w:rPr>
          <w:sz w:val="24"/>
          <w:szCs w:val="24"/>
        </w:rPr>
        <w:t xml:space="preserve">а </w:t>
      </w:r>
      <w:r w:rsidR="00CE7324" w:rsidRPr="00035C2A">
        <w:rPr>
          <w:sz w:val="24"/>
          <w:szCs w:val="24"/>
        </w:rPr>
        <w:t xml:space="preserve">Камско-Устьинского  </w:t>
      </w:r>
      <w:r w:rsidR="00E753D3" w:rsidRPr="00035C2A">
        <w:rPr>
          <w:sz w:val="24"/>
          <w:szCs w:val="24"/>
        </w:rPr>
        <w:t xml:space="preserve">муниципального района </w:t>
      </w:r>
      <w:r w:rsidR="004500D9" w:rsidRPr="00035C2A">
        <w:rPr>
          <w:sz w:val="24"/>
          <w:szCs w:val="24"/>
        </w:rPr>
        <w:t>Ре</w:t>
      </w:r>
      <w:r w:rsidR="004500D9" w:rsidRPr="00035C2A">
        <w:rPr>
          <w:sz w:val="24"/>
          <w:szCs w:val="24"/>
        </w:rPr>
        <w:t>с</w:t>
      </w:r>
      <w:r w:rsidR="004500D9" w:rsidRPr="00035C2A">
        <w:rPr>
          <w:sz w:val="24"/>
          <w:szCs w:val="24"/>
        </w:rPr>
        <w:t xml:space="preserve">публики Татарстан </w:t>
      </w:r>
      <w:r w:rsidRPr="00035C2A">
        <w:rPr>
          <w:sz w:val="24"/>
          <w:szCs w:val="24"/>
        </w:rPr>
        <w:t xml:space="preserve">на основе </w:t>
      </w:r>
      <w:r w:rsidR="00E753D3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предъявляет дополнительные треб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вания к устойчивости бюджетной системы в части гарантированного обеспечения финанс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выми ресурсами действующих расходных обязательств, прозрачного и конкурентного распр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деления имеющихся средств. Тем самым реализуется возможность полноценного применения программно-целевого метода реализации государственной политики, что создает прочную 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нову для системного повышения эффективности бюджетных расходов, концентрации ресу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сов на важнейших направлениях деятельности.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обеспечения долгосрочной сбалансированности и устойчивости бюджета </w:t>
      </w:r>
      <w:r w:rsidR="0055627A" w:rsidRPr="00035C2A">
        <w:rPr>
          <w:sz w:val="24"/>
          <w:szCs w:val="24"/>
        </w:rPr>
        <w:t xml:space="preserve">Камско-Устьинского  </w:t>
      </w:r>
      <w:r w:rsidR="009216CD" w:rsidRPr="00035C2A">
        <w:rPr>
          <w:sz w:val="24"/>
          <w:szCs w:val="24"/>
        </w:rPr>
        <w:t xml:space="preserve">муниципального района </w:t>
      </w:r>
      <w:r w:rsidR="004500D9" w:rsidRPr="00035C2A">
        <w:rPr>
          <w:sz w:val="24"/>
          <w:szCs w:val="24"/>
        </w:rPr>
        <w:t xml:space="preserve">Республики Татарстан </w:t>
      </w:r>
      <w:r w:rsidRPr="00035C2A">
        <w:rPr>
          <w:sz w:val="24"/>
          <w:szCs w:val="24"/>
        </w:rPr>
        <w:t>необходимо реализовать ко</w:t>
      </w:r>
      <w:r w:rsidRPr="00035C2A">
        <w:rPr>
          <w:sz w:val="24"/>
          <w:szCs w:val="24"/>
        </w:rPr>
        <w:t>м</w:t>
      </w:r>
      <w:r w:rsidRPr="00035C2A">
        <w:rPr>
          <w:sz w:val="24"/>
          <w:szCs w:val="24"/>
        </w:rPr>
        <w:t>плекс мер по следующим основным направлениям.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1) Разработка и реализация бюджетной стратегии </w:t>
      </w:r>
      <w:r w:rsidR="00CE7324" w:rsidRPr="00035C2A">
        <w:rPr>
          <w:sz w:val="24"/>
          <w:szCs w:val="24"/>
        </w:rPr>
        <w:t xml:space="preserve">Камско-Устьинского  </w:t>
      </w:r>
      <w:r w:rsidR="009216CD" w:rsidRPr="00035C2A">
        <w:rPr>
          <w:sz w:val="24"/>
          <w:szCs w:val="24"/>
        </w:rPr>
        <w:t>муниципальн</w:t>
      </w:r>
      <w:r w:rsidR="009216CD" w:rsidRPr="00035C2A">
        <w:rPr>
          <w:sz w:val="24"/>
          <w:szCs w:val="24"/>
        </w:rPr>
        <w:t>о</w:t>
      </w:r>
      <w:r w:rsidR="009216CD" w:rsidRPr="00035C2A">
        <w:rPr>
          <w:sz w:val="24"/>
          <w:szCs w:val="24"/>
        </w:rPr>
        <w:t xml:space="preserve">го района </w:t>
      </w:r>
      <w:r w:rsidR="004500D9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Бюджетная стратегия </w:t>
      </w:r>
      <w:r w:rsidR="0055627A" w:rsidRPr="00035C2A">
        <w:rPr>
          <w:sz w:val="24"/>
          <w:szCs w:val="24"/>
        </w:rPr>
        <w:t xml:space="preserve">Камско-Устьинского  </w:t>
      </w:r>
      <w:r w:rsidR="009216CD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</w:t>
      </w:r>
      <w:r w:rsidR="008C50EB" w:rsidRPr="00035C2A">
        <w:rPr>
          <w:sz w:val="24"/>
          <w:szCs w:val="24"/>
        </w:rPr>
        <w:t>р</w:t>
      </w:r>
      <w:r w:rsidR="008C50EB" w:rsidRPr="00035C2A">
        <w:rPr>
          <w:sz w:val="24"/>
          <w:szCs w:val="24"/>
        </w:rPr>
        <w:t xml:space="preserve">стан </w:t>
      </w:r>
      <w:r w:rsidRPr="00035C2A">
        <w:rPr>
          <w:sz w:val="24"/>
          <w:szCs w:val="24"/>
        </w:rPr>
        <w:t xml:space="preserve">(далее </w:t>
      </w:r>
      <w:r w:rsidR="003F3BD1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Бюджетная стратегия) </w:t>
      </w:r>
      <w:r w:rsidR="008C50EB" w:rsidRPr="00035C2A">
        <w:rPr>
          <w:sz w:val="24"/>
          <w:szCs w:val="24"/>
        </w:rPr>
        <w:t xml:space="preserve">будет </w:t>
      </w:r>
      <w:r w:rsidRPr="00035C2A">
        <w:rPr>
          <w:sz w:val="24"/>
          <w:szCs w:val="24"/>
        </w:rPr>
        <w:t>представля</w:t>
      </w:r>
      <w:r w:rsidR="008C50EB" w:rsidRPr="00035C2A">
        <w:rPr>
          <w:sz w:val="24"/>
          <w:szCs w:val="24"/>
        </w:rPr>
        <w:t>ть</w:t>
      </w:r>
      <w:r w:rsidRPr="00035C2A">
        <w:rPr>
          <w:sz w:val="24"/>
          <w:szCs w:val="24"/>
        </w:rPr>
        <w:t xml:space="preserve"> собой документ, включающий долг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срочный (на срок 12 лет</w:t>
      </w:r>
      <w:r w:rsidR="008C50EB" w:rsidRPr="00035C2A">
        <w:rPr>
          <w:sz w:val="24"/>
          <w:szCs w:val="24"/>
        </w:rPr>
        <w:t xml:space="preserve"> и более</w:t>
      </w:r>
      <w:r w:rsidRPr="00035C2A">
        <w:rPr>
          <w:sz w:val="24"/>
          <w:szCs w:val="24"/>
        </w:rPr>
        <w:t xml:space="preserve">) прогноз основных параметров </w:t>
      </w:r>
      <w:r w:rsidR="008C50EB" w:rsidRPr="00035C2A">
        <w:rPr>
          <w:sz w:val="24"/>
          <w:szCs w:val="24"/>
        </w:rPr>
        <w:t xml:space="preserve">бюджета </w:t>
      </w:r>
      <w:r w:rsidR="0055627A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, факторов и условий формирования и реализ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ции основных направлений бюджетной политики, основных параметров финансового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чения </w:t>
      </w:r>
      <w:r w:rsidR="000753CF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CE7324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с учетом целей, параметров и условий социально-экономического развития </w:t>
      </w:r>
      <w:r w:rsidR="0055627A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в долгосрочном периоде.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Основной ее целью является определение финансовых возможностей, условий и пре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посылок для достижения ключевых целей, параметров и условий социально-экономического развития </w:t>
      </w:r>
      <w:r w:rsidR="00D61354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в долгосрочном периоде, сформулированных в стратегических документах, решениях </w:t>
      </w:r>
      <w:r w:rsidR="00D61354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районного Совета и </w:t>
      </w:r>
      <w:r w:rsidR="00D61354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>районного исполнительного комитета</w:t>
      </w:r>
      <w:r w:rsidRPr="00035C2A">
        <w:rPr>
          <w:sz w:val="24"/>
          <w:szCs w:val="24"/>
        </w:rPr>
        <w:t>, при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чении долгосрочной сбалансированности и устойчивости бюджетной системы </w:t>
      </w:r>
      <w:r w:rsidR="00D61354" w:rsidRPr="00035C2A">
        <w:rPr>
          <w:sz w:val="24"/>
          <w:szCs w:val="24"/>
        </w:rPr>
        <w:t xml:space="preserve">Камско-Устьинского  </w:t>
      </w:r>
      <w:r w:rsidR="000753CF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и повышении эффективности бюджетных расходов.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 разработке Бюджетной стратегии необходимо исходить из следующих принципов: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определение </w:t>
      </w:r>
      <w:r w:rsidR="000E714B" w:rsidRPr="00035C2A">
        <w:rPr>
          <w:sz w:val="24"/>
          <w:szCs w:val="24"/>
        </w:rPr>
        <w:t xml:space="preserve">Камско-Устьинским  </w:t>
      </w:r>
      <w:r w:rsidR="009D5DAA" w:rsidRPr="00035C2A">
        <w:rPr>
          <w:sz w:val="24"/>
          <w:szCs w:val="24"/>
        </w:rPr>
        <w:t>районным исполнительным комитетом</w:t>
      </w:r>
      <w:r w:rsidRPr="00035C2A">
        <w:rPr>
          <w:sz w:val="24"/>
          <w:szCs w:val="24"/>
        </w:rPr>
        <w:t xml:space="preserve"> базового 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рианта долгосрочного прогноза социально-экономического развития </w:t>
      </w:r>
      <w:r w:rsidR="000E714B" w:rsidRPr="00035C2A">
        <w:rPr>
          <w:sz w:val="24"/>
          <w:szCs w:val="24"/>
        </w:rPr>
        <w:t xml:space="preserve">Камско-Устьинского  </w:t>
      </w:r>
      <w:r w:rsidR="009D5DAA" w:rsidRPr="00035C2A">
        <w:rPr>
          <w:sz w:val="24"/>
          <w:szCs w:val="24"/>
        </w:rPr>
        <w:t xml:space="preserve">муниципального района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, принятого для целей бюджетного планиров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ния и прогнозирования (при наличии других вариантов)</w:t>
      </w:r>
      <w:r w:rsidR="008C50EB" w:rsidRPr="00035C2A">
        <w:rPr>
          <w:sz w:val="24"/>
          <w:szCs w:val="24"/>
        </w:rPr>
        <w:t>, с учетом основных параметров до</w:t>
      </w:r>
      <w:r w:rsidR="008C50EB" w:rsidRPr="00035C2A">
        <w:rPr>
          <w:sz w:val="24"/>
          <w:szCs w:val="24"/>
        </w:rPr>
        <w:t>л</w:t>
      </w:r>
      <w:r w:rsidR="008C50EB" w:rsidRPr="00035C2A">
        <w:rPr>
          <w:sz w:val="24"/>
          <w:szCs w:val="24"/>
        </w:rPr>
        <w:t xml:space="preserve">госрочного прогноза социально-экономического развития </w:t>
      </w:r>
      <w:r w:rsidR="00A53129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>муниципал</w:t>
      </w:r>
      <w:r w:rsidR="002663FD" w:rsidRPr="00035C2A">
        <w:rPr>
          <w:sz w:val="24"/>
          <w:szCs w:val="24"/>
        </w:rPr>
        <w:t>ь</w:t>
      </w:r>
      <w:r w:rsidR="002663FD" w:rsidRPr="00035C2A">
        <w:rPr>
          <w:sz w:val="24"/>
          <w:szCs w:val="24"/>
        </w:rPr>
        <w:t xml:space="preserve">ного района </w:t>
      </w:r>
      <w:r w:rsidR="009D5DAA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;</w:t>
      </w:r>
    </w:p>
    <w:p w:rsidR="00D960FD" w:rsidRPr="00035C2A" w:rsidRDefault="008C50EB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постепенное</w:t>
      </w:r>
      <w:r w:rsidR="00D960FD" w:rsidRPr="00035C2A">
        <w:rPr>
          <w:sz w:val="24"/>
          <w:szCs w:val="24"/>
        </w:rPr>
        <w:t xml:space="preserve"> снижение дефицита бюджета</w:t>
      </w:r>
      <w:r w:rsidRPr="00035C2A">
        <w:rPr>
          <w:sz w:val="24"/>
          <w:szCs w:val="24"/>
        </w:rPr>
        <w:t xml:space="preserve"> </w:t>
      </w:r>
      <w:r w:rsidR="00C4205E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>муниципального ра</w:t>
      </w:r>
      <w:r w:rsidR="002663FD" w:rsidRPr="00035C2A">
        <w:rPr>
          <w:sz w:val="24"/>
          <w:szCs w:val="24"/>
        </w:rPr>
        <w:t>й</w:t>
      </w:r>
      <w:r w:rsidR="002663FD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</w:t>
      </w:r>
      <w:r w:rsidR="00D960FD" w:rsidRPr="00035C2A">
        <w:rPr>
          <w:sz w:val="24"/>
          <w:szCs w:val="24"/>
        </w:rPr>
        <w:t>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сохранение объема </w:t>
      </w:r>
      <w:r w:rsidR="002663FD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долга </w:t>
      </w:r>
      <w:r w:rsidR="00C4205E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>муниципального ра</w:t>
      </w:r>
      <w:r w:rsidR="002663FD" w:rsidRPr="00035C2A">
        <w:rPr>
          <w:sz w:val="24"/>
          <w:szCs w:val="24"/>
        </w:rPr>
        <w:t>й</w:t>
      </w:r>
      <w:r w:rsidR="002663FD" w:rsidRPr="00035C2A">
        <w:rPr>
          <w:sz w:val="24"/>
          <w:szCs w:val="24"/>
        </w:rPr>
        <w:t xml:space="preserve">она </w:t>
      </w:r>
      <w:r w:rsidR="008C50EB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на безопасном уровне;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полнота учета и прогнозирования финансовых ресурсов, регулятивных инструментов и структурных реформ, которые могут быть использованы для достижения целей и результатов государственной политики в соответствующих сферах (отраслях);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фо</w:t>
      </w:r>
      <w:r w:rsidR="006858AB" w:rsidRPr="00035C2A">
        <w:rPr>
          <w:sz w:val="24"/>
          <w:szCs w:val="24"/>
        </w:rPr>
        <w:t>рмирование бюджетных параметров</w:t>
      </w:r>
      <w:r w:rsidRPr="00035C2A">
        <w:rPr>
          <w:sz w:val="24"/>
          <w:szCs w:val="24"/>
        </w:rPr>
        <w:t xml:space="preserve"> исходя из необходимости безусловного испо</w:t>
      </w:r>
      <w:r w:rsidRPr="00035C2A">
        <w:rPr>
          <w:sz w:val="24"/>
          <w:szCs w:val="24"/>
        </w:rPr>
        <w:t>л</w:t>
      </w:r>
      <w:r w:rsidRPr="00035C2A">
        <w:rPr>
          <w:sz w:val="24"/>
          <w:szCs w:val="24"/>
        </w:rPr>
        <w:t>нения действующих расходных обязательств;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принятие новых расходных обязательств с учетом их эффективности и возможных ср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ков и механизмов реализации в пределах имеющихся ресурсов;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обеспечение взаимного соответствия базового варианта долгосрочного прогноза соц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ально-экономического развития </w:t>
      </w:r>
      <w:r w:rsidR="00C4205E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 xml:space="preserve">муниципального района </w:t>
      </w:r>
      <w:r w:rsidR="00E42C6E" w:rsidRPr="00035C2A">
        <w:rPr>
          <w:sz w:val="24"/>
          <w:szCs w:val="24"/>
        </w:rPr>
        <w:t xml:space="preserve">Республики </w:t>
      </w:r>
      <w:r w:rsidR="00E42C6E" w:rsidRPr="00035C2A">
        <w:rPr>
          <w:sz w:val="24"/>
          <w:szCs w:val="24"/>
        </w:rPr>
        <w:lastRenderedPageBreak/>
        <w:t>Татарстан</w:t>
      </w:r>
      <w:r w:rsidRPr="00035C2A">
        <w:rPr>
          <w:sz w:val="24"/>
          <w:szCs w:val="24"/>
        </w:rPr>
        <w:t xml:space="preserve"> и прогноза структуры расходов бюджет</w:t>
      </w:r>
      <w:r w:rsidR="00E42C6E"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 </w:t>
      </w:r>
      <w:r w:rsidR="00C4205E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 xml:space="preserve">муниципального района </w:t>
      </w:r>
      <w:r w:rsidR="00E42C6E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обеспечение достаточной гибкости объема и структуры бюджетных расходов, </w:t>
      </w:r>
      <w:r w:rsidR="006858AB" w:rsidRPr="00035C2A">
        <w:rPr>
          <w:sz w:val="24"/>
          <w:szCs w:val="24"/>
        </w:rPr>
        <w:t>включая</w:t>
      </w:r>
      <w:r w:rsidRPr="00035C2A">
        <w:rPr>
          <w:sz w:val="24"/>
          <w:szCs w:val="24"/>
        </w:rPr>
        <w:t xml:space="preserve"> наличие критериев для их перераспределения либо сокращения </w:t>
      </w:r>
      <w:r w:rsidR="006858AB" w:rsidRPr="00035C2A">
        <w:rPr>
          <w:sz w:val="24"/>
          <w:szCs w:val="24"/>
        </w:rPr>
        <w:t>в соответствии с новыми зад</w:t>
      </w:r>
      <w:r w:rsidR="006858AB" w:rsidRPr="00035C2A">
        <w:rPr>
          <w:sz w:val="24"/>
          <w:szCs w:val="24"/>
        </w:rPr>
        <w:t>а</w:t>
      </w:r>
      <w:r w:rsidR="006858AB" w:rsidRPr="00035C2A">
        <w:rPr>
          <w:sz w:val="24"/>
          <w:szCs w:val="24"/>
        </w:rPr>
        <w:t xml:space="preserve">чами </w:t>
      </w:r>
      <w:r w:rsidRPr="00035C2A">
        <w:rPr>
          <w:sz w:val="24"/>
          <w:szCs w:val="24"/>
        </w:rPr>
        <w:t>при неблагоприятной динамике бюджетных доходов;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создание системы управления бюджетными рисками, включающей формирование 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речня рисков, оценку рисков по вероятности их наступления, степени их влияния, возможн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сти управления рисками, а также комплекс мер по минимизации рисков и преодолени</w:t>
      </w:r>
      <w:r w:rsidR="00E42C6E"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 xml:space="preserve"> их п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следствий.</w:t>
      </w:r>
    </w:p>
    <w:p w:rsidR="00D960FD" w:rsidRPr="00035C2A" w:rsidRDefault="00E42C6E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соответствии с подходами, определенными на </w:t>
      </w:r>
      <w:r w:rsidR="002663FD" w:rsidRPr="00035C2A">
        <w:rPr>
          <w:sz w:val="24"/>
          <w:szCs w:val="24"/>
        </w:rPr>
        <w:t>республиканском</w:t>
      </w:r>
      <w:r w:rsidRPr="00035C2A">
        <w:rPr>
          <w:sz w:val="24"/>
          <w:szCs w:val="24"/>
        </w:rPr>
        <w:t xml:space="preserve"> уровне по вопросу разработки бюджетных стратегий на всех уровнях бюджетной системы, с</w:t>
      </w:r>
      <w:r w:rsidR="00D960FD" w:rsidRPr="00035C2A">
        <w:rPr>
          <w:sz w:val="24"/>
          <w:szCs w:val="24"/>
        </w:rPr>
        <w:t xml:space="preserve"> 201</w:t>
      </w:r>
      <w:r w:rsidRPr="00035C2A">
        <w:rPr>
          <w:sz w:val="24"/>
          <w:szCs w:val="24"/>
        </w:rPr>
        <w:t>5</w:t>
      </w:r>
      <w:r w:rsidR="006858AB" w:rsidRPr="00035C2A">
        <w:rPr>
          <w:sz w:val="24"/>
          <w:szCs w:val="24"/>
        </w:rPr>
        <w:t xml:space="preserve"> года планир</w:t>
      </w:r>
      <w:r w:rsidR="006858AB" w:rsidRPr="00035C2A">
        <w:rPr>
          <w:sz w:val="24"/>
          <w:szCs w:val="24"/>
        </w:rPr>
        <w:t>у</w:t>
      </w:r>
      <w:r w:rsidR="006858AB" w:rsidRPr="00035C2A">
        <w:rPr>
          <w:sz w:val="24"/>
          <w:szCs w:val="24"/>
        </w:rPr>
        <w:t>ется включа</w:t>
      </w:r>
      <w:r w:rsidR="00D960FD" w:rsidRPr="00035C2A">
        <w:rPr>
          <w:sz w:val="24"/>
          <w:szCs w:val="24"/>
        </w:rPr>
        <w:t xml:space="preserve">ть Бюджетную стратегию </w:t>
      </w:r>
      <w:r w:rsidR="00C4205E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 xml:space="preserve">лики Татарстан </w:t>
      </w:r>
      <w:r w:rsidR="00D960FD" w:rsidRPr="00035C2A">
        <w:rPr>
          <w:sz w:val="24"/>
          <w:szCs w:val="24"/>
        </w:rPr>
        <w:t xml:space="preserve">в состав документов бюджетного планирования с определением в </w:t>
      </w:r>
      <w:r w:rsidR="002663FD" w:rsidRPr="00035C2A">
        <w:rPr>
          <w:sz w:val="24"/>
          <w:szCs w:val="24"/>
        </w:rPr>
        <w:t xml:space="preserve">Положении о бюджетном устройстве и бюджетном устройстве в </w:t>
      </w:r>
      <w:r w:rsidR="002B0138" w:rsidRPr="00035C2A">
        <w:rPr>
          <w:sz w:val="24"/>
          <w:szCs w:val="24"/>
        </w:rPr>
        <w:t xml:space="preserve">Камско-Устьинском </w:t>
      </w:r>
      <w:r w:rsidR="002663FD" w:rsidRPr="00035C2A">
        <w:rPr>
          <w:sz w:val="24"/>
          <w:szCs w:val="24"/>
        </w:rPr>
        <w:t>муниципальном ра</w:t>
      </w:r>
      <w:r w:rsidR="002663FD" w:rsidRPr="00035C2A">
        <w:rPr>
          <w:sz w:val="24"/>
          <w:szCs w:val="24"/>
        </w:rPr>
        <w:t>й</w:t>
      </w:r>
      <w:r w:rsidR="002663FD" w:rsidRPr="00035C2A">
        <w:rPr>
          <w:sz w:val="24"/>
          <w:szCs w:val="24"/>
        </w:rPr>
        <w:t>оне</w:t>
      </w:r>
      <w:r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ее основного содержания</w:t>
      </w:r>
      <w:r w:rsidR="006858AB" w:rsidRPr="00035C2A">
        <w:rPr>
          <w:sz w:val="24"/>
          <w:szCs w:val="24"/>
        </w:rPr>
        <w:t>, а также</w:t>
      </w:r>
      <w:r w:rsidR="00D960FD" w:rsidRPr="00035C2A">
        <w:rPr>
          <w:sz w:val="24"/>
          <w:szCs w:val="24"/>
        </w:rPr>
        <w:t xml:space="preserve"> в состав докумен</w:t>
      </w:r>
      <w:r w:rsidR="006858AB" w:rsidRPr="00035C2A">
        <w:rPr>
          <w:sz w:val="24"/>
          <w:szCs w:val="24"/>
        </w:rPr>
        <w:t xml:space="preserve">тов, вносимых в </w:t>
      </w:r>
      <w:r w:rsidR="002B0138" w:rsidRPr="00035C2A">
        <w:rPr>
          <w:sz w:val="24"/>
          <w:szCs w:val="24"/>
        </w:rPr>
        <w:t xml:space="preserve">Камско-Устьинский  </w:t>
      </w:r>
      <w:r w:rsidR="002663FD" w:rsidRPr="00035C2A">
        <w:rPr>
          <w:sz w:val="24"/>
          <w:szCs w:val="24"/>
        </w:rPr>
        <w:t>районный</w:t>
      </w:r>
      <w:r w:rsidR="00D960FD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Совет </w:t>
      </w:r>
      <w:r w:rsidR="00D960FD" w:rsidRPr="00035C2A">
        <w:rPr>
          <w:sz w:val="24"/>
          <w:szCs w:val="24"/>
        </w:rPr>
        <w:t>одновремен</w:t>
      </w:r>
      <w:r w:rsidR="006858AB" w:rsidRPr="00035C2A">
        <w:rPr>
          <w:sz w:val="24"/>
          <w:szCs w:val="24"/>
        </w:rPr>
        <w:t>но</w:t>
      </w:r>
      <w:r w:rsidR="00D960FD" w:rsidRPr="00035C2A">
        <w:rPr>
          <w:sz w:val="24"/>
          <w:szCs w:val="24"/>
        </w:rPr>
        <w:t xml:space="preserve"> с проектом </w:t>
      </w:r>
      <w:r w:rsidR="002663FD" w:rsidRPr="00035C2A">
        <w:rPr>
          <w:sz w:val="24"/>
          <w:szCs w:val="24"/>
        </w:rPr>
        <w:t>решения Совета</w:t>
      </w:r>
      <w:r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о бюджете</w:t>
      </w:r>
      <w:r w:rsidRPr="00035C2A">
        <w:rPr>
          <w:sz w:val="24"/>
          <w:szCs w:val="24"/>
        </w:rPr>
        <w:t xml:space="preserve"> </w:t>
      </w:r>
      <w:r w:rsidR="002B0138" w:rsidRPr="00035C2A">
        <w:rPr>
          <w:sz w:val="24"/>
          <w:szCs w:val="24"/>
        </w:rPr>
        <w:t xml:space="preserve">Камско-Устьинского  </w:t>
      </w:r>
      <w:r w:rsidR="002663FD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</w:t>
      </w:r>
      <w:r w:rsidR="006858AB" w:rsidRPr="00035C2A">
        <w:rPr>
          <w:sz w:val="24"/>
          <w:szCs w:val="24"/>
        </w:rPr>
        <w:t>. Планируется</w:t>
      </w:r>
      <w:r w:rsidR="00D960FD" w:rsidRPr="00035C2A">
        <w:rPr>
          <w:sz w:val="24"/>
          <w:szCs w:val="24"/>
        </w:rPr>
        <w:t xml:space="preserve"> установление полномочий </w:t>
      </w:r>
      <w:r w:rsidR="0090108F" w:rsidRPr="00035C2A">
        <w:rPr>
          <w:sz w:val="24"/>
          <w:szCs w:val="24"/>
        </w:rPr>
        <w:t>и</w:t>
      </w:r>
      <w:r w:rsidR="0090108F" w:rsidRPr="00035C2A">
        <w:rPr>
          <w:sz w:val="24"/>
          <w:szCs w:val="24"/>
        </w:rPr>
        <w:t>с</w:t>
      </w:r>
      <w:r w:rsidR="0090108F" w:rsidRPr="00035C2A">
        <w:rPr>
          <w:sz w:val="24"/>
          <w:szCs w:val="24"/>
        </w:rPr>
        <w:t>полнительного комитета</w:t>
      </w:r>
      <w:r w:rsidR="004D56CC" w:rsidRPr="00035C2A">
        <w:rPr>
          <w:sz w:val="24"/>
          <w:szCs w:val="24"/>
        </w:rPr>
        <w:t xml:space="preserve"> Камско-Устьинского  муниципального района </w:t>
      </w:r>
      <w:r w:rsidR="00D960FD" w:rsidRPr="00035C2A">
        <w:rPr>
          <w:sz w:val="24"/>
          <w:szCs w:val="24"/>
        </w:rPr>
        <w:t>по определению п</w:t>
      </w:r>
      <w:r w:rsidR="00D960FD" w:rsidRPr="00035C2A">
        <w:rPr>
          <w:sz w:val="24"/>
          <w:szCs w:val="24"/>
        </w:rPr>
        <w:t>о</w:t>
      </w:r>
      <w:r w:rsidR="00D960FD" w:rsidRPr="00035C2A">
        <w:rPr>
          <w:sz w:val="24"/>
          <w:szCs w:val="24"/>
        </w:rPr>
        <w:t>рядка разработки и ведения</w:t>
      </w:r>
      <w:r w:rsidR="00341409" w:rsidRPr="00035C2A">
        <w:rPr>
          <w:sz w:val="24"/>
          <w:szCs w:val="24"/>
        </w:rPr>
        <w:t xml:space="preserve"> указанной стратегии</w:t>
      </w:r>
      <w:r w:rsidR="00D960FD" w:rsidRPr="00035C2A">
        <w:rPr>
          <w:sz w:val="24"/>
          <w:szCs w:val="24"/>
        </w:rPr>
        <w:t>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Необходимым условием для разработки Бюджетной стратегии является разработка и утверждение долгосрочного прогноза социально-экономического развития </w:t>
      </w:r>
      <w:r w:rsidR="00AA48ED" w:rsidRPr="00035C2A">
        <w:rPr>
          <w:sz w:val="24"/>
          <w:szCs w:val="24"/>
        </w:rPr>
        <w:t xml:space="preserve">Камско-Устьинского  </w:t>
      </w:r>
      <w:r w:rsidR="0090108F" w:rsidRPr="00035C2A">
        <w:rPr>
          <w:sz w:val="24"/>
          <w:szCs w:val="24"/>
        </w:rPr>
        <w:t xml:space="preserve">муниципального района </w:t>
      </w:r>
      <w:r w:rsidR="00E42C6E" w:rsidRPr="00035C2A">
        <w:rPr>
          <w:sz w:val="24"/>
          <w:szCs w:val="24"/>
        </w:rPr>
        <w:t xml:space="preserve">Республики Татарстан </w:t>
      </w:r>
      <w:r w:rsidRPr="00035C2A">
        <w:rPr>
          <w:sz w:val="24"/>
          <w:szCs w:val="24"/>
        </w:rPr>
        <w:t>на соответствующий период (с определением его содержания, а также порядка разработки и корректировки).</w:t>
      </w:r>
    </w:p>
    <w:p w:rsidR="00823E67" w:rsidRPr="00035C2A" w:rsidRDefault="00E42C6E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</w:t>
      </w:r>
      <w:r w:rsidR="00D960FD" w:rsidRPr="00035C2A">
        <w:rPr>
          <w:sz w:val="24"/>
          <w:szCs w:val="24"/>
        </w:rPr>
        <w:t xml:space="preserve">) </w:t>
      </w:r>
      <w:r w:rsidR="00823E67" w:rsidRPr="00035C2A">
        <w:rPr>
          <w:sz w:val="24"/>
          <w:szCs w:val="24"/>
        </w:rPr>
        <w:t xml:space="preserve">Постепенное снижение дефицита бюджета </w:t>
      </w:r>
      <w:r w:rsidR="00C91184" w:rsidRPr="00035C2A">
        <w:rPr>
          <w:sz w:val="24"/>
          <w:szCs w:val="24"/>
        </w:rPr>
        <w:t xml:space="preserve">Камско-Устьинского  </w:t>
      </w:r>
      <w:r w:rsidR="0090108F" w:rsidRPr="00035C2A">
        <w:rPr>
          <w:sz w:val="24"/>
          <w:szCs w:val="24"/>
        </w:rPr>
        <w:t xml:space="preserve">муниципального района </w:t>
      </w:r>
      <w:r w:rsidR="00823E67" w:rsidRPr="00035C2A">
        <w:rPr>
          <w:sz w:val="24"/>
          <w:szCs w:val="24"/>
        </w:rPr>
        <w:t>Республики Татарстан.</w:t>
      </w:r>
    </w:p>
    <w:p w:rsidR="006535F2" w:rsidRPr="00035C2A" w:rsidRDefault="009F5A21" w:rsidP="009F5A2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35C2A">
        <w:rPr>
          <w:sz w:val="24"/>
          <w:szCs w:val="24"/>
        </w:rPr>
        <w:t>Д</w:t>
      </w:r>
      <w:r w:rsidR="006535F2" w:rsidRPr="00035C2A">
        <w:rPr>
          <w:sz w:val="24"/>
          <w:szCs w:val="24"/>
        </w:rPr>
        <w:t xml:space="preserve">ля снижения бюджетного дефицита планируется </w:t>
      </w:r>
      <w:r w:rsidR="00255A68" w:rsidRPr="00035C2A">
        <w:rPr>
          <w:sz w:val="24"/>
          <w:szCs w:val="24"/>
        </w:rPr>
        <w:t>проведение мероприятий</w:t>
      </w:r>
      <w:r w:rsidR="006535F2" w:rsidRPr="00035C2A">
        <w:rPr>
          <w:sz w:val="24"/>
          <w:szCs w:val="24"/>
        </w:rPr>
        <w:t xml:space="preserve"> в части п</w:t>
      </w:r>
      <w:r w:rsidR="006535F2" w:rsidRPr="00035C2A">
        <w:rPr>
          <w:sz w:val="24"/>
          <w:szCs w:val="24"/>
        </w:rPr>
        <w:t>о</w:t>
      </w:r>
      <w:r w:rsidR="006535F2" w:rsidRPr="00035C2A">
        <w:rPr>
          <w:sz w:val="24"/>
          <w:szCs w:val="24"/>
        </w:rPr>
        <w:t>вышения доходов бюджета путем погашения недоимки, повышения качества администрир</w:t>
      </w:r>
      <w:r w:rsidR="006535F2" w:rsidRPr="00035C2A">
        <w:rPr>
          <w:sz w:val="24"/>
          <w:szCs w:val="24"/>
        </w:rPr>
        <w:t>о</w:t>
      </w:r>
      <w:r w:rsidR="006535F2" w:rsidRPr="00035C2A">
        <w:rPr>
          <w:sz w:val="24"/>
          <w:szCs w:val="24"/>
        </w:rPr>
        <w:t>вания доходов, проведения работы с организациями-налогоплательщиками. В части расходов предполагается продолжить работу по экономии бюджетных расходов и оптимизации сети учреждений, в том числе за счет реорганизации неэффективных учреждений и организаций.</w:t>
      </w:r>
    </w:p>
    <w:p w:rsidR="00D960FD" w:rsidRPr="00035C2A" w:rsidRDefault="00823E6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3) </w:t>
      </w:r>
      <w:r w:rsidR="00D960FD" w:rsidRPr="00035C2A">
        <w:rPr>
          <w:sz w:val="24"/>
          <w:szCs w:val="24"/>
        </w:rPr>
        <w:t xml:space="preserve">Поддержание безопасных уровня и структуры </w:t>
      </w:r>
      <w:r w:rsidR="009F5A21" w:rsidRPr="00035C2A">
        <w:rPr>
          <w:sz w:val="24"/>
          <w:szCs w:val="24"/>
        </w:rPr>
        <w:t>муниципального</w:t>
      </w:r>
      <w:r w:rsidR="00D960FD" w:rsidRPr="00035C2A">
        <w:rPr>
          <w:sz w:val="24"/>
          <w:szCs w:val="24"/>
        </w:rPr>
        <w:t xml:space="preserve"> долга </w:t>
      </w:r>
      <w:r w:rsidR="00C91184" w:rsidRPr="00035C2A">
        <w:rPr>
          <w:sz w:val="24"/>
          <w:szCs w:val="24"/>
        </w:rPr>
        <w:t xml:space="preserve">Камско-Устьинского  </w:t>
      </w:r>
      <w:r w:rsidR="009F5A21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</w:t>
      </w:r>
      <w:r w:rsidR="00D960FD" w:rsidRPr="00035C2A">
        <w:rPr>
          <w:sz w:val="24"/>
          <w:szCs w:val="24"/>
        </w:rPr>
        <w:t>.</w:t>
      </w:r>
    </w:p>
    <w:p w:rsidR="009D63CE" w:rsidRPr="00035C2A" w:rsidRDefault="00C91184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</w:t>
      </w:r>
      <w:r w:rsidR="009D63CE" w:rsidRPr="00035C2A">
        <w:rPr>
          <w:sz w:val="24"/>
          <w:szCs w:val="24"/>
        </w:rPr>
        <w:t xml:space="preserve">ервоочередными задачами в области управления </w:t>
      </w:r>
      <w:r w:rsidR="00367C42" w:rsidRPr="00035C2A">
        <w:rPr>
          <w:sz w:val="24"/>
          <w:szCs w:val="24"/>
        </w:rPr>
        <w:t>муниципальным</w:t>
      </w:r>
      <w:r w:rsidR="009D63CE" w:rsidRPr="00035C2A">
        <w:rPr>
          <w:sz w:val="24"/>
          <w:szCs w:val="24"/>
        </w:rPr>
        <w:t xml:space="preserve"> долгом являются:</w:t>
      </w:r>
    </w:p>
    <w:p w:rsidR="00C91184" w:rsidRPr="00035C2A" w:rsidRDefault="009D63CE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полное и своевременное исполнение всех обязательств по обслуживанию </w:t>
      </w:r>
      <w:r w:rsidR="00007C5D" w:rsidRPr="00035C2A">
        <w:rPr>
          <w:sz w:val="24"/>
          <w:szCs w:val="24"/>
        </w:rPr>
        <w:t>муниципал</w:t>
      </w:r>
      <w:r w:rsidR="00007C5D" w:rsidRPr="00035C2A">
        <w:rPr>
          <w:sz w:val="24"/>
          <w:szCs w:val="24"/>
        </w:rPr>
        <w:t>ь</w:t>
      </w:r>
      <w:r w:rsidR="00007C5D" w:rsidRPr="00035C2A">
        <w:rPr>
          <w:sz w:val="24"/>
          <w:szCs w:val="24"/>
        </w:rPr>
        <w:t>ного</w:t>
      </w:r>
      <w:r w:rsidRPr="00035C2A">
        <w:rPr>
          <w:sz w:val="24"/>
          <w:szCs w:val="24"/>
        </w:rPr>
        <w:t xml:space="preserve"> долга</w:t>
      </w:r>
      <w:r w:rsidR="00C91184" w:rsidRPr="00035C2A">
        <w:rPr>
          <w:sz w:val="24"/>
          <w:szCs w:val="24"/>
        </w:rPr>
        <w:t>.</w:t>
      </w:r>
    </w:p>
    <w:p w:rsidR="009D63CE" w:rsidRPr="00035C2A" w:rsidRDefault="009D63CE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 отказ от привлечения коммерческих заимствований и ограничительная политика в о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 xml:space="preserve">ношении предоставления </w:t>
      </w:r>
      <w:r w:rsidR="00B20B75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гарантий </w:t>
      </w:r>
      <w:r w:rsidR="009B184B" w:rsidRPr="00035C2A">
        <w:rPr>
          <w:sz w:val="24"/>
          <w:szCs w:val="24"/>
        </w:rPr>
        <w:t xml:space="preserve">Камско-Устьинского </w:t>
      </w:r>
      <w:r w:rsidR="00B20B75" w:rsidRPr="00035C2A">
        <w:rPr>
          <w:sz w:val="24"/>
          <w:szCs w:val="24"/>
        </w:rPr>
        <w:t xml:space="preserve"> муниципального района </w:t>
      </w:r>
      <w:r w:rsidRPr="00035C2A">
        <w:rPr>
          <w:sz w:val="24"/>
          <w:szCs w:val="24"/>
        </w:rPr>
        <w:t>Республики Татарстан;</w:t>
      </w:r>
    </w:p>
    <w:p w:rsidR="009D63CE" w:rsidRPr="00035C2A" w:rsidRDefault="009D63CE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недопущение необоснованного увеличения долговой нагрузки на бюджет </w:t>
      </w:r>
      <w:r w:rsidR="00AA44B1" w:rsidRPr="00035C2A">
        <w:rPr>
          <w:sz w:val="24"/>
          <w:szCs w:val="24"/>
        </w:rPr>
        <w:t xml:space="preserve">Камско-Устьинского  </w:t>
      </w:r>
      <w:r w:rsidR="00B20B75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Татарстан.</w:t>
      </w:r>
    </w:p>
    <w:p w:rsidR="0016712E" w:rsidRPr="00035C2A" w:rsidRDefault="00AC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качестве дальнейшей меры по обеспечению сбалансированного подхода при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лении </w:t>
      </w:r>
      <w:r w:rsidR="00B20B75" w:rsidRPr="00035C2A">
        <w:rPr>
          <w:sz w:val="24"/>
          <w:szCs w:val="24"/>
        </w:rPr>
        <w:t>муниципальным</w:t>
      </w:r>
      <w:r w:rsidRPr="00035C2A">
        <w:rPr>
          <w:sz w:val="24"/>
          <w:szCs w:val="24"/>
        </w:rPr>
        <w:t xml:space="preserve"> долгом планируется закрепить в </w:t>
      </w:r>
      <w:r w:rsidR="00B20B75" w:rsidRPr="00035C2A">
        <w:rPr>
          <w:sz w:val="24"/>
          <w:szCs w:val="24"/>
        </w:rPr>
        <w:t xml:space="preserve">Положении о бюджетном устройстве и бюджетном процессе </w:t>
      </w:r>
      <w:r w:rsidRPr="00035C2A">
        <w:rPr>
          <w:sz w:val="24"/>
          <w:szCs w:val="24"/>
        </w:rPr>
        <w:t>требование</w:t>
      </w:r>
      <w:r w:rsidR="008308BB" w:rsidRPr="00035C2A">
        <w:rPr>
          <w:sz w:val="24"/>
          <w:szCs w:val="24"/>
        </w:rPr>
        <w:t xml:space="preserve"> о разработке основных направлений долговой политики </w:t>
      </w:r>
      <w:r w:rsidR="00AA44B1" w:rsidRPr="00035C2A">
        <w:rPr>
          <w:sz w:val="24"/>
          <w:szCs w:val="24"/>
        </w:rPr>
        <w:t xml:space="preserve">Камско-Устьинского  </w:t>
      </w:r>
      <w:r w:rsidR="00B20B75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 xml:space="preserve">Республики Татарстан </w:t>
      </w:r>
      <w:r w:rsidR="008308BB" w:rsidRPr="00035C2A">
        <w:rPr>
          <w:sz w:val="24"/>
          <w:szCs w:val="24"/>
        </w:rPr>
        <w:t xml:space="preserve">на период не менее </w:t>
      </w:r>
      <w:r w:rsidRPr="00035C2A">
        <w:rPr>
          <w:sz w:val="24"/>
          <w:szCs w:val="24"/>
        </w:rPr>
        <w:t>трех лет</w:t>
      </w:r>
      <w:r w:rsidR="008308BB" w:rsidRPr="00035C2A">
        <w:rPr>
          <w:sz w:val="24"/>
          <w:szCs w:val="24"/>
        </w:rPr>
        <w:t xml:space="preserve">, а также о представлении этого документа в </w:t>
      </w:r>
      <w:r w:rsidRPr="00035C2A">
        <w:rPr>
          <w:sz w:val="24"/>
          <w:szCs w:val="24"/>
        </w:rPr>
        <w:t xml:space="preserve">Совет </w:t>
      </w:r>
      <w:r w:rsidR="008308BB" w:rsidRPr="00035C2A">
        <w:rPr>
          <w:sz w:val="24"/>
          <w:szCs w:val="24"/>
        </w:rPr>
        <w:t xml:space="preserve">одновременно с проектом бюджета </w:t>
      </w:r>
      <w:r w:rsidR="00B24A38" w:rsidRPr="00035C2A">
        <w:rPr>
          <w:sz w:val="24"/>
          <w:szCs w:val="24"/>
        </w:rPr>
        <w:t xml:space="preserve">Камско-Устьинского  </w:t>
      </w:r>
      <w:r w:rsidR="002131C8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</w:t>
      </w:r>
      <w:r w:rsidR="008308BB" w:rsidRPr="00035C2A">
        <w:rPr>
          <w:sz w:val="24"/>
          <w:szCs w:val="24"/>
        </w:rPr>
        <w:t xml:space="preserve"> на соответствующий финансовый год и плановый период.</w:t>
      </w:r>
      <w:r w:rsidRPr="00035C2A">
        <w:rPr>
          <w:sz w:val="24"/>
          <w:szCs w:val="24"/>
        </w:rPr>
        <w:t xml:space="preserve"> </w:t>
      </w:r>
    </w:p>
    <w:p w:rsidR="008308BB" w:rsidRPr="00035C2A" w:rsidRDefault="008308BB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Стратегической мерой, способствующей проведению ответственной бюджетной пол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тики и оптимизации долговой нагрузки на бюджет</w:t>
      </w:r>
      <w:r w:rsidR="00AC67A1" w:rsidRPr="00035C2A">
        <w:rPr>
          <w:sz w:val="24"/>
          <w:szCs w:val="24"/>
        </w:rPr>
        <w:t xml:space="preserve"> </w:t>
      </w:r>
      <w:r w:rsidR="00B24A38" w:rsidRPr="00035C2A">
        <w:rPr>
          <w:sz w:val="24"/>
          <w:szCs w:val="24"/>
        </w:rPr>
        <w:t xml:space="preserve">Камско-Устьинского  </w:t>
      </w:r>
      <w:r w:rsidR="002131C8" w:rsidRPr="00035C2A">
        <w:rPr>
          <w:sz w:val="24"/>
          <w:szCs w:val="24"/>
        </w:rPr>
        <w:t xml:space="preserve">муниципального района </w:t>
      </w:r>
      <w:r w:rsidR="00AC67A1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, является расширение горизонтов бюджетного планирования, в том числе за счет утверждения долгосрочн</w:t>
      </w:r>
      <w:r w:rsidR="00AC67A1" w:rsidRPr="00035C2A">
        <w:rPr>
          <w:sz w:val="24"/>
          <w:szCs w:val="24"/>
        </w:rPr>
        <w:t>ой</w:t>
      </w:r>
      <w:r w:rsidRPr="00035C2A">
        <w:rPr>
          <w:sz w:val="24"/>
          <w:szCs w:val="24"/>
        </w:rPr>
        <w:t xml:space="preserve"> бюджетн</w:t>
      </w:r>
      <w:r w:rsidR="00AC67A1" w:rsidRPr="00035C2A">
        <w:rPr>
          <w:sz w:val="24"/>
          <w:szCs w:val="24"/>
        </w:rPr>
        <w:t>ой</w:t>
      </w:r>
      <w:r w:rsidRPr="00035C2A">
        <w:rPr>
          <w:sz w:val="24"/>
          <w:szCs w:val="24"/>
        </w:rPr>
        <w:t xml:space="preserve"> стратеги</w:t>
      </w:r>
      <w:r w:rsidR="00AC67A1" w:rsidRPr="00035C2A">
        <w:rPr>
          <w:sz w:val="24"/>
          <w:szCs w:val="24"/>
        </w:rPr>
        <w:t xml:space="preserve">и </w:t>
      </w:r>
      <w:r w:rsidR="000B19A1" w:rsidRPr="00035C2A">
        <w:rPr>
          <w:sz w:val="24"/>
          <w:szCs w:val="24"/>
        </w:rPr>
        <w:t xml:space="preserve">Камско-Устьинского  </w:t>
      </w:r>
      <w:r w:rsidR="002131C8" w:rsidRPr="00035C2A">
        <w:rPr>
          <w:sz w:val="24"/>
          <w:szCs w:val="24"/>
        </w:rPr>
        <w:t>м</w:t>
      </w:r>
      <w:r w:rsidR="002131C8" w:rsidRPr="00035C2A">
        <w:rPr>
          <w:sz w:val="24"/>
          <w:szCs w:val="24"/>
        </w:rPr>
        <w:t>у</w:t>
      </w:r>
      <w:r w:rsidR="002131C8" w:rsidRPr="00035C2A">
        <w:rPr>
          <w:sz w:val="24"/>
          <w:szCs w:val="24"/>
        </w:rPr>
        <w:t xml:space="preserve">ниципального района </w:t>
      </w:r>
      <w:r w:rsidR="00AC67A1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AC67A1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63"/>
      <w:bookmarkEnd w:id="7"/>
      <w:r w:rsidRPr="00035C2A">
        <w:rPr>
          <w:sz w:val="24"/>
          <w:szCs w:val="24"/>
        </w:rPr>
        <w:t>О</w:t>
      </w:r>
      <w:r w:rsidR="00D960FD" w:rsidRPr="00035C2A">
        <w:rPr>
          <w:sz w:val="24"/>
          <w:szCs w:val="24"/>
        </w:rPr>
        <w:t>беспечение устойчивости и сбалансированности</w:t>
      </w:r>
      <w:r w:rsidR="00BB641C"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местных бюджетов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BB641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В целях обеспечения устойчивости местных бюджетов</w:t>
      </w:r>
      <w:r w:rsidR="00D960FD" w:rsidRPr="00035C2A">
        <w:rPr>
          <w:sz w:val="24"/>
          <w:szCs w:val="24"/>
        </w:rPr>
        <w:t xml:space="preserve"> необходимо создать эффекти</w:t>
      </w:r>
      <w:r w:rsidR="00D960FD" w:rsidRPr="00035C2A">
        <w:rPr>
          <w:sz w:val="24"/>
          <w:szCs w:val="24"/>
        </w:rPr>
        <w:t>в</w:t>
      </w:r>
      <w:r w:rsidR="00D960FD" w:rsidRPr="00035C2A">
        <w:rPr>
          <w:sz w:val="24"/>
          <w:szCs w:val="24"/>
        </w:rPr>
        <w:t>ную систему предупреждения и ликвидации негативных последствий угроз несбалансирова</w:t>
      </w:r>
      <w:r w:rsidR="00D960FD" w:rsidRPr="00035C2A">
        <w:rPr>
          <w:sz w:val="24"/>
          <w:szCs w:val="24"/>
        </w:rPr>
        <w:t>н</w:t>
      </w:r>
      <w:r w:rsidR="00D960FD" w:rsidRPr="00035C2A">
        <w:rPr>
          <w:sz w:val="24"/>
          <w:szCs w:val="24"/>
        </w:rPr>
        <w:t xml:space="preserve">ности бюджетов </w:t>
      </w:r>
      <w:r w:rsidR="005E55ED" w:rsidRPr="00035C2A">
        <w:rPr>
          <w:sz w:val="24"/>
          <w:szCs w:val="24"/>
        </w:rPr>
        <w:t>поселений</w:t>
      </w:r>
      <w:r w:rsidRPr="00035C2A">
        <w:rPr>
          <w:sz w:val="24"/>
          <w:szCs w:val="24"/>
        </w:rPr>
        <w:t xml:space="preserve"> на территории </w:t>
      </w:r>
      <w:r w:rsidR="00973E51" w:rsidRPr="00035C2A">
        <w:rPr>
          <w:sz w:val="24"/>
          <w:szCs w:val="24"/>
        </w:rPr>
        <w:t xml:space="preserve">Камско-Устьинского  </w:t>
      </w:r>
      <w:r w:rsidR="005E55ED" w:rsidRPr="00035C2A">
        <w:rPr>
          <w:sz w:val="24"/>
          <w:szCs w:val="24"/>
        </w:rPr>
        <w:t>муниципального района</w:t>
      </w:r>
      <w:r w:rsidR="00D960FD" w:rsidRPr="00035C2A">
        <w:rPr>
          <w:sz w:val="24"/>
          <w:szCs w:val="24"/>
        </w:rPr>
        <w:t>.</w:t>
      </w:r>
      <w:r w:rsidRPr="00035C2A">
        <w:rPr>
          <w:sz w:val="24"/>
          <w:szCs w:val="24"/>
        </w:rPr>
        <w:t xml:space="preserve"> Для этого будет продолжено проведение мониторинга и оценки качества организации и осущест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ления бюджетного процесса в </w:t>
      </w:r>
      <w:r w:rsidR="005E55ED" w:rsidRPr="00035C2A">
        <w:rPr>
          <w:sz w:val="24"/>
          <w:szCs w:val="24"/>
        </w:rPr>
        <w:t>поселениях</w:t>
      </w:r>
      <w:r w:rsidRPr="00035C2A">
        <w:rPr>
          <w:sz w:val="24"/>
          <w:szCs w:val="24"/>
        </w:rPr>
        <w:t>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случае приближения к критическим значениям неплатежеспособности органам мес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 xml:space="preserve">ного </w:t>
      </w:r>
      <w:r w:rsidR="00BB641C" w:rsidRPr="00035C2A">
        <w:rPr>
          <w:sz w:val="24"/>
          <w:szCs w:val="24"/>
        </w:rPr>
        <w:t>самоуправления</w:t>
      </w:r>
      <w:r w:rsidRPr="00035C2A">
        <w:rPr>
          <w:sz w:val="24"/>
          <w:szCs w:val="24"/>
        </w:rPr>
        <w:t xml:space="preserve"> необходимо разрабатывать планы восстановления платежеспособности.</w:t>
      </w:r>
    </w:p>
    <w:p w:rsidR="00D960FD" w:rsidRPr="00035C2A" w:rsidRDefault="00BB641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 аналогии с планируемым на </w:t>
      </w:r>
      <w:r w:rsidR="00A87FA6" w:rsidRPr="00035C2A">
        <w:rPr>
          <w:sz w:val="24"/>
          <w:szCs w:val="24"/>
        </w:rPr>
        <w:t>республиканском</w:t>
      </w:r>
      <w:r w:rsidRPr="00035C2A">
        <w:rPr>
          <w:sz w:val="24"/>
          <w:szCs w:val="24"/>
        </w:rPr>
        <w:t xml:space="preserve"> уровне законодательным закреплен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ем дополнительных обязательств публично-правовых образований с критическими </w:t>
      </w:r>
      <w:r w:rsidR="006858AB" w:rsidRPr="00035C2A">
        <w:rPr>
          <w:sz w:val="24"/>
          <w:szCs w:val="24"/>
        </w:rPr>
        <w:t>значени</w:t>
      </w:r>
      <w:r w:rsidR="006858AB" w:rsidRPr="00035C2A">
        <w:rPr>
          <w:sz w:val="24"/>
          <w:szCs w:val="24"/>
        </w:rPr>
        <w:t>я</w:t>
      </w:r>
      <w:r w:rsidR="006858AB" w:rsidRPr="00035C2A">
        <w:rPr>
          <w:sz w:val="24"/>
          <w:szCs w:val="24"/>
        </w:rPr>
        <w:t>ми неплатежеспособности</w:t>
      </w:r>
      <w:r w:rsidRPr="00035C2A">
        <w:rPr>
          <w:sz w:val="24"/>
          <w:szCs w:val="24"/>
        </w:rPr>
        <w:t xml:space="preserve"> п</w:t>
      </w:r>
      <w:r w:rsidR="00D960FD" w:rsidRPr="00035C2A">
        <w:rPr>
          <w:sz w:val="24"/>
          <w:szCs w:val="24"/>
        </w:rPr>
        <w:t xml:space="preserve">ланируется установить обязанность </w:t>
      </w:r>
      <w:r w:rsidR="00A87FA6" w:rsidRPr="00035C2A">
        <w:rPr>
          <w:sz w:val="24"/>
          <w:szCs w:val="24"/>
        </w:rPr>
        <w:t>поселений</w:t>
      </w:r>
      <w:r w:rsidR="00D960FD" w:rsidRPr="00035C2A">
        <w:rPr>
          <w:sz w:val="24"/>
          <w:szCs w:val="24"/>
        </w:rPr>
        <w:t>, достигших крит</w:t>
      </w:r>
      <w:r w:rsidR="00D960FD" w:rsidRPr="00035C2A">
        <w:rPr>
          <w:sz w:val="24"/>
          <w:szCs w:val="24"/>
        </w:rPr>
        <w:t>и</w:t>
      </w:r>
      <w:r w:rsidR="00D960FD" w:rsidRPr="00035C2A">
        <w:rPr>
          <w:sz w:val="24"/>
          <w:szCs w:val="24"/>
        </w:rPr>
        <w:t xml:space="preserve">ческих значений задолженности по долговым и бюджетным обязательствам, заключать </w:t>
      </w:r>
      <w:r w:rsidRPr="00035C2A">
        <w:rPr>
          <w:sz w:val="24"/>
          <w:szCs w:val="24"/>
        </w:rPr>
        <w:t xml:space="preserve">с </w:t>
      </w:r>
      <w:r w:rsidR="00A87FA6" w:rsidRPr="00035C2A">
        <w:rPr>
          <w:sz w:val="24"/>
          <w:szCs w:val="24"/>
        </w:rPr>
        <w:t>Ф</w:t>
      </w:r>
      <w:r w:rsidR="00A87FA6" w:rsidRPr="00035C2A">
        <w:rPr>
          <w:sz w:val="24"/>
          <w:szCs w:val="24"/>
        </w:rPr>
        <w:t>и</w:t>
      </w:r>
      <w:r w:rsidR="00A87FA6" w:rsidRPr="00035C2A">
        <w:rPr>
          <w:sz w:val="24"/>
          <w:szCs w:val="24"/>
        </w:rPr>
        <w:t xml:space="preserve">нансово-бюджетной палатой </w:t>
      </w:r>
      <w:r w:rsidR="00973E51" w:rsidRPr="00035C2A">
        <w:rPr>
          <w:sz w:val="24"/>
          <w:szCs w:val="24"/>
        </w:rPr>
        <w:t xml:space="preserve">Камско-Устьинского  </w:t>
      </w:r>
      <w:r w:rsidR="00A87FA6" w:rsidRPr="00035C2A">
        <w:rPr>
          <w:sz w:val="24"/>
          <w:szCs w:val="24"/>
        </w:rPr>
        <w:t>муниципального района</w:t>
      </w:r>
      <w:r w:rsidR="00D960FD" w:rsidRPr="00035C2A">
        <w:rPr>
          <w:sz w:val="24"/>
          <w:szCs w:val="24"/>
        </w:rPr>
        <w:t xml:space="preserve"> соглашения о м</w:t>
      </w:r>
      <w:r w:rsidR="00D960FD" w:rsidRPr="00035C2A">
        <w:rPr>
          <w:sz w:val="24"/>
          <w:szCs w:val="24"/>
        </w:rPr>
        <w:t>е</w:t>
      </w:r>
      <w:r w:rsidR="00D960FD" w:rsidRPr="00035C2A">
        <w:rPr>
          <w:sz w:val="24"/>
          <w:szCs w:val="24"/>
        </w:rPr>
        <w:t xml:space="preserve">рах по восстановлению платежеспособности </w:t>
      </w:r>
      <w:r w:rsidR="00A87FA6" w:rsidRPr="00035C2A">
        <w:rPr>
          <w:sz w:val="24"/>
          <w:szCs w:val="24"/>
        </w:rPr>
        <w:t>поселения</w:t>
      </w:r>
      <w:r w:rsidR="00D960FD" w:rsidRPr="00035C2A">
        <w:rPr>
          <w:sz w:val="24"/>
          <w:szCs w:val="24"/>
        </w:rPr>
        <w:t xml:space="preserve"> на срок до 3 </w:t>
      </w:r>
      <w:r w:rsidRPr="00035C2A">
        <w:rPr>
          <w:sz w:val="24"/>
          <w:szCs w:val="24"/>
        </w:rPr>
        <w:t>–</w:t>
      </w:r>
      <w:r w:rsidR="00D960FD" w:rsidRPr="00035C2A">
        <w:rPr>
          <w:sz w:val="24"/>
          <w:szCs w:val="24"/>
        </w:rPr>
        <w:t xml:space="preserve"> 5 лет.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Одновременно предполагается расширить меры ответственности органов </w:t>
      </w:r>
      <w:r w:rsidR="00BB641C" w:rsidRPr="00035C2A">
        <w:rPr>
          <w:sz w:val="24"/>
          <w:szCs w:val="24"/>
        </w:rPr>
        <w:t>местного с</w:t>
      </w:r>
      <w:r w:rsidR="00BB641C" w:rsidRPr="00035C2A">
        <w:rPr>
          <w:sz w:val="24"/>
          <w:szCs w:val="24"/>
        </w:rPr>
        <w:t>а</w:t>
      </w:r>
      <w:r w:rsidR="00BB641C" w:rsidRPr="00035C2A">
        <w:rPr>
          <w:sz w:val="24"/>
          <w:szCs w:val="24"/>
        </w:rPr>
        <w:t>моуправления</w:t>
      </w:r>
      <w:r w:rsidRPr="00035C2A">
        <w:rPr>
          <w:sz w:val="24"/>
          <w:szCs w:val="24"/>
        </w:rPr>
        <w:t xml:space="preserve"> за нарушение условий соглашения о мерах по восстановлению платежеспосо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 xml:space="preserve">ности </w:t>
      </w:r>
      <w:r w:rsidR="00FE1A27" w:rsidRPr="00035C2A">
        <w:rPr>
          <w:sz w:val="24"/>
          <w:szCs w:val="24"/>
        </w:rPr>
        <w:t>поселения</w:t>
      </w:r>
      <w:r w:rsidRPr="00035C2A">
        <w:rPr>
          <w:sz w:val="24"/>
          <w:szCs w:val="24"/>
        </w:rPr>
        <w:t xml:space="preserve"> и плана восстановления платежеспособности </w:t>
      </w:r>
      <w:r w:rsidR="006400AB" w:rsidRPr="00035C2A">
        <w:rPr>
          <w:sz w:val="24"/>
          <w:szCs w:val="24"/>
        </w:rPr>
        <w:t>поселения</w:t>
      </w:r>
      <w:r w:rsidRPr="00035C2A">
        <w:rPr>
          <w:sz w:val="24"/>
          <w:szCs w:val="24"/>
        </w:rPr>
        <w:t xml:space="preserve"> путем приостано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ления (сокращения) предоставления </w:t>
      </w:r>
      <w:r w:rsidR="00503B71" w:rsidRPr="00035C2A">
        <w:rPr>
          <w:sz w:val="24"/>
          <w:szCs w:val="24"/>
        </w:rPr>
        <w:t xml:space="preserve">соответствующему местному </w:t>
      </w:r>
      <w:r w:rsidRPr="00035C2A">
        <w:rPr>
          <w:sz w:val="24"/>
          <w:szCs w:val="24"/>
        </w:rPr>
        <w:t>бюджету межбюджетных трансфертов.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Кроме того, в целях усиления персональной ответственности должностных лиц органов </w:t>
      </w:r>
      <w:r w:rsidR="00503B71" w:rsidRPr="00035C2A">
        <w:rPr>
          <w:sz w:val="24"/>
          <w:szCs w:val="24"/>
        </w:rPr>
        <w:t>местного самоуправления</w:t>
      </w:r>
      <w:r w:rsidRPr="00035C2A">
        <w:rPr>
          <w:sz w:val="24"/>
          <w:szCs w:val="24"/>
        </w:rPr>
        <w:t xml:space="preserve"> за проведение неэффективной бюджетной и долговой политики </w:t>
      </w:r>
      <w:r w:rsidR="00503B71" w:rsidRPr="00035C2A">
        <w:rPr>
          <w:sz w:val="24"/>
          <w:szCs w:val="24"/>
        </w:rPr>
        <w:t>возможно установление нормы о том</w:t>
      </w:r>
      <w:r w:rsidRPr="00035C2A">
        <w:rPr>
          <w:sz w:val="24"/>
          <w:szCs w:val="24"/>
        </w:rPr>
        <w:t xml:space="preserve">, что, если реализуемые органами </w:t>
      </w:r>
      <w:r w:rsidR="00503B71" w:rsidRPr="00035C2A">
        <w:rPr>
          <w:sz w:val="24"/>
          <w:szCs w:val="24"/>
        </w:rPr>
        <w:t>местного самоуправл</w:t>
      </w:r>
      <w:r w:rsidR="00503B71" w:rsidRPr="00035C2A">
        <w:rPr>
          <w:sz w:val="24"/>
          <w:szCs w:val="24"/>
        </w:rPr>
        <w:t>е</w:t>
      </w:r>
      <w:r w:rsidR="00503B71" w:rsidRPr="00035C2A">
        <w:rPr>
          <w:sz w:val="24"/>
          <w:szCs w:val="24"/>
        </w:rPr>
        <w:t xml:space="preserve">ния </w:t>
      </w:r>
      <w:r w:rsidRPr="00035C2A">
        <w:rPr>
          <w:sz w:val="24"/>
          <w:szCs w:val="24"/>
        </w:rPr>
        <w:t xml:space="preserve">меры оздоровления </w:t>
      </w:r>
      <w:r w:rsidR="00503B71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бюджета не дают результата, </w:t>
      </w:r>
      <w:r w:rsidR="006858AB" w:rsidRPr="00035C2A">
        <w:rPr>
          <w:sz w:val="24"/>
          <w:szCs w:val="24"/>
        </w:rPr>
        <w:t xml:space="preserve">то </w:t>
      </w:r>
      <w:r w:rsidRPr="00035C2A">
        <w:rPr>
          <w:sz w:val="24"/>
          <w:szCs w:val="24"/>
        </w:rPr>
        <w:t>это может по</w:t>
      </w:r>
      <w:r w:rsidR="00255A68" w:rsidRPr="00035C2A">
        <w:rPr>
          <w:sz w:val="24"/>
          <w:szCs w:val="24"/>
        </w:rPr>
        <w:t>сл</w:t>
      </w:r>
      <w:r w:rsidR="00255A68" w:rsidRPr="00035C2A">
        <w:rPr>
          <w:sz w:val="24"/>
          <w:szCs w:val="24"/>
        </w:rPr>
        <w:t>у</w:t>
      </w:r>
      <w:r w:rsidR="00255A68" w:rsidRPr="00035C2A">
        <w:rPr>
          <w:sz w:val="24"/>
          <w:szCs w:val="24"/>
        </w:rPr>
        <w:t>жить основанием для отстранения</w:t>
      </w:r>
      <w:r w:rsidRPr="00035C2A">
        <w:rPr>
          <w:sz w:val="24"/>
          <w:szCs w:val="24"/>
        </w:rPr>
        <w:t xml:space="preserve"> </w:t>
      </w:r>
      <w:r w:rsidR="00503B71" w:rsidRPr="00035C2A">
        <w:rPr>
          <w:sz w:val="24"/>
          <w:szCs w:val="24"/>
        </w:rPr>
        <w:t xml:space="preserve">главы </w:t>
      </w:r>
      <w:r w:rsidR="00D66A0B" w:rsidRPr="00035C2A">
        <w:rPr>
          <w:sz w:val="24"/>
          <w:szCs w:val="24"/>
        </w:rPr>
        <w:t>поселения</w:t>
      </w:r>
      <w:r w:rsidR="00503B7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от должности в связи с утратой доверия</w:t>
      </w:r>
      <w:r w:rsidR="00503B71" w:rsidRPr="00035C2A">
        <w:rPr>
          <w:sz w:val="24"/>
          <w:szCs w:val="24"/>
        </w:rPr>
        <w:t xml:space="preserve"> (в случае закрепления соответствующих норм в законодательстве Российской Федерации)</w:t>
      </w:r>
      <w:r w:rsidRPr="00035C2A">
        <w:rPr>
          <w:sz w:val="24"/>
          <w:szCs w:val="24"/>
        </w:rPr>
        <w:t>.</w:t>
      </w:r>
    </w:p>
    <w:p w:rsidR="00503B71" w:rsidRPr="00035C2A" w:rsidRDefault="00503B7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Расширение горизонтов бюджетного планирования на местном уровне будет реализ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вано за счет разработки и реализации долгосрочных бюджетных стратегий муниципальных образований на срок не менее 6 лет в случае принятия соответствующих решений представ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тельными органами муниципальных образований.</w:t>
      </w:r>
    </w:p>
    <w:p w:rsidR="00D960FD" w:rsidRPr="00035C2A" w:rsidRDefault="006858AB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целом</w:t>
      </w:r>
      <w:r w:rsidR="00D960FD" w:rsidRPr="00035C2A">
        <w:rPr>
          <w:sz w:val="24"/>
          <w:szCs w:val="24"/>
        </w:rPr>
        <w:t xml:space="preserve"> в муниципальных образованиях </w:t>
      </w:r>
      <w:r w:rsidR="00503B71" w:rsidRPr="00035C2A">
        <w:rPr>
          <w:sz w:val="24"/>
          <w:szCs w:val="24"/>
        </w:rPr>
        <w:t xml:space="preserve">на территории </w:t>
      </w:r>
      <w:r w:rsidR="00973E51" w:rsidRPr="00035C2A">
        <w:rPr>
          <w:sz w:val="24"/>
          <w:szCs w:val="24"/>
        </w:rPr>
        <w:t xml:space="preserve">Камско-Устьинского  </w:t>
      </w:r>
      <w:r w:rsidR="00D66A0B" w:rsidRPr="00035C2A">
        <w:rPr>
          <w:sz w:val="24"/>
          <w:szCs w:val="24"/>
        </w:rPr>
        <w:t>муниц</w:t>
      </w:r>
      <w:r w:rsidR="00D66A0B" w:rsidRPr="00035C2A">
        <w:rPr>
          <w:sz w:val="24"/>
          <w:szCs w:val="24"/>
        </w:rPr>
        <w:t>и</w:t>
      </w:r>
      <w:r w:rsidR="00D66A0B" w:rsidRPr="00035C2A">
        <w:rPr>
          <w:sz w:val="24"/>
          <w:szCs w:val="24"/>
        </w:rPr>
        <w:t>пального района</w:t>
      </w:r>
      <w:r w:rsidR="00503B71"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должно быть обеспечено высокое качество управления бюджетным проце</w:t>
      </w:r>
      <w:r w:rsidR="00D960FD" w:rsidRPr="00035C2A">
        <w:rPr>
          <w:sz w:val="24"/>
          <w:szCs w:val="24"/>
        </w:rPr>
        <w:t>с</w:t>
      </w:r>
      <w:r w:rsidR="00D960FD" w:rsidRPr="00035C2A">
        <w:rPr>
          <w:sz w:val="24"/>
          <w:szCs w:val="24"/>
        </w:rPr>
        <w:t>сом с использованием</w:t>
      </w:r>
      <w:r w:rsidRPr="00035C2A">
        <w:rPr>
          <w:sz w:val="24"/>
          <w:szCs w:val="24"/>
        </w:rPr>
        <w:t>,</w:t>
      </w:r>
      <w:r w:rsidR="00D960FD" w:rsidRPr="00035C2A">
        <w:rPr>
          <w:sz w:val="24"/>
          <w:szCs w:val="24"/>
        </w:rPr>
        <w:t xml:space="preserve"> в первую очередь</w:t>
      </w:r>
      <w:r w:rsidRPr="00035C2A">
        <w:rPr>
          <w:sz w:val="24"/>
          <w:szCs w:val="24"/>
        </w:rPr>
        <w:t>,</w:t>
      </w:r>
      <w:r w:rsidR="00D960FD" w:rsidRPr="00035C2A">
        <w:rPr>
          <w:sz w:val="24"/>
          <w:szCs w:val="24"/>
        </w:rPr>
        <w:t xml:space="preserve"> передовых программно-целевых методов формир</w:t>
      </w:r>
      <w:r w:rsidR="00D960FD" w:rsidRPr="00035C2A">
        <w:rPr>
          <w:sz w:val="24"/>
          <w:szCs w:val="24"/>
        </w:rPr>
        <w:t>о</w:t>
      </w:r>
      <w:r w:rsidR="00D960FD" w:rsidRPr="00035C2A">
        <w:rPr>
          <w:sz w:val="24"/>
          <w:szCs w:val="24"/>
        </w:rPr>
        <w:t>вания и исполнения бюджетов.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Исполнение данных мероприятий будет обеспечено</w:t>
      </w:r>
      <w:r w:rsidR="006858AB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в том числе</w:t>
      </w:r>
      <w:r w:rsidR="006858AB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в рамках реализации муниципальных программ повышения эффективности управления муниципальными фина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сами.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197"/>
      <w:bookmarkEnd w:id="8"/>
      <w:r w:rsidRPr="00035C2A">
        <w:rPr>
          <w:sz w:val="24"/>
          <w:szCs w:val="24"/>
        </w:rPr>
        <w:t>Развитие государственно-частного партнерства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5D2F" w:rsidRPr="00035C2A" w:rsidRDefault="008B343B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Г</w:t>
      </w:r>
      <w:r w:rsidR="00235D2F" w:rsidRPr="00035C2A">
        <w:rPr>
          <w:rFonts w:eastAsia="Times New Roman"/>
          <w:sz w:val="24"/>
          <w:szCs w:val="24"/>
          <w:lang w:eastAsia="ru-RU"/>
        </w:rPr>
        <w:t>осударственно-частное партнерство является перспективным механизмом решения задач повышения эффективности использования бюджетных средств и увеличения качества и объема услуг государственного и муниципального сектора за счет инвестиций, привлекаемых из внебюджетных источников.</w:t>
      </w:r>
    </w:p>
    <w:p w:rsidR="00235D2F" w:rsidRPr="00035C2A" w:rsidRDefault="00235D2F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соответствии с мировой практикой к объектам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341409" w:rsidRPr="00035C2A">
        <w:rPr>
          <w:rFonts w:eastAsia="Times New Roman"/>
          <w:sz w:val="24"/>
          <w:szCs w:val="24"/>
          <w:lang w:eastAsia="ru-RU"/>
        </w:rPr>
        <w:t>осударственно-частного</w:t>
      </w:r>
      <w:r w:rsidR="008B343B" w:rsidRPr="00035C2A">
        <w:rPr>
          <w:rFonts w:eastAsia="Times New Roman"/>
          <w:sz w:val="24"/>
          <w:szCs w:val="24"/>
          <w:lang w:eastAsia="ru-RU"/>
        </w:rPr>
        <w:t xml:space="preserve"> парт</w:t>
      </w:r>
      <w:r w:rsidR="00341409" w:rsidRPr="00035C2A">
        <w:rPr>
          <w:rFonts w:eastAsia="Times New Roman"/>
          <w:sz w:val="24"/>
          <w:szCs w:val="24"/>
          <w:lang w:eastAsia="ru-RU"/>
        </w:rPr>
        <w:t>нерства</w:t>
      </w:r>
      <w:r w:rsidRPr="00035C2A">
        <w:rPr>
          <w:rFonts w:eastAsia="Times New Roman"/>
          <w:sz w:val="24"/>
          <w:szCs w:val="24"/>
          <w:lang w:eastAsia="ru-RU"/>
        </w:rPr>
        <w:t xml:space="preserve"> относится имущество, входящее в состав общественной (транспортной, инженерной или соц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альной) инфраструктуры. Ввиду ограниченности бюджетных ресурсов у муниципальных о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ганов часто отсутствует возможность осуществить финансирование строительства или реко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струкции необходимой общественной инфраструк</w:t>
      </w:r>
      <w:r w:rsidR="00567663" w:rsidRPr="00035C2A">
        <w:rPr>
          <w:rFonts w:eastAsia="Times New Roman"/>
          <w:sz w:val="24"/>
          <w:szCs w:val="24"/>
          <w:lang w:eastAsia="ru-RU"/>
        </w:rPr>
        <w:t>туры за счет бюджетных средств.</w:t>
      </w:r>
    </w:p>
    <w:p w:rsidR="00235D2F" w:rsidRPr="00035C2A" w:rsidRDefault="00235D2F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Наиболее эффективным решением этой задачи является привлечение средств частных инвесторов и передача им в управление или в собственность на определенный срок созданных или реконструируемых ими объектов общественной инфраструктуры. При этом очевидно, что частный инвестор будет осуществлять строительство, реконструкцию и эксплуатацию объекта только в случае, если за определенный срок обеспечит возврат вложенных средств и получит прибыль. Так как объекты инфраструктуры – это капиталоемкие объекты, то прибыльными проекты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341409" w:rsidRPr="00035C2A">
        <w:rPr>
          <w:rFonts w:eastAsia="Times New Roman"/>
          <w:sz w:val="24"/>
          <w:szCs w:val="24"/>
          <w:lang w:eastAsia="ru-RU"/>
        </w:rPr>
        <w:t>осударственно-частного партнерства</w:t>
      </w:r>
      <w:r w:rsidRPr="00035C2A">
        <w:rPr>
          <w:rFonts w:eastAsia="Times New Roman"/>
          <w:sz w:val="24"/>
          <w:szCs w:val="24"/>
          <w:lang w:eastAsia="ru-RU"/>
        </w:rPr>
        <w:t xml:space="preserve"> становятся только в условиях долгосроч</w:t>
      </w:r>
      <w:r w:rsidR="006858AB" w:rsidRPr="00035C2A">
        <w:rPr>
          <w:rFonts w:eastAsia="Times New Roman"/>
          <w:sz w:val="24"/>
          <w:szCs w:val="24"/>
          <w:lang w:eastAsia="ru-RU"/>
        </w:rPr>
        <w:t>ной реализации, поэтому договоры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341409" w:rsidRPr="00035C2A">
        <w:rPr>
          <w:rFonts w:eastAsia="Times New Roman"/>
          <w:sz w:val="24"/>
          <w:szCs w:val="24"/>
          <w:lang w:eastAsia="ru-RU"/>
        </w:rPr>
        <w:t>осударственно-частного партнерства</w:t>
      </w:r>
      <w:r w:rsidRPr="00035C2A">
        <w:rPr>
          <w:rFonts w:eastAsia="Times New Roman"/>
          <w:sz w:val="24"/>
          <w:szCs w:val="24"/>
          <w:lang w:eastAsia="ru-RU"/>
        </w:rPr>
        <w:t xml:space="preserve"> заключаются обычно на срок 7</w:t>
      </w:r>
      <w:r w:rsidR="006858AB" w:rsidRPr="00035C2A">
        <w:rPr>
          <w:rFonts w:eastAsia="Times New Roman"/>
          <w:sz w:val="24"/>
          <w:szCs w:val="24"/>
          <w:lang w:eastAsia="ru-RU"/>
        </w:rPr>
        <w:t xml:space="preserve"> – </w:t>
      </w:r>
      <w:r w:rsidRPr="00035C2A">
        <w:rPr>
          <w:rFonts w:eastAsia="Times New Roman"/>
          <w:sz w:val="24"/>
          <w:szCs w:val="24"/>
          <w:lang w:eastAsia="ru-RU"/>
        </w:rPr>
        <w:t>10 и более лет.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lastRenderedPageBreak/>
        <w:t>Поэтому в связи с отсутствием законодательства, определяющего формы и механизмы использования соглашений о государственно-частном партнерстве, наиболее оптимальным решением для создания условий привлечения частных инвестиций в развитие государстве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 xml:space="preserve">ной и муниципальной инфраструктуры является формирование </w:t>
      </w:r>
      <w:r w:rsidR="00D66A0B" w:rsidRPr="00035C2A">
        <w:rPr>
          <w:rFonts w:eastAsia="Times New Roman"/>
          <w:sz w:val="24"/>
          <w:szCs w:val="24"/>
          <w:lang w:eastAsia="ru-RU"/>
        </w:rPr>
        <w:t>районной</w:t>
      </w:r>
      <w:r w:rsidRPr="00035C2A">
        <w:rPr>
          <w:rFonts w:eastAsia="Times New Roman"/>
          <w:sz w:val="24"/>
          <w:szCs w:val="24"/>
          <w:lang w:eastAsia="ru-RU"/>
        </w:rPr>
        <w:t xml:space="preserve"> программы развития государственно-частного партнерства. 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программе должны быть отражены:</w:t>
      </w:r>
    </w:p>
    <w:p w:rsidR="00235D2F" w:rsidRPr="00035C2A" w:rsidRDefault="00463B3C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типовое соглашение</w:t>
      </w:r>
      <w:r w:rsidR="00235D2F" w:rsidRPr="00035C2A">
        <w:rPr>
          <w:rFonts w:eastAsia="Times New Roman"/>
          <w:sz w:val="24"/>
          <w:szCs w:val="24"/>
          <w:lang w:eastAsia="ru-RU"/>
        </w:rPr>
        <w:t xml:space="preserve"> о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341409" w:rsidRPr="00035C2A">
        <w:rPr>
          <w:rFonts w:eastAsia="Times New Roman"/>
          <w:sz w:val="24"/>
          <w:szCs w:val="24"/>
          <w:lang w:eastAsia="ru-RU"/>
        </w:rPr>
        <w:t>осударственно-частном партнерстве</w:t>
      </w:r>
      <w:r w:rsidR="00235D2F" w:rsidRPr="00035C2A">
        <w:rPr>
          <w:rFonts w:eastAsia="Times New Roman"/>
          <w:sz w:val="24"/>
          <w:szCs w:val="24"/>
          <w:lang w:eastAsia="ru-RU"/>
        </w:rPr>
        <w:t>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механизм заключения и финансирования многолетних (не менее 7 лет) контрактов </w:t>
      </w:r>
      <w:r w:rsidR="00463B3C" w:rsidRPr="00035C2A">
        <w:rPr>
          <w:rFonts w:eastAsia="Times New Roman"/>
          <w:sz w:val="24"/>
          <w:szCs w:val="24"/>
          <w:lang w:eastAsia="ru-RU"/>
        </w:rPr>
        <w:t xml:space="preserve">о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463B3C" w:rsidRPr="00035C2A">
        <w:rPr>
          <w:rFonts w:eastAsia="Times New Roman"/>
          <w:sz w:val="24"/>
          <w:szCs w:val="24"/>
          <w:lang w:eastAsia="ru-RU"/>
        </w:rPr>
        <w:t>о</w:t>
      </w:r>
      <w:r w:rsidR="00463B3C" w:rsidRPr="00035C2A">
        <w:rPr>
          <w:rFonts w:eastAsia="Times New Roman"/>
          <w:sz w:val="24"/>
          <w:szCs w:val="24"/>
          <w:lang w:eastAsia="ru-RU"/>
        </w:rPr>
        <w:t>сударственно-частном партнерстве</w:t>
      </w:r>
      <w:r w:rsidRPr="00035C2A">
        <w:rPr>
          <w:rFonts w:eastAsia="Times New Roman"/>
          <w:sz w:val="24"/>
          <w:szCs w:val="24"/>
          <w:lang w:eastAsia="ru-RU"/>
        </w:rPr>
        <w:t>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механизм передачи имущества от публичного партнера частному партнеру, в том числе в рамках создания и использования новых объектов собственности;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механизм передачи исполнения контракта третьему лицу;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механизм проведения конкурсных процедур по отбору частного партнера;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механизм индексации цены контракта;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система гарантий исполнения обязательств по </w:t>
      </w:r>
      <w:r w:rsidR="00341409" w:rsidRPr="00035C2A">
        <w:rPr>
          <w:rFonts w:eastAsia="Times New Roman"/>
          <w:sz w:val="24"/>
          <w:szCs w:val="24"/>
          <w:lang w:eastAsia="ru-RU"/>
        </w:rPr>
        <w:t xml:space="preserve">соглашению о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463B3C" w:rsidRPr="00035C2A">
        <w:rPr>
          <w:rFonts w:eastAsia="Times New Roman"/>
          <w:sz w:val="24"/>
          <w:szCs w:val="24"/>
          <w:lang w:eastAsia="ru-RU"/>
        </w:rPr>
        <w:t>осударственно-частном</w:t>
      </w:r>
      <w:r w:rsidR="008B343B" w:rsidRPr="00035C2A">
        <w:rPr>
          <w:rFonts w:eastAsia="Times New Roman"/>
          <w:sz w:val="24"/>
          <w:szCs w:val="24"/>
          <w:lang w:eastAsia="ru-RU"/>
        </w:rPr>
        <w:t xml:space="preserve"> парт</w:t>
      </w:r>
      <w:r w:rsidR="00463B3C" w:rsidRPr="00035C2A">
        <w:rPr>
          <w:rFonts w:eastAsia="Times New Roman"/>
          <w:sz w:val="24"/>
          <w:szCs w:val="24"/>
          <w:lang w:eastAsia="ru-RU"/>
        </w:rPr>
        <w:t>нерстве</w:t>
      </w:r>
      <w:r w:rsidRPr="00035C2A">
        <w:rPr>
          <w:rFonts w:eastAsia="Times New Roman"/>
          <w:sz w:val="24"/>
          <w:szCs w:val="24"/>
          <w:lang w:eastAsia="ru-RU"/>
        </w:rPr>
        <w:t>.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программу также должен быть включен</w:t>
      </w:r>
      <w:r w:rsidR="009E2471" w:rsidRPr="00035C2A">
        <w:rPr>
          <w:rFonts w:eastAsia="Times New Roman"/>
          <w:sz w:val="24"/>
          <w:szCs w:val="24"/>
          <w:lang w:eastAsia="ru-RU"/>
        </w:rPr>
        <w:t xml:space="preserve"> перечень приоритетных объектов</w:t>
      </w:r>
      <w:r w:rsidRPr="00035C2A">
        <w:rPr>
          <w:rFonts w:eastAsia="Times New Roman"/>
          <w:sz w:val="24"/>
          <w:szCs w:val="24"/>
          <w:lang w:eastAsia="ru-RU"/>
        </w:rPr>
        <w:t xml:space="preserve"> как на </w:t>
      </w:r>
      <w:r w:rsidR="00D66A0B" w:rsidRPr="00035C2A">
        <w:rPr>
          <w:rFonts w:eastAsia="Times New Roman"/>
          <w:sz w:val="24"/>
          <w:szCs w:val="24"/>
          <w:lang w:eastAsia="ru-RU"/>
        </w:rPr>
        <w:t>ра</w:t>
      </w:r>
      <w:r w:rsidR="00D66A0B" w:rsidRPr="00035C2A">
        <w:rPr>
          <w:rFonts w:eastAsia="Times New Roman"/>
          <w:sz w:val="24"/>
          <w:szCs w:val="24"/>
          <w:lang w:eastAsia="ru-RU"/>
        </w:rPr>
        <w:t>й</w:t>
      </w:r>
      <w:r w:rsidR="00D66A0B" w:rsidRPr="00035C2A">
        <w:rPr>
          <w:rFonts w:eastAsia="Times New Roman"/>
          <w:sz w:val="24"/>
          <w:szCs w:val="24"/>
          <w:lang w:eastAsia="ru-RU"/>
        </w:rPr>
        <w:t>онном</w:t>
      </w:r>
      <w:r w:rsidRPr="00035C2A">
        <w:rPr>
          <w:rFonts w:eastAsia="Times New Roman"/>
          <w:sz w:val="24"/>
          <w:szCs w:val="24"/>
          <w:lang w:eastAsia="ru-RU"/>
        </w:rPr>
        <w:t xml:space="preserve">, так и </w:t>
      </w:r>
      <w:r w:rsidR="00D66A0B" w:rsidRPr="00035C2A">
        <w:rPr>
          <w:rFonts w:eastAsia="Times New Roman"/>
          <w:sz w:val="24"/>
          <w:szCs w:val="24"/>
          <w:lang w:eastAsia="ru-RU"/>
        </w:rPr>
        <w:t>в поселениях</w:t>
      </w:r>
      <w:r w:rsidRPr="00035C2A">
        <w:rPr>
          <w:rFonts w:eastAsia="Times New Roman"/>
          <w:sz w:val="24"/>
          <w:szCs w:val="24"/>
          <w:lang w:eastAsia="ru-RU"/>
        </w:rPr>
        <w:t xml:space="preserve">, создание (реконструкцию) которых предполагается осуществить на основе соглашений </w:t>
      </w:r>
      <w:r w:rsidR="00463B3C" w:rsidRPr="00035C2A">
        <w:rPr>
          <w:rFonts w:eastAsia="Times New Roman"/>
          <w:sz w:val="24"/>
          <w:szCs w:val="24"/>
          <w:lang w:eastAsia="ru-RU"/>
        </w:rPr>
        <w:t xml:space="preserve">о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463B3C" w:rsidRPr="00035C2A">
        <w:rPr>
          <w:rFonts w:eastAsia="Times New Roman"/>
          <w:sz w:val="24"/>
          <w:szCs w:val="24"/>
          <w:lang w:eastAsia="ru-RU"/>
        </w:rPr>
        <w:t>осударственно-частном партнерстве</w:t>
      </w:r>
      <w:r w:rsidRPr="00035C2A">
        <w:rPr>
          <w:rFonts w:eastAsia="Times New Roman"/>
          <w:sz w:val="24"/>
          <w:szCs w:val="24"/>
          <w:lang w:eastAsia="ru-RU"/>
        </w:rPr>
        <w:t xml:space="preserve">. При этом в программе должны быть зафиксированы объемы финансирования приоритетных проектов </w:t>
      </w:r>
      <w:r w:rsidR="008B343B" w:rsidRPr="00035C2A">
        <w:rPr>
          <w:rFonts w:eastAsia="Times New Roman"/>
          <w:sz w:val="24"/>
          <w:szCs w:val="24"/>
          <w:lang w:eastAsia="ru-RU"/>
        </w:rPr>
        <w:t>г</w:t>
      </w:r>
      <w:r w:rsidR="00341409" w:rsidRPr="00035C2A">
        <w:rPr>
          <w:rFonts w:eastAsia="Times New Roman"/>
          <w:sz w:val="24"/>
          <w:szCs w:val="24"/>
          <w:lang w:eastAsia="ru-RU"/>
        </w:rPr>
        <w:t>осударственно-частного партнерства</w:t>
      </w:r>
      <w:r w:rsidRPr="00035C2A">
        <w:rPr>
          <w:rFonts w:eastAsia="Times New Roman"/>
          <w:sz w:val="24"/>
          <w:szCs w:val="24"/>
          <w:lang w:eastAsia="ru-RU"/>
        </w:rPr>
        <w:t xml:space="preserve"> из средств республикан</w:t>
      </w:r>
      <w:r w:rsidR="009E2471" w:rsidRPr="00035C2A">
        <w:rPr>
          <w:rFonts w:eastAsia="Times New Roman"/>
          <w:sz w:val="24"/>
          <w:szCs w:val="24"/>
          <w:lang w:eastAsia="ru-RU"/>
        </w:rPr>
        <w:t>ского и муниципального бюджетов</w:t>
      </w:r>
      <w:r w:rsidRPr="00035C2A">
        <w:rPr>
          <w:rFonts w:eastAsia="Times New Roman"/>
          <w:sz w:val="24"/>
          <w:szCs w:val="24"/>
          <w:lang w:eastAsia="ru-RU"/>
        </w:rPr>
        <w:t xml:space="preserve"> в процен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ном отношении</w:t>
      </w:r>
      <w:r w:rsidR="009E2471" w:rsidRPr="00035C2A">
        <w:rPr>
          <w:rFonts w:eastAsia="Times New Roman"/>
          <w:sz w:val="24"/>
          <w:szCs w:val="24"/>
          <w:lang w:eastAsia="ru-RU"/>
        </w:rPr>
        <w:t xml:space="preserve"> к частным инвестициям </w:t>
      </w:r>
      <w:r w:rsidRPr="00035C2A">
        <w:rPr>
          <w:rFonts w:eastAsia="Times New Roman"/>
          <w:sz w:val="24"/>
          <w:szCs w:val="24"/>
          <w:lang w:eastAsia="ru-RU"/>
        </w:rPr>
        <w:t>и сформирован четкий перечень обязательств гос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дарства и муниципалитетов в рамках реализации тех или иных проектов.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Законодательная база функционирования механизмов государственно-частного пар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нерства должна обеспечивать не только конкуренцию между проектами, но и открытый до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туп к информации на всех стадиях проекта, в том числе в части оценки кредитоспособности проекта и проведения его технологического и ценового аудита.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При реализации инвестиционных проектов могут предусматриваться меры государс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венной поддержки и взаимодействия государства и частных инвесторов: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1) предоставление бюджетных субсидий в соответствии со статьей 78 Бюд</w:t>
      </w:r>
      <w:r w:rsidR="009E2471" w:rsidRPr="00035C2A">
        <w:rPr>
          <w:rFonts w:eastAsia="Times New Roman"/>
          <w:sz w:val="24"/>
          <w:szCs w:val="24"/>
          <w:lang w:eastAsia="ru-RU"/>
        </w:rPr>
        <w:t>жетного к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декса Российской Федерации для реализации инвестиционных проектов;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2) льготное (в т.ч. бесплатное) подключение объектов инженерной инфраструктуры, необходимых для реализации инвестиционного проекта, к соответствующим сетям;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3) ускорение процедуры получения разрешительной документации при строительстве инвесторами объектов недвижимости;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4) предоставление налоговых льгот в соответствии с </w:t>
      </w:r>
      <w:r w:rsidR="00D23ADF" w:rsidRPr="00035C2A">
        <w:rPr>
          <w:rFonts w:eastAsia="Times New Roman"/>
          <w:sz w:val="24"/>
          <w:szCs w:val="24"/>
          <w:lang w:eastAsia="ru-RU"/>
        </w:rPr>
        <w:t>решением Буинского районного Совета</w:t>
      </w:r>
      <w:r w:rsidRPr="00035C2A">
        <w:rPr>
          <w:rFonts w:eastAsia="Times New Roman"/>
          <w:sz w:val="24"/>
          <w:szCs w:val="24"/>
          <w:lang w:eastAsia="ru-RU"/>
        </w:rPr>
        <w:t xml:space="preserve"> о</w:t>
      </w:r>
      <w:r w:rsidR="000B12E2" w:rsidRPr="00035C2A">
        <w:rPr>
          <w:rFonts w:eastAsia="Times New Roman"/>
          <w:sz w:val="24"/>
          <w:szCs w:val="24"/>
          <w:lang w:eastAsia="ru-RU"/>
        </w:rPr>
        <w:t>б инвестиционной деятельности;</w:t>
      </w:r>
    </w:p>
    <w:p w:rsidR="00235D2F" w:rsidRPr="00035C2A" w:rsidRDefault="00235D2F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5) предоставление инвестиционного налогового кредита в соответствии с законод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тельством о налогах и сборах;</w:t>
      </w:r>
    </w:p>
    <w:p w:rsidR="00235D2F" w:rsidRPr="00035C2A" w:rsidRDefault="00370294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6</w:t>
      </w:r>
      <w:r w:rsidR="00235D2F" w:rsidRPr="00035C2A">
        <w:rPr>
          <w:rFonts w:eastAsia="Times New Roman"/>
          <w:sz w:val="24"/>
          <w:szCs w:val="24"/>
          <w:lang w:eastAsia="ru-RU"/>
        </w:rPr>
        <w:t>) заключение договора аре</w:t>
      </w:r>
      <w:r w:rsidR="000B12E2" w:rsidRPr="00035C2A">
        <w:rPr>
          <w:rFonts w:eastAsia="Times New Roman"/>
          <w:sz w:val="24"/>
          <w:szCs w:val="24"/>
          <w:lang w:eastAsia="ru-RU"/>
        </w:rPr>
        <w:t>нды государственного имущества;</w:t>
      </w:r>
    </w:p>
    <w:p w:rsidR="00235D2F" w:rsidRPr="00035C2A" w:rsidRDefault="00370294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7</w:t>
      </w:r>
      <w:r w:rsidR="00235D2F" w:rsidRPr="00035C2A">
        <w:rPr>
          <w:rFonts w:eastAsia="Times New Roman"/>
          <w:sz w:val="24"/>
          <w:szCs w:val="24"/>
          <w:lang w:eastAsia="ru-RU"/>
        </w:rPr>
        <w:t>) заключение энергосервисного контракта в соответствии с Федеральным за</w:t>
      </w:r>
      <w:r w:rsidR="009E2471" w:rsidRPr="00035C2A">
        <w:rPr>
          <w:rFonts w:eastAsia="Times New Roman"/>
          <w:sz w:val="24"/>
          <w:szCs w:val="24"/>
          <w:lang w:eastAsia="ru-RU"/>
        </w:rPr>
        <w:t xml:space="preserve">коном от 23 ноября </w:t>
      </w:r>
      <w:r w:rsidR="00235D2F" w:rsidRPr="00035C2A">
        <w:rPr>
          <w:rFonts w:eastAsia="Times New Roman"/>
          <w:sz w:val="24"/>
          <w:szCs w:val="24"/>
          <w:lang w:eastAsia="ru-RU"/>
        </w:rPr>
        <w:t xml:space="preserve">2009 </w:t>
      </w:r>
      <w:r w:rsidR="009E2471" w:rsidRPr="00035C2A">
        <w:rPr>
          <w:rFonts w:eastAsia="Times New Roman"/>
          <w:sz w:val="24"/>
          <w:szCs w:val="24"/>
          <w:lang w:eastAsia="ru-RU"/>
        </w:rPr>
        <w:t xml:space="preserve">года </w:t>
      </w:r>
      <w:r w:rsidR="00235D2F" w:rsidRPr="00035C2A">
        <w:rPr>
          <w:rFonts w:eastAsia="Times New Roman"/>
          <w:sz w:val="24"/>
          <w:szCs w:val="24"/>
          <w:lang w:eastAsia="ru-RU"/>
        </w:rPr>
        <w:t>№ 261-ФЗ</w:t>
      </w:r>
      <w:r w:rsidR="000B12E2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«</w:t>
      </w:r>
      <w:r w:rsidR="000B12E2" w:rsidRPr="00035C2A">
        <w:rPr>
          <w:sz w:val="24"/>
          <w:szCs w:val="24"/>
        </w:rPr>
        <w:t>Об энергосбережении и о повышении энергетической эффе</w:t>
      </w:r>
      <w:r w:rsidR="000B12E2" w:rsidRPr="00035C2A">
        <w:rPr>
          <w:sz w:val="24"/>
          <w:szCs w:val="24"/>
        </w:rPr>
        <w:t>к</w:t>
      </w:r>
      <w:r w:rsidR="000B12E2" w:rsidRPr="00035C2A">
        <w:rPr>
          <w:sz w:val="24"/>
          <w:szCs w:val="24"/>
        </w:rPr>
        <w:t>тивности и о внесении изменений в отдельные законодательные акты Российской Федер</w:t>
      </w:r>
      <w:r w:rsidR="000B12E2" w:rsidRPr="00035C2A">
        <w:rPr>
          <w:sz w:val="24"/>
          <w:szCs w:val="24"/>
        </w:rPr>
        <w:t>а</w:t>
      </w:r>
      <w:r w:rsidR="000B12E2" w:rsidRPr="00035C2A">
        <w:rPr>
          <w:sz w:val="24"/>
          <w:szCs w:val="24"/>
        </w:rPr>
        <w:t>ции»</w:t>
      </w:r>
      <w:r w:rsidR="00235D2F" w:rsidRPr="00035C2A">
        <w:rPr>
          <w:rFonts w:eastAsia="Times New Roman"/>
          <w:sz w:val="24"/>
          <w:szCs w:val="24"/>
          <w:lang w:eastAsia="ru-RU"/>
        </w:rPr>
        <w:t>;</w:t>
      </w:r>
    </w:p>
    <w:p w:rsidR="00235D2F" w:rsidRPr="00035C2A" w:rsidRDefault="00370294" w:rsidP="00471D18">
      <w:pPr>
        <w:pStyle w:val="a7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8</w:t>
      </w:r>
      <w:r w:rsidR="009E2471" w:rsidRPr="00035C2A">
        <w:rPr>
          <w:rFonts w:eastAsia="Times New Roman"/>
          <w:sz w:val="24"/>
          <w:szCs w:val="24"/>
          <w:lang w:eastAsia="ru-RU"/>
        </w:rPr>
        <w:t>) </w:t>
      </w:r>
      <w:r w:rsidR="00235D2F" w:rsidRPr="00035C2A">
        <w:rPr>
          <w:rFonts w:eastAsia="Times New Roman"/>
          <w:sz w:val="24"/>
          <w:szCs w:val="24"/>
          <w:lang w:eastAsia="ru-RU"/>
        </w:rPr>
        <w:t>участие государственных унитарных предприятий и государственных учреждений в хозяйственном обществе, создаваемом для реализации проекта.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30"/>
      <w:bookmarkStart w:id="10" w:name="Par253"/>
      <w:bookmarkEnd w:id="9"/>
      <w:bookmarkEnd w:id="10"/>
      <w:r w:rsidRPr="00035C2A">
        <w:rPr>
          <w:sz w:val="24"/>
          <w:szCs w:val="24"/>
        </w:rPr>
        <w:t>III. Модернизация бюджетного процесса в условиях внедрения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программно-целевых методов управления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FA6C7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Внедрение </w:t>
      </w:r>
      <w:r w:rsidR="00D960FD" w:rsidRPr="00035C2A">
        <w:rPr>
          <w:sz w:val="24"/>
          <w:szCs w:val="24"/>
        </w:rPr>
        <w:t>программного бюджета предполагает изменение порядка составления, у</w:t>
      </w:r>
      <w:r w:rsidR="00D960FD" w:rsidRPr="00035C2A">
        <w:rPr>
          <w:sz w:val="24"/>
          <w:szCs w:val="24"/>
        </w:rPr>
        <w:t>т</w:t>
      </w:r>
      <w:r w:rsidR="00D960FD" w:rsidRPr="00035C2A">
        <w:rPr>
          <w:sz w:val="24"/>
          <w:szCs w:val="24"/>
        </w:rPr>
        <w:t>верждения и исполнения бюджетов, корректировку бюджетной классификации и системы бюджетной отчетности, внедрение новых форм и видов муниципального финансового контр</w:t>
      </w:r>
      <w:r w:rsidR="00D960FD" w:rsidRPr="00035C2A">
        <w:rPr>
          <w:sz w:val="24"/>
          <w:szCs w:val="24"/>
        </w:rPr>
        <w:t>о</w:t>
      </w:r>
      <w:r w:rsidR="00D960FD" w:rsidRPr="00035C2A">
        <w:rPr>
          <w:sz w:val="24"/>
          <w:szCs w:val="24"/>
        </w:rPr>
        <w:t>ля.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лей муниципальных программ.</w:t>
      </w:r>
    </w:p>
    <w:p w:rsidR="00D960FD" w:rsidRPr="00035C2A" w:rsidRDefault="00ED12B6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результате</w:t>
      </w:r>
      <w:r w:rsidR="00D960FD" w:rsidRPr="00035C2A">
        <w:rPr>
          <w:sz w:val="24"/>
          <w:szCs w:val="24"/>
        </w:rPr>
        <w:t xml:space="preserve"> </w:t>
      </w:r>
      <w:r w:rsidR="007F2A79" w:rsidRPr="00035C2A">
        <w:rPr>
          <w:sz w:val="24"/>
          <w:szCs w:val="24"/>
        </w:rPr>
        <w:t>муниципальные</w:t>
      </w:r>
      <w:r w:rsidR="00D960FD" w:rsidRPr="00035C2A">
        <w:rPr>
          <w:sz w:val="24"/>
          <w:szCs w:val="24"/>
        </w:rPr>
        <w:t xml:space="preserve"> программы должны стать ключевым механизмом, с п</w:t>
      </w:r>
      <w:r w:rsidR="00D960FD" w:rsidRPr="00035C2A">
        <w:rPr>
          <w:sz w:val="24"/>
          <w:szCs w:val="24"/>
        </w:rPr>
        <w:t>о</w:t>
      </w:r>
      <w:r w:rsidR="00D960FD" w:rsidRPr="00035C2A">
        <w:rPr>
          <w:sz w:val="24"/>
          <w:szCs w:val="24"/>
        </w:rPr>
        <w:t>мощью к</w:t>
      </w:r>
      <w:r w:rsidR="009E2471" w:rsidRPr="00035C2A">
        <w:rPr>
          <w:sz w:val="24"/>
          <w:szCs w:val="24"/>
        </w:rPr>
        <w:t>оторого с</w:t>
      </w:r>
      <w:r w:rsidR="00D960FD" w:rsidRPr="00035C2A">
        <w:rPr>
          <w:sz w:val="24"/>
          <w:szCs w:val="24"/>
        </w:rPr>
        <w:t>вязываются стратегическое и бюджетное планирование.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то же время при реализации Программы необходимо исходить из того, что сам по с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бе программный бюджет лишь создает необходимые предпосылки для полномасштабного внедрения программно-целевых методов деятельности органов исполнительной власти. Э</w:t>
      </w:r>
      <w:r w:rsidRPr="00035C2A">
        <w:rPr>
          <w:sz w:val="24"/>
          <w:szCs w:val="24"/>
        </w:rPr>
        <w:t>ф</w:t>
      </w:r>
      <w:r w:rsidRPr="00035C2A">
        <w:rPr>
          <w:sz w:val="24"/>
          <w:szCs w:val="24"/>
        </w:rPr>
        <w:t>фективность программного</w:t>
      </w:r>
      <w:r w:rsidR="009E2471" w:rsidRPr="00035C2A">
        <w:rPr>
          <w:sz w:val="24"/>
          <w:szCs w:val="24"/>
        </w:rPr>
        <w:t xml:space="preserve"> бюджета</w:t>
      </w:r>
      <w:r w:rsidRPr="00035C2A">
        <w:rPr>
          <w:sz w:val="24"/>
          <w:szCs w:val="24"/>
        </w:rPr>
        <w:t xml:space="preserve"> как одного из </w:t>
      </w:r>
      <w:r w:rsidR="00FA6C72" w:rsidRPr="00035C2A">
        <w:rPr>
          <w:sz w:val="24"/>
          <w:szCs w:val="24"/>
        </w:rPr>
        <w:t xml:space="preserve">          </w:t>
      </w:r>
      <w:r w:rsidRPr="00035C2A">
        <w:rPr>
          <w:sz w:val="24"/>
          <w:szCs w:val="24"/>
        </w:rPr>
        <w:t xml:space="preserve">инструментов реализации </w:t>
      </w:r>
      <w:r w:rsidR="009E2471" w:rsidRPr="00035C2A">
        <w:rPr>
          <w:sz w:val="24"/>
          <w:szCs w:val="24"/>
        </w:rPr>
        <w:t>муниц</w:t>
      </w:r>
      <w:r w:rsidR="009E2471" w:rsidRPr="00035C2A">
        <w:rPr>
          <w:sz w:val="24"/>
          <w:szCs w:val="24"/>
        </w:rPr>
        <w:t>и</w:t>
      </w:r>
      <w:r w:rsidR="009E2471" w:rsidRPr="00035C2A">
        <w:rPr>
          <w:sz w:val="24"/>
          <w:szCs w:val="24"/>
        </w:rPr>
        <w:t>пальной политики</w:t>
      </w:r>
      <w:r w:rsidRPr="00035C2A">
        <w:rPr>
          <w:sz w:val="24"/>
          <w:szCs w:val="24"/>
        </w:rPr>
        <w:t xml:space="preserve"> будет определяться результатами комплексной реформы государственного и муниципального управления.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112D" w:rsidRPr="00035C2A" w:rsidRDefault="00D960FD" w:rsidP="005811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1" w:name="Par261"/>
      <w:bookmarkEnd w:id="11"/>
      <w:r w:rsidRPr="00035C2A">
        <w:rPr>
          <w:sz w:val="24"/>
          <w:szCs w:val="24"/>
        </w:rPr>
        <w:t>Развитие муниципальных</w:t>
      </w:r>
      <w:r w:rsidR="0058112D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программ </w:t>
      </w:r>
    </w:p>
    <w:p w:rsidR="00D960FD" w:rsidRPr="00035C2A" w:rsidRDefault="00D960FD" w:rsidP="005811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35C2A">
        <w:rPr>
          <w:sz w:val="24"/>
          <w:szCs w:val="24"/>
        </w:rPr>
        <w:t>как основного инструмента повышения эффективности</w:t>
      </w:r>
      <w:r w:rsidR="0058112D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бюджетных расходов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Программно-целевой метод финансирования муниципальных бюджетных расходов я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ляется одним из инфраструктурных институтов </w:t>
      </w:r>
      <w:r w:rsidR="005772D6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управления. В соответствии с программно-целевыми принципами формирование бюджета происходит на основе взаимооб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>словленности и взаимосвязи между общественно значимыми конечными результатами и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жетными ресурсами, направляемыми на программную деятельность субъектов бюджетного планирования для обеспечения достижения поставленных перед ними целей в виде </w:t>
      </w:r>
      <w:r w:rsidR="005772D6" w:rsidRPr="00035C2A">
        <w:rPr>
          <w:sz w:val="24"/>
          <w:szCs w:val="24"/>
        </w:rPr>
        <w:t>муниц</w:t>
      </w:r>
      <w:r w:rsidR="005772D6" w:rsidRPr="00035C2A">
        <w:rPr>
          <w:sz w:val="24"/>
          <w:szCs w:val="24"/>
        </w:rPr>
        <w:t>и</w:t>
      </w:r>
      <w:r w:rsidR="005772D6" w:rsidRPr="00035C2A">
        <w:rPr>
          <w:sz w:val="24"/>
          <w:szCs w:val="24"/>
        </w:rPr>
        <w:t>пального</w:t>
      </w:r>
      <w:r w:rsidRPr="00035C2A">
        <w:rPr>
          <w:sz w:val="24"/>
          <w:szCs w:val="24"/>
        </w:rPr>
        <w:t xml:space="preserve"> задания на управление, принимаемого для них </w:t>
      </w:r>
      <w:r w:rsidR="00ED12B6" w:rsidRPr="00035C2A">
        <w:rPr>
          <w:sz w:val="24"/>
          <w:szCs w:val="24"/>
        </w:rPr>
        <w:t>нормативными актами</w:t>
      </w:r>
      <w:r w:rsidRPr="00035C2A">
        <w:rPr>
          <w:sz w:val="24"/>
          <w:szCs w:val="24"/>
        </w:rPr>
        <w:t xml:space="preserve"> </w:t>
      </w:r>
      <w:r w:rsidR="004F43E8" w:rsidRPr="00035C2A">
        <w:rPr>
          <w:sz w:val="24"/>
          <w:szCs w:val="24"/>
        </w:rPr>
        <w:t>исполнител</w:t>
      </w:r>
      <w:r w:rsidR="004F43E8" w:rsidRPr="00035C2A">
        <w:rPr>
          <w:sz w:val="24"/>
          <w:szCs w:val="24"/>
        </w:rPr>
        <w:t>ь</w:t>
      </w:r>
      <w:r w:rsidR="004F43E8" w:rsidRPr="00035C2A">
        <w:rPr>
          <w:sz w:val="24"/>
          <w:szCs w:val="24"/>
        </w:rPr>
        <w:t>ного комитета</w:t>
      </w:r>
      <w:r w:rsidR="00A94E8B" w:rsidRPr="00035C2A">
        <w:rPr>
          <w:sz w:val="24"/>
          <w:szCs w:val="24"/>
        </w:rPr>
        <w:t xml:space="preserve"> Камско-Устьинского муниципального района</w:t>
      </w:r>
      <w:r w:rsidRPr="00035C2A">
        <w:rPr>
          <w:sz w:val="24"/>
          <w:szCs w:val="24"/>
        </w:rPr>
        <w:t>.</w:t>
      </w: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Базовым принципом программно-целевого метода финансирования, применяемым в республике, служит планирование от конечных целей к мероприятиям, обеспечивающим до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тижение поставленных целей. Важно, чтобы этот принцип реализовывался во все периоды времени на всех уровнях управления, инфраструктуры, внедрения инноваций и т.п. Реализ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ция программно-целевого подхода осуществляется посредством муниципальной программы как комплекса опе</w:t>
      </w:r>
      <w:r w:rsidR="009E2471" w:rsidRPr="00035C2A">
        <w:rPr>
          <w:sz w:val="24"/>
          <w:szCs w:val="24"/>
        </w:rPr>
        <w:t>раций (мероприятий), с</w:t>
      </w:r>
      <w:r w:rsidRPr="00035C2A">
        <w:rPr>
          <w:sz w:val="24"/>
          <w:szCs w:val="24"/>
        </w:rPr>
        <w:t>вязанных технологически, ресурсно и организацио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но, и обеспечивающих достижение поставленной цели.</w:t>
      </w: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Применяемая сегодня в </w:t>
      </w:r>
      <w:r w:rsidR="00B930C0" w:rsidRPr="00035C2A">
        <w:rPr>
          <w:sz w:val="24"/>
          <w:szCs w:val="24"/>
        </w:rPr>
        <w:t>районе</w:t>
      </w:r>
      <w:r w:rsidRPr="00035C2A">
        <w:rPr>
          <w:sz w:val="24"/>
          <w:szCs w:val="24"/>
        </w:rPr>
        <w:t xml:space="preserve"> программно-целевая концепция финансирования п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строена на системном подходе, который включает в себя:</w:t>
      </w: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группировку расходов, связанных с достижением конкретного результата, в одну </w:t>
      </w:r>
      <w:r w:rsidR="00B930C0" w:rsidRPr="00035C2A">
        <w:rPr>
          <w:sz w:val="24"/>
          <w:szCs w:val="24"/>
        </w:rPr>
        <w:t>м</w:t>
      </w:r>
      <w:r w:rsidR="00B930C0" w:rsidRPr="00035C2A">
        <w:rPr>
          <w:sz w:val="24"/>
          <w:szCs w:val="24"/>
        </w:rPr>
        <w:t>у</w:t>
      </w:r>
      <w:r w:rsidR="00B930C0" w:rsidRPr="00035C2A">
        <w:rPr>
          <w:sz w:val="24"/>
          <w:szCs w:val="24"/>
        </w:rPr>
        <w:t>ниципальную</w:t>
      </w:r>
      <w:r w:rsidRPr="00035C2A">
        <w:rPr>
          <w:sz w:val="24"/>
          <w:szCs w:val="24"/>
        </w:rPr>
        <w:t xml:space="preserve"> программу вне зависимости от количества исполнителей мероприятий програ</w:t>
      </w:r>
      <w:r w:rsidRPr="00035C2A">
        <w:rPr>
          <w:sz w:val="24"/>
          <w:szCs w:val="24"/>
        </w:rPr>
        <w:t>м</w:t>
      </w:r>
      <w:r w:rsidRPr="00035C2A">
        <w:rPr>
          <w:sz w:val="24"/>
          <w:szCs w:val="24"/>
        </w:rPr>
        <w:t>мы;</w:t>
      </w: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разработку измеримых индикаторов достижения результатов и оценку их выполнения с целью оценки эффективности и результативности бюджетных расходов.</w:t>
      </w:r>
    </w:p>
    <w:p w:rsidR="00B367A1" w:rsidRPr="00035C2A" w:rsidRDefault="00B367A1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Программный подход к реализации государственной политики позволяет повысить э</w:t>
      </w:r>
      <w:r w:rsidRPr="00035C2A">
        <w:rPr>
          <w:sz w:val="24"/>
          <w:szCs w:val="24"/>
        </w:rPr>
        <w:t>ф</w:t>
      </w:r>
      <w:r w:rsidRPr="00035C2A">
        <w:rPr>
          <w:sz w:val="24"/>
          <w:szCs w:val="24"/>
        </w:rPr>
        <w:t>фективность управленческих решений, принимаемых в целях социально-экономического ра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 xml:space="preserve">вития </w:t>
      </w:r>
      <w:r w:rsidR="00973E51" w:rsidRPr="00035C2A">
        <w:rPr>
          <w:sz w:val="24"/>
          <w:szCs w:val="24"/>
        </w:rPr>
        <w:t xml:space="preserve">Камско-Устьинского  </w:t>
      </w:r>
      <w:r w:rsidR="00B930C0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Татарстан.</w:t>
      </w:r>
    </w:p>
    <w:p w:rsidR="00B367A1" w:rsidRPr="00035C2A" w:rsidRDefault="00B930C0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М</w:t>
      </w:r>
      <w:r w:rsidR="00B367A1" w:rsidRPr="00035C2A">
        <w:rPr>
          <w:sz w:val="24"/>
          <w:szCs w:val="24"/>
        </w:rPr>
        <w:t>униципальные программы являются основными инструментами финансового план</w:t>
      </w:r>
      <w:r w:rsidR="00B367A1" w:rsidRPr="00035C2A">
        <w:rPr>
          <w:sz w:val="24"/>
          <w:szCs w:val="24"/>
        </w:rPr>
        <w:t>и</w:t>
      </w:r>
      <w:r w:rsidR="00B367A1" w:rsidRPr="00035C2A">
        <w:rPr>
          <w:sz w:val="24"/>
          <w:szCs w:val="24"/>
        </w:rPr>
        <w:t>рования, процесса, отвечающего за определение целей с учетом возможности их достижения в соответствии с объемами финансовых ресурсов, контролирующего изменение структуры д</w:t>
      </w:r>
      <w:r w:rsidR="00B367A1" w:rsidRPr="00035C2A">
        <w:rPr>
          <w:sz w:val="24"/>
          <w:szCs w:val="24"/>
        </w:rPr>
        <w:t>о</w:t>
      </w:r>
      <w:r w:rsidR="00B367A1" w:rsidRPr="00035C2A">
        <w:rPr>
          <w:sz w:val="24"/>
          <w:szCs w:val="24"/>
        </w:rPr>
        <w:t>ходов и расходов.</w:t>
      </w:r>
    </w:p>
    <w:p w:rsidR="00B367A1" w:rsidRPr="00035C2A" w:rsidRDefault="00FA6C7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Переход к программному</w:t>
      </w:r>
      <w:r w:rsidR="00B367A1" w:rsidRPr="00035C2A">
        <w:rPr>
          <w:sz w:val="24"/>
          <w:szCs w:val="24"/>
        </w:rPr>
        <w:t xml:space="preserve"> бюджету требует повышения качества организации бюдже</w:t>
      </w:r>
      <w:r w:rsidR="00B367A1" w:rsidRPr="00035C2A">
        <w:rPr>
          <w:sz w:val="24"/>
          <w:szCs w:val="24"/>
        </w:rPr>
        <w:t>т</w:t>
      </w:r>
      <w:r w:rsidR="00B367A1" w:rsidRPr="00035C2A">
        <w:rPr>
          <w:sz w:val="24"/>
          <w:szCs w:val="24"/>
        </w:rPr>
        <w:t>ного планирования программных расходов и их обоснованности, направленности на достиж</w:t>
      </w:r>
      <w:r w:rsidR="00B367A1" w:rsidRPr="00035C2A">
        <w:rPr>
          <w:sz w:val="24"/>
          <w:szCs w:val="24"/>
        </w:rPr>
        <w:t>е</w:t>
      </w:r>
      <w:r w:rsidR="00B367A1" w:rsidRPr="00035C2A">
        <w:rPr>
          <w:sz w:val="24"/>
          <w:szCs w:val="24"/>
        </w:rPr>
        <w:t>ние количественно измеряемых результатов, взаимосвязи различных программных инстр</w:t>
      </w:r>
      <w:r w:rsidR="00B367A1" w:rsidRPr="00035C2A">
        <w:rPr>
          <w:sz w:val="24"/>
          <w:szCs w:val="24"/>
        </w:rPr>
        <w:t>у</w:t>
      </w:r>
      <w:r w:rsidR="00B367A1" w:rsidRPr="00035C2A">
        <w:rPr>
          <w:sz w:val="24"/>
          <w:szCs w:val="24"/>
        </w:rPr>
        <w:t>ментов, а также увеличения доли охвата планируемыми программными мероприятиями бю</w:t>
      </w:r>
      <w:r w:rsidR="00B367A1" w:rsidRPr="00035C2A">
        <w:rPr>
          <w:sz w:val="24"/>
          <w:szCs w:val="24"/>
        </w:rPr>
        <w:t>д</w:t>
      </w:r>
      <w:r w:rsidR="00B367A1" w:rsidRPr="00035C2A">
        <w:rPr>
          <w:sz w:val="24"/>
          <w:szCs w:val="24"/>
        </w:rPr>
        <w:t>жетных средств.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</w:t>
      </w:r>
      <w:r w:rsidR="00973E51" w:rsidRPr="00035C2A">
        <w:rPr>
          <w:sz w:val="24"/>
          <w:szCs w:val="24"/>
        </w:rPr>
        <w:t xml:space="preserve">Камско-Устьинском  </w:t>
      </w:r>
      <w:r w:rsidR="00DA70E9" w:rsidRPr="00035C2A">
        <w:rPr>
          <w:sz w:val="24"/>
          <w:szCs w:val="24"/>
        </w:rPr>
        <w:t xml:space="preserve">муниципальном районе </w:t>
      </w:r>
      <w:r w:rsidRPr="00035C2A">
        <w:rPr>
          <w:sz w:val="24"/>
          <w:szCs w:val="24"/>
        </w:rPr>
        <w:t>Республик</w:t>
      </w:r>
      <w:r w:rsidR="00DA70E9"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 Татарстан активное вн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дрение в бюджетный процесс программно-целевых методов бюджетирования, которые ранее использовались преимущественно в аналитических целях</w:t>
      </w:r>
      <w:r w:rsidR="00B367A1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</w:t>
      </w:r>
      <w:r w:rsidR="00B367A1" w:rsidRPr="00035C2A">
        <w:rPr>
          <w:sz w:val="24"/>
          <w:szCs w:val="24"/>
        </w:rPr>
        <w:t xml:space="preserve">началось с 2008 года. </w:t>
      </w:r>
      <w:r w:rsidRPr="00035C2A">
        <w:rPr>
          <w:sz w:val="24"/>
          <w:szCs w:val="24"/>
        </w:rPr>
        <w:t>Мероприятия по созданию правовых основ новых инструментов и программно-целевых механизмов бюдж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тирования были заложены в Программе реформирования региональных финансов Республики Татарстан на 2007 </w:t>
      </w:r>
      <w:r w:rsidR="002E3A09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2009 годы, утвержденной постановлением Кабинета Министров Респу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lastRenderedPageBreak/>
        <w:t>лики</w:t>
      </w:r>
      <w:r w:rsidR="002E3A09" w:rsidRPr="00035C2A">
        <w:rPr>
          <w:sz w:val="24"/>
          <w:szCs w:val="24"/>
        </w:rPr>
        <w:t xml:space="preserve"> Татарстан от 29.11.2007 № 666 «О Программе реформирования региональных финансов Республики Татарстан на 2007 </w:t>
      </w:r>
      <w:r w:rsidR="009E2471" w:rsidRPr="00035C2A">
        <w:rPr>
          <w:sz w:val="24"/>
          <w:szCs w:val="24"/>
        </w:rPr>
        <w:t>–</w:t>
      </w:r>
      <w:r w:rsidR="002E3A09" w:rsidRPr="00035C2A">
        <w:rPr>
          <w:sz w:val="24"/>
          <w:szCs w:val="24"/>
        </w:rPr>
        <w:t xml:space="preserve"> 2009 годы».</w:t>
      </w:r>
    </w:p>
    <w:p w:rsidR="0058112D" w:rsidRPr="00035C2A" w:rsidRDefault="00DA70E9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2011</w:t>
      </w:r>
      <w:r w:rsidR="0058112D" w:rsidRPr="00035C2A">
        <w:rPr>
          <w:sz w:val="24"/>
          <w:szCs w:val="24"/>
        </w:rPr>
        <w:t xml:space="preserve"> году доля программных расходов бюджета </w:t>
      </w:r>
      <w:r w:rsidR="00973E51" w:rsidRPr="00035C2A">
        <w:rPr>
          <w:sz w:val="24"/>
          <w:szCs w:val="24"/>
        </w:rPr>
        <w:t xml:space="preserve">Камско-Устьинского  </w:t>
      </w:r>
      <w:r w:rsidRPr="00035C2A">
        <w:rPr>
          <w:sz w:val="24"/>
          <w:szCs w:val="24"/>
        </w:rPr>
        <w:t>муниципал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 xml:space="preserve">ного района </w:t>
      </w:r>
      <w:r w:rsidR="0058112D" w:rsidRPr="00035C2A">
        <w:rPr>
          <w:sz w:val="24"/>
          <w:szCs w:val="24"/>
        </w:rPr>
        <w:t>Республики Татар</w:t>
      </w:r>
      <w:r w:rsidRPr="00035C2A">
        <w:rPr>
          <w:sz w:val="24"/>
          <w:szCs w:val="24"/>
        </w:rPr>
        <w:t xml:space="preserve">стан </w:t>
      </w:r>
      <w:r w:rsidR="0058112D" w:rsidRPr="00035C2A">
        <w:rPr>
          <w:sz w:val="24"/>
          <w:szCs w:val="24"/>
        </w:rPr>
        <w:t xml:space="preserve">составила </w:t>
      </w:r>
      <w:r w:rsidR="00EA4CAA" w:rsidRPr="00035C2A">
        <w:rPr>
          <w:sz w:val="24"/>
          <w:szCs w:val="24"/>
        </w:rPr>
        <w:t>46,3</w:t>
      </w:r>
      <w:r w:rsidR="0058112D" w:rsidRPr="00035C2A">
        <w:rPr>
          <w:sz w:val="24"/>
          <w:szCs w:val="24"/>
        </w:rPr>
        <w:t xml:space="preserve"> процент</w:t>
      </w:r>
      <w:r w:rsidR="00EA4CAA" w:rsidRPr="00035C2A">
        <w:rPr>
          <w:sz w:val="24"/>
          <w:szCs w:val="24"/>
        </w:rPr>
        <w:t>а</w:t>
      </w:r>
      <w:r w:rsidR="0058112D" w:rsidRPr="00035C2A">
        <w:rPr>
          <w:sz w:val="24"/>
          <w:szCs w:val="24"/>
        </w:rPr>
        <w:t xml:space="preserve"> от общего объема расходов бю</w:t>
      </w:r>
      <w:r w:rsidR="0058112D" w:rsidRPr="00035C2A">
        <w:rPr>
          <w:sz w:val="24"/>
          <w:szCs w:val="24"/>
        </w:rPr>
        <w:t>д</w:t>
      </w:r>
      <w:r w:rsidR="0058112D" w:rsidRPr="00035C2A">
        <w:rPr>
          <w:sz w:val="24"/>
          <w:szCs w:val="24"/>
        </w:rPr>
        <w:t xml:space="preserve">жета </w:t>
      </w:r>
      <w:r w:rsidR="00EA4CAA" w:rsidRPr="00035C2A">
        <w:rPr>
          <w:sz w:val="24"/>
          <w:szCs w:val="24"/>
        </w:rPr>
        <w:t>района</w:t>
      </w:r>
      <w:r w:rsidR="0058112D" w:rsidRPr="00035C2A">
        <w:rPr>
          <w:sz w:val="24"/>
          <w:szCs w:val="24"/>
        </w:rPr>
        <w:t>,</w:t>
      </w:r>
      <w:r w:rsidR="00EA4CAA" w:rsidRPr="00035C2A">
        <w:rPr>
          <w:sz w:val="24"/>
          <w:szCs w:val="24"/>
        </w:rPr>
        <w:t xml:space="preserve"> </w:t>
      </w:r>
      <w:r w:rsidR="0058112D" w:rsidRPr="00035C2A">
        <w:rPr>
          <w:sz w:val="24"/>
          <w:szCs w:val="24"/>
        </w:rPr>
        <w:t xml:space="preserve">в 2012 году </w:t>
      </w:r>
      <w:r w:rsidR="002E3A09" w:rsidRPr="00035C2A">
        <w:rPr>
          <w:sz w:val="24"/>
          <w:szCs w:val="24"/>
        </w:rPr>
        <w:t>–</w:t>
      </w:r>
      <w:r w:rsidR="0058112D" w:rsidRPr="00035C2A">
        <w:rPr>
          <w:sz w:val="24"/>
          <w:szCs w:val="24"/>
        </w:rPr>
        <w:t xml:space="preserve"> </w:t>
      </w:r>
      <w:r w:rsidR="00EA4CAA" w:rsidRPr="00035C2A">
        <w:rPr>
          <w:sz w:val="24"/>
          <w:szCs w:val="24"/>
        </w:rPr>
        <w:t>69,6</w:t>
      </w:r>
      <w:r w:rsidR="0058112D" w:rsidRPr="00035C2A">
        <w:rPr>
          <w:sz w:val="24"/>
          <w:szCs w:val="24"/>
        </w:rPr>
        <w:t xml:space="preserve"> процентов, в 2013 году </w:t>
      </w:r>
      <w:r w:rsidR="002E3A09" w:rsidRPr="00035C2A">
        <w:rPr>
          <w:sz w:val="24"/>
          <w:szCs w:val="24"/>
        </w:rPr>
        <w:t>–</w:t>
      </w:r>
      <w:r w:rsidR="0058112D" w:rsidRPr="00035C2A">
        <w:rPr>
          <w:sz w:val="24"/>
          <w:szCs w:val="24"/>
        </w:rPr>
        <w:t xml:space="preserve"> </w:t>
      </w:r>
      <w:r w:rsidR="00EA4CAA" w:rsidRPr="00035C2A">
        <w:rPr>
          <w:sz w:val="24"/>
          <w:szCs w:val="24"/>
        </w:rPr>
        <w:t>76,5</w:t>
      </w:r>
      <w:r w:rsidR="0058112D" w:rsidRPr="00035C2A">
        <w:rPr>
          <w:sz w:val="24"/>
          <w:szCs w:val="24"/>
        </w:rPr>
        <w:t xml:space="preserve"> процентов.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2012</w:t>
      </w:r>
      <w:r w:rsidR="002E3A09" w:rsidRPr="00035C2A">
        <w:rPr>
          <w:sz w:val="24"/>
          <w:szCs w:val="24"/>
        </w:rPr>
        <w:t xml:space="preserve"> – </w:t>
      </w:r>
      <w:r w:rsidRPr="00035C2A">
        <w:rPr>
          <w:sz w:val="24"/>
          <w:szCs w:val="24"/>
        </w:rPr>
        <w:t xml:space="preserve">2013 годах на </w:t>
      </w:r>
      <w:r w:rsidR="00EA4CAA" w:rsidRPr="00035C2A">
        <w:rPr>
          <w:sz w:val="24"/>
          <w:szCs w:val="24"/>
        </w:rPr>
        <w:t>районном</w:t>
      </w:r>
      <w:r w:rsidRPr="00035C2A">
        <w:rPr>
          <w:sz w:val="24"/>
          <w:szCs w:val="24"/>
        </w:rPr>
        <w:t xml:space="preserve"> уровне были сформулированы, закреплены в норм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тивных правовых актах и начали применяться на практике основные методологические по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ходы к формированию </w:t>
      </w:r>
      <w:r w:rsidR="00EA4CAA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50669A" w:rsidRPr="00035C2A">
        <w:rPr>
          <w:sz w:val="24"/>
          <w:szCs w:val="24"/>
        </w:rPr>
        <w:t xml:space="preserve">Камско-Устьинского  </w:t>
      </w:r>
      <w:r w:rsidR="00EA4CAA" w:rsidRPr="00035C2A">
        <w:rPr>
          <w:sz w:val="24"/>
          <w:szCs w:val="24"/>
        </w:rPr>
        <w:t>муниципального ра</w:t>
      </w:r>
      <w:r w:rsidR="00EA4CAA" w:rsidRPr="00035C2A">
        <w:rPr>
          <w:sz w:val="24"/>
          <w:szCs w:val="24"/>
        </w:rPr>
        <w:t>й</w:t>
      </w:r>
      <w:r w:rsidR="00EA4CAA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При разработке </w:t>
      </w:r>
      <w:r w:rsidR="00945553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5823F7" w:rsidRPr="00035C2A">
        <w:rPr>
          <w:sz w:val="24"/>
          <w:szCs w:val="24"/>
        </w:rPr>
        <w:t xml:space="preserve">Камско-Устьинского  </w:t>
      </w:r>
      <w:r w:rsidR="00945553" w:rsidRPr="00035C2A">
        <w:rPr>
          <w:sz w:val="24"/>
          <w:szCs w:val="24"/>
        </w:rPr>
        <w:t>муниципального ра</w:t>
      </w:r>
      <w:r w:rsidR="00945553" w:rsidRPr="00035C2A">
        <w:rPr>
          <w:sz w:val="24"/>
          <w:szCs w:val="24"/>
        </w:rPr>
        <w:t>й</w:t>
      </w:r>
      <w:r w:rsidR="00945553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 были учтены основные цели и задачи социально-экономического развития Республики Татарстан</w:t>
      </w:r>
      <w:r w:rsidR="00945553" w:rsidRPr="00035C2A">
        <w:rPr>
          <w:sz w:val="24"/>
          <w:szCs w:val="24"/>
        </w:rPr>
        <w:t xml:space="preserve"> и </w:t>
      </w:r>
      <w:r w:rsidR="005823F7" w:rsidRPr="00035C2A">
        <w:rPr>
          <w:sz w:val="24"/>
          <w:szCs w:val="24"/>
        </w:rPr>
        <w:t xml:space="preserve">Камско-Устьинского  </w:t>
      </w:r>
      <w:r w:rsidR="00945553" w:rsidRPr="00035C2A">
        <w:rPr>
          <w:sz w:val="24"/>
          <w:szCs w:val="24"/>
        </w:rPr>
        <w:t>муниципального района</w:t>
      </w:r>
      <w:r w:rsidRPr="00035C2A">
        <w:rPr>
          <w:sz w:val="24"/>
          <w:szCs w:val="24"/>
        </w:rPr>
        <w:t xml:space="preserve">, направления реализации государственных программ </w:t>
      </w:r>
      <w:r w:rsidR="00945553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, а также индикаторы, напра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ленные на оценку эффективности деятельности органов исполнительной власти субъектов Российской Федерации, утвержденные указами Президент</w:t>
      </w:r>
      <w:r w:rsidR="009E2471" w:rsidRPr="00035C2A">
        <w:rPr>
          <w:sz w:val="24"/>
          <w:szCs w:val="24"/>
        </w:rPr>
        <w:t>а Ро</w:t>
      </w:r>
      <w:r w:rsidR="00341409" w:rsidRPr="00035C2A">
        <w:rPr>
          <w:sz w:val="24"/>
          <w:szCs w:val="24"/>
        </w:rPr>
        <w:t xml:space="preserve">ссийской Федерации от  </w:t>
      </w:r>
      <w:r w:rsidR="009E2471" w:rsidRPr="00035C2A">
        <w:rPr>
          <w:sz w:val="24"/>
          <w:szCs w:val="24"/>
        </w:rPr>
        <w:t xml:space="preserve">7 </w:t>
      </w:r>
      <w:r w:rsidR="00341409" w:rsidRPr="00035C2A">
        <w:rPr>
          <w:sz w:val="24"/>
          <w:szCs w:val="24"/>
        </w:rPr>
        <w:t xml:space="preserve">мая </w:t>
      </w:r>
      <w:r w:rsidRPr="00035C2A">
        <w:rPr>
          <w:sz w:val="24"/>
          <w:szCs w:val="24"/>
        </w:rPr>
        <w:t>2012</w:t>
      </w:r>
      <w:r w:rsidR="009E2471" w:rsidRPr="00035C2A">
        <w:rPr>
          <w:sz w:val="24"/>
          <w:szCs w:val="24"/>
        </w:rPr>
        <w:t xml:space="preserve"> г. № 596-606, от 21 августа </w:t>
      </w:r>
      <w:r w:rsidRPr="00035C2A">
        <w:rPr>
          <w:sz w:val="24"/>
          <w:szCs w:val="24"/>
        </w:rPr>
        <w:t xml:space="preserve">2012 </w:t>
      </w:r>
      <w:r w:rsidR="009E2471" w:rsidRPr="00035C2A">
        <w:rPr>
          <w:sz w:val="24"/>
          <w:szCs w:val="24"/>
        </w:rPr>
        <w:t xml:space="preserve">г. </w:t>
      </w:r>
      <w:r w:rsidRPr="00035C2A">
        <w:rPr>
          <w:sz w:val="24"/>
          <w:szCs w:val="24"/>
        </w:rPr>
        <w:t>№ 1199, а также распоряжениями Правительств</w:t>
      </w:r>
      <w:r w:rsidR="009E2471" w:rsidRPr="00035C2A">
        <w:rPr>
          <w:sz w:val="24"/>
          <w:szCs w:val="24"/>
        </w:rPr>
        <w:t>а Ро</w:t>
      </w:r>
      <w:r w:rsidR="009E2471" w:rsidRPr="00035C2A">
        <w:rPr>
          <w:sz w:val="24"/>
          <w:szCs w:val="24"/>
        </w:rPr>
        <w:t>с</w:t>
      </w:r>
      <w:r w:rsidR="009E2471" w:rsidRPr="00035C2A">
        <w:rPr>
          <w:sz w:val="24"/>
          <w:szCs w:val="24"/>
        </w:rPr>
        <w:t xml:space="preserve">сийской Федерации от 15 ноября </w:t>
      </w:r>
      <w:r w:rsidRPr="00035C2A">
        <w:rPr>
          <w:sz w:val="24"/>
          <w:szCs w:val="24"/>
        </w:rPr>
        <w:t>2012</w:t>
      </w:r>
      <w:r w:rsidR="009E2471" w:rsidRPr="00035C2A">
        <w:rPr>
          <w:sz w:val="24"/>
          <w:szCs w:val="24"/>
        </w:rPr>
        <w:t xml:space="preserve"> г. № 2096-р и от 15 марта </w:t>
      </w:r>
      <w:r w:rsidRPr="00035C2A">
        <w:rPr>
          <w:sz w:val="24"/>
          <w:szCs w:val="24"/>
        </w:rPr>
        <w:t xml:space="preserve">2013 </w:t>
      </w:r>
      <w:r w:rsidR="009E2471" w:rsidRPr="00035C2A">
        <w:rPr>
          <w:sz w:val="24"/>
          <w:szCs w:val="24"/>
        </w:rPr>
        <w:t xml:space="preserve">г. </w:t>
      </w:r>
      <w:r w:rsidRPr="00035C2A">
        <w:rPr>
          <w:sz w:val="24"/>
          <w:szCs w:val="24"/>
        </w:rPr>
        <w:t>№ 354-р.</w:t>
      </w:r>
    </w:p>
    <w:p w:rsidR="0058112D" w:rsidRPr="00035C2A" w:rsidRDefault="00042096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Решением </w:t>
      </w:r>
      <w:r w:rsidR="005823F7" w:rsidRPr="00035C2A">
        <w:rPr>
          <w:sz w:val="24"/>
          <w:szCs w:val="24"/>
        </w:rPr>
        <w:t xml:space="preserve">Камско-Устьинского  </w:t>
      </w:r>
      <w:r w:rsidRPr="00035C2A">
        <w:rPr>
          <w:sz w:val="24"/>
          <w:szCs w:val="24"/>
        </w:rPr>
        <w:t>районного Совета</w:t>
      </w:r>
      <w:r w:rsidR="009E2471" w:rsidRPr="00035C2A">
        <w:rPr>
          <w:sz w:val="24"/>
          <w:szCs w:val="24"/>
        </w:rPr>
        <w:t xml:space="preserve"> от </w:t>
      </w:r>
      <w:r w:rsidR="0081128D" w:rsidRPr="00035C2A">
        <w:rPr>
          <w:sz w:val="24"/>
          <w:szCs w:val="24"/>
        </w:rPr>
        <w:t>18</w:t>
      </w:r>
      <w:r w:rsidR="009E2471" w:rsidRPr="00035C2A">
        <w:rPr>
          <w:sz w:val="24"/>
          <w:szCs w:val="24"/>
        </w:rPr>
        <w:t xml:space="preserve"> </w:t>
      </w:r>
      <w:r w:rsidR="0081128D" w:rsidRPr="00035C2A">
        <w:rPr>
          <w:sz w:val="24"/>
          <w:szCs w:val="24"/>
        </w:rPr>
        <w:t>ноября</w:t>
      </w:r>
      <w:r w:rsidR="009E2471" w:rsidRPr="00035C2A">
        <w:rPr>
          <w:sz w:val="24"/>
          <w:szCs w:val="24"/>
        </w:rPr>
        <w:t xml:space="preserve"> </w:t>
      </w:r>
      <w:r w:rsidR="0058112D" w:rsidRPr="00035C2A">
        <w:rPr>
          <w:sz w:val="24"/>
          <w:szCs w:val="24"/>
        </w:rPr>
        <w:t>2013</w:t>
      </w:r>
      <w:r w:rsidR="009E2471" w:rsidRPr="00035C2A">
        <w:rPr>
          <w:sz w:val="24"/>
          <w:szCs w:val="24"/>
        </w:rPr>
        <w:t xml:space="preserve"> года</w:t>
      </w:r>
      <w:r w:rsidR="0058112D" w:rsidRPr="00035C2A">
        <w:rPr>
          <w:sz w:val="24"/>
          <w:szCs w:val="24"/>
        </w:rPr>
        <w:t xml:space="preserve"> № </w:t>
      </w:r>
      <w:r w:rsidR="0081128D" w:rsidRPr="00035C2A">
        <w:rPr>
          <w:sz w:val="24"/>
          <w:szCs w:val="24"/>
        </w:rPr>
        <w:t>201 пр</w:t>
      </w:r>
      <w:r w:rsidR="0081128D" w:rsidRPr="00035C2A">
        <w:rPr>
          <w:sz w:val="24"/>
          <w:szCs w:val="24"/>
        </w:rPr>
        <w:t>и</w:t>
      </w:r>
      <w:r w:rsidR="0081128D" w:rsidRPr="00035C2A">
        <w:rPr>
          <w:sz w:val="24"/>
          <w:szCs w:val="24"/>
        </w:rPr>
        <w:t>нято положение</w:t>
      </w:r>
      <w:r w:rsidR="0058112D" w:rsidRPr="00035C2A">
        <w:rPr>
          <w:sz w:val="24"/>
          <w:szCs w:val="24"/>
        </w:rPr>
        <w:t xml:space="preserve"> «</w:t>
      </w:r>
      <w:r w:rsidR="007B7FCF" w:rsidRPr="00035C2A">
        <w:rPr>
          <w:sz w:val="24"/>
          <w:szCs w:val="24"/>
        </w:rPr>
        <w:t>О</w:t>
      </w:r>
      <w:r w:rsidR="00CF6C97" w:rsidRPr="00035C2A">
        <w:rPr>
          <w:sz w:val="24"/>
          <w:szCs w:val="24"/>
        </w:rPr>
        <w:t xml:space="preserve"> бюджетном устройстве и бюджетном процессе в </w:t>
      </w:r>
      <w:r w:rsidR="00D43D4F" w:rsidRPr="00035C2A">
        <w:rPr>
          <w:sz w:val="24"/>
          <w:szCs w:val="24"/>
        </w:rPr>
        <w:t xml:space="preserve"> Камско-Устьинском</w:t>
      </w:r>
      <w:r w:rsidR="00CF6C97" w:rsidRPr="00035C2A">
        <w:rPr>
          <w:sz w:val="24"/>
          <w:szCs w:val="24"/>
        </w:rPr>
        <w:t xml:space="preserve"> м</w:t>
      </w:r>
      <w:r w:rsidR="00CF6C97" w:rsidRPr="00035C2A">
        <w:rPr>
          <w:sz w:val="24"/>
          <w:szCs w:val="24"/>
        </w:rPr>
        <w:t>у</w:t>
      </w:r>
      <w:r w:rsidR="00CF6C97" w:rsidRPr="00035C2A">
        <w:rPr>
          <w:sz w:val="24"/>
          <w:szCs w:val="24"/>
        </w:rPr>
        <w:t>ниципальном районе</w:t>
      </w:r>
      <w:r w:rsidR="0058112D" w:rsidRPr="00035C2A">
        <w:rPr>
          <w:sz w:val="24"/>
          <w:szCs w:val="24"/>
        </w:rPr>
        <w:t xml:space="preserve"> Республики Татарстан» введена в действие новая редакция </w:t>
      </w:r>
      <w:r w:rsidR="004A604A" w:rsidRPr="00035C2A">
        <w:rPr>
          <w:sz w:val="24"/>
          <w:szCs w:val="24"/>
        </w:rPr>
        <w:t>пункта 22</w:t>
      </w:r>
      <w:r w:rsidR="0058112D" w:rsidRPr="00035C2A">
        <w:rPr>
          <w:sz w:val="24"/>
          <w:szCs w:val="24"/>
        </w:rPr>
        <w:t xml:space="preserve"> </w:t>
      </w:r>
      <w:r w:rsidR="004A604A" w:rsidRPr="00035C2A">
        <w:rPr>
          <w:sz w:val="24"/>
          <w:szCs w:val="24"/>
        </w:rPr>
        <w:t xml:space="preserve">Положение о бюджетном устройстве и бюджетном процессе в </w:t>
      </w:r>
      <w:r w:rsidR="005823F7" w:rsidRPr="00035C2A">
        <w:rPr>
          <w:sz w:val="24"/>
          <w:szCs w:val="24"/>
        </w:rPr>
        <w:t xml:space="preserve">Камско-Устьинском  </w:t>
      </w:r>
      <w:r w:rsidR="004A604A" w:rsidRPr="00035C2A">
        <w:rPr>
          <w:sz w:val="24"/>
          <w:szCs w:val="24"/>
        </w:rPr>
        <w:t>муниц</w:t>
      </w:r>
      <w:r w:rsidR="004A604A" w:rsidRPr="00035C2A">
        <w:rPr>
          <w:sz w:val="24"/>
          <w:szCs w:val="24"/>
        </w:rPr>
        <w:t>и</w:t>
      </w:r>
      <w:r w:rsidR="004A604A" w:rsidRPr="00035C2A">
        <w:rPr>
          <w:sz w:val="24"/>
          <w:szCs w:val="24"/>
        </w:rPr>
        <w:t>пальном районе Республики Татарстан</w:t>
      </w:r>
      <w:r w:rsidR="0058112D" w:rsidRPr="00035C2A">
        <w:rPr>
          <w:sz w:val="24"/>
          <w:szCs w:val="24"/>
        </w:rPr>
        <w:t>, устанавливающая правовые основания для формир</w:t>
      </w:r>
      <w:r w:rsidR="0058112D" w:rsidRPr="00035C2A">
        <w:rPr>
          <w:sz w:val="24"/>
          <w:szCs w:val="24"/>
        </w:rPr>
        <w:t>о</w:t>
      </w:r>
      <w:r w:rsidR="0058112D" w:rsidRPr="00035C2A">
        <w:rPr>
          <w:sz w:val="24"/>
          <w:szCs w:val="24"/>
        </w:rPr>
        <w:t xml:space="preserve">вания </w:t>
      </w:r>
      <w:r w:rsidR="004A604A" w:rsidRPr="00035C2A">
        <w:rPr>
          <w:sz w:val="24"/>
          <w:szCs w:val="24"/>
        </w:rPr>
        <w:t>муниципальных</w:t>
      </w:r>
      <w:r w:rsidR="0058112D"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A604A" w:rsidRPr="00035C2A">
        <w:rPr>
          <w:sz w:val="24"/>
          <w:szCs w:val="24"/>
        </w:rPr>
        <w:t xml:space="preserve">муниципального района </w:t>
      </w:r>
      <w:r w:rsidR="0058112D" w:rsidRPr="00035C2A">
        <w:rPr>
          <w:sz w:val="24"/>
          <w:szCs w:val="24"/>
        </w:rPr>
        <w:t xml:space="preserve">Республики Татарстан. Для реализации его положений бюджет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A604A" w:rsidRPr="00035C2A">
        <w:rPr>
          <w:sz w:val="24"/>
          <w:szCs w:val="24"/>
        </w:rPr>
        <w:t xml:space="preserve">муниципального района </w:t>
      </w:r>
      <w:r w:rsidR="0058112D" w:rsidRPr="00035C2A">
        <w:rPr>
          <w:sz w:val="24"/>
          <w:szCs w:val="24"/>
        </w:rPr>
        <w:t xml:space="preserve">Республики Татарстан на 2014 год и </w:t>
      </w:r>
      <w:r w:rsidR="002E3A09" w:rsidRPr="00035C2A">
        <w:rPr>
          <w:sz w:val="24"/>
          <w:szCs w:val="24"/>
        </w:rPr>
        <w:t xml:space="preserve">на </w:t>
      </w:r>
      <w:r w:rsidR="0058112D" w:rsidRPr="00035C2A">
        <w:rPr>
          <w:sz w:val="24"/>
          <w:szCs w:val="24"/>
        </w:rPr>
        <w:t>плановый период 2015 и 2016 год</w:t>
      </w:r>
      <w:r w:rsidR="002E3A09" w:rsidRPr="00035C2A">
        <w:rPr>
          <w:sz w:val="24"/>
          <w:szCs w:val="24"/>
        </w:rPr>
        <w:t>ов</w:t>
      </w:r>
      <w:r w:rsidR="0058112D" w:rsidRPr="00035C2A">
        <w:rPr>
          <w:sz w:val="24"/>
          <w:szCs w:val="24"/>
        </w:rPr>
        <w:t xml:space="preserve"> </w:t>
      </w:r>
      <w:r w:rsidR="00ED12B6" w:rsidRPr="00035C2A">
        <w:rPr>
          <w:sz w:val="24"/>
          <w:szCs w:val="24"/>
        </w:rPr>
        <w:t xml:space="preserve">частично </w:t>
      </w:r>
      <w:r w:rsidR="0058112D" w:rsidRPr="00035C2A">
        <w:rPr>
          <w:sz w:val="24"/>
          <w:szCs w:val="24"/>
        </w:rPr>
        <w:t xml:space="preserve">сформирован на основе </w:t>
      </w:r>
      <w:r w:rsidR="004A604A" w:rsidRPr="00035C2A">
        <w:rPr>
          <w:sz w:val="24"/>
          <w:szCs w:val="24"/>
        </w:rPr>
        <w:t>муниципальных</w:t>
      </w:r>
      <w:r w:rsidR="0058112D" w:rsidRPr="00035C2A">
        <w:rPr>
          <w:sz w:val="24"/>
          <w:szCs w:val="24"/>
        </w:rPr>
        <w:t xml:space="preserve"> программ.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настоящее время, несмотря на сложившуюся практику формирования </w:t>
      </w:r>
      <w:r w:rsidR="00ED12B6" w:rsidRPr="00035C2A">
        <w:rPr>
          <w:sz w:val="24"/>
          <w:szCs w:val="24"/>
        </w:rPr>
        <w:t>основной</w:t>
      </w:r>
      <w:r w:rsidRPr="00035C2A">
        <w:rPr>
          <w:sz w:val="24"/>
          <w:szCs w:val="24"/>
        </w:rPr>
        <w:t xml:space="preserve"> части расходов бюджета </w:t>
      </w:r>
      <w:r w:rsidR="000776EF" w:rsidRPr="00035C2A">
        <w:rPr>
          <w:sz w:val="24"/>
          <w:szCs w:val="24"/>
        </w:rPr>
        <w:t xml:space="preserve">Камско-Устьинского  </w:t>
      </w:r>
      <w:r w:rsidR="00535BDA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 xml:space="preserve">Республики Татарстан в рамках </w:t>
      </w:r>
      <w:r w:rsidR="00AF51E5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программ, существуют и отдельные проблемы. Так, Министерством финансов </w:t>
      </w:r>
      <w:r w:rsidR="00AF51E5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доля программных расходов </w:t>
      </w:r>
      <w:r w:rsidR="000776EF" w:rsidRPr="00035C2A">
        <w:rPr>
          <w:sz w:val="24"/>
          <w:szCs w:val="24"/>
        </w:rPr>
        <w:t xml:space="preserve">Камско-Устьинского  </w:t>
      </w:r>
      <w:r w:rsidR="00AF51E5" w:rsidRPr="00035C2A">
        <w:rPr>
          <w:sz w:val="24"/>
          <w:szCs w:val="24"/>
        </w:rPr>
        <w:t>муниц</w:t>
      </w:r>
      <w:r w:rsidR="00AF51E5" w:rsidRPr="00035C2A">
        <w:rPr>
          <w:sz w:val="24"/>
          <w:szCs w:val="24"/>
        </w:rPr>
        <w:t>и</w:t>
      </w:r>
      <w:r w:rsidR="00AF51E5" w:rsidRPr="00035C2A">
        <w:rPr>
          <w:sz w:val="24"/>
          <w:szCs w:val="24"/>
        </w:rPr>
        <w:t xml:space="preserve">пального района </w:t>
      </w:r>
      <w:r w:rsidRPr="00035C2A">
        <w:rPr>
          <w:sz w:val="24"/>
          <w:szCs w:val="24"/>
        </w:rPr>
        <w:t>Республики Татарстан рассматривается в рамках консолидированного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жета, тогда как работа по формированию муниципальных программ </w:t>
      </w:r>
      <w:r w:rsidR="00DF1332" w:rsidRPr="00035C2A">
        <w:rPr>
          <w:sz w:val="24"/>
          <w:szCs w:val="24"/>
        </w:rPr>
        <w:t>ведется</w:t>
      </w:r>
      <w:r w:rsidRPr="00035C2A">
        <w:rPr>
          <w:sz w:val="24"/>
          <w:szCs w:val="24"/>
        </w:rPr>
        <w:t xml:space="preserve"> </w:t>
      </w:r>
      <w:r w:rsidR="00ED12B6" w:rsidRPr="00035C2A">
        <w:rPr>
          <w:sz w:val="24"/>
          <w:szCs w:val="24"/>
        </w:rPr>
        <w:t>недостаточными</w:t>
      </w:r>
      <w:r w:rsidRPr="00035C2A">
        <w:rPr>
          <w:sz w:val="24"/>
          <w:szCs w:val="24"/>
        </w:rPr>
        <w:t xml:space="preserve"> темпами.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Кроме того, отдельные расходы бюджета в силу своей специфики не могут быть вкл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чены в программную структуру. Это расходы на содержание отдельных органов</w:t>
      </w:r>
      <w:r w:rsidR="00AF51E5" w:rsidRPr="00035C2A">
        <w:rPr>
          <w:sz w:val="24"/>
          <w:szCs w:val="24"/>
        </w:rPr>
        <w:t xml:space="preserve"> местного с</w:t>
      </w:r>
      <w:r w:rsidR="00AF51E5" w:rsidRPr="00035C2A">
        <w:rPr>
          <w:sz w:val="24"/>
          <w:szCs w:val="24"/>
        </w:rPr>
        <w:t>а</w:t>
      </w:r>
      <w:r w:rsidR="00AF51E5" w:rsidRPr="00035C2A">
        <w:rPr>
          <w:sz w:val="24"/>
          <w:szCs w:val="24"/>
        </w:rPr>
        <w:t>моуправления</w:t>
      </w:r>
      <w:r w:rsidRPr="00035C2A">
        <w:rPr>
          <w:sz w:val="24"/>
          <w:szCs w:val="24"/>
        </w:rPr>
        <w:t>, а также ряд централизованных расходов бюджета, имеющих целевое назнач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ние.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Практика формирования </w:t>
      </w:r>
      <w:r w:rsidR="00AF51E5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AF51E5" w:rsidRPr="00035C2A">
        <w:rPr>
          <w:sz w:val="24"/>
          <w:szCs w:val="24"/>
        </w:rPr>
        <w:t>муниципал</w:t>
      </w:r>
      <w:r w:rsidR="00AF51E5" w:rsidRPr="00035C2A">
        <w:rPr>
          <w:sz w:val="24"/>
          <w:szCs w:val="24"/>
        </w:rPr>
        <w:t>ь</w:t>
      </w:r>
      <w:r w:rsidR="00AF51E5" w:rsidRPr="00035C2A">
        <w:rPr>
          <w:sz w:val="24"/>
          <w:szCs w:val="24"/>
        </w:rPr>
        <w:t xml:space="preserve">ного района </w:t>
      </w:r>
      <w:r w:rsidRPr="00035C2A">
        <w:rPr>
          <w:sz w:val="24"/>
          <w:szCs w:val="24"/>
        </w:rPr>
        <w:t>Республики Татарстан и муниципальных программ выявила наличие следующих проблем и ограничений.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1) Отсутствие правовой основы системной организации процесса стратегического пл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нирования. </w:t>
      </w:r>
      <w:r w:rsidR="00AF51E5" w:rsidRPr="00035C2A">
        <w:rPr>
          <w:sz w:val="24"/>
          <w:szCs w:val="24"/>
        </w:rPr>
        <w:t>Муниципальные</w:t>
      </w:r>
      <w:r w:rsidRPr="00035C2A">
        <w:rPr>
          <w:sz w:val="24"/>
          <w:szCs w:val="24"/>
        </w:rPr>
        <w:t xml:space="preserve"> программы </w:t>
      </w:r>
      <w:r w:rsidR="000776EF" w:rsidRPr="00035C2A">
        <w:rPr>
          <w:sz w:val="24"/>
          <w:szCs w:val="24"/>
        </w:rPr>
        <w:t xml:space="preserve">Камско-Устьинского  </w:t>
      </w:r>
      <w:r w:rsidR="00AF51E5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публики Татарстан разрабатываются в условиях, когда еще только формируются единые по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ходы к организации процесса стратегического планирования, предполагающие, в том числе, определение состава документ</w:t>
      </w:r>
      <w:r w:rsidR="009E2471" w:rsidRPr="00035C2A">
        <w:rPr>
          <w:sz w:val="24"/>
          <w:szCs w:val="24"/>
        </w:rPr>
        <w:t>ов стратегического планирования</w:t>
      </w:r>
      <w:r w:rsidRPr="00035C2A">
        <w:rPr>
          <w:sz w:val="24"/>
          <w:szCs w:val="24"/>
        </w:rPr>
        <w:t xml:space="preserve"> как на </w:t>
      </w:r>
      <w:r w:rsidR="00AF51E5" w:rsidRPr="00035C2A">
        <w:rPr>
          <w:sz w:val="24"/>
          <w:szCs w:val="24"/>
        </w:rPr>
        <w:t>республиканском</w:t>
      </w:r>
      <w:r w:rsidRPr="00035C2A">
        <w:rPr>
          <w:sz w:val="24"/>
          <w:szCs w:val="24"/>
        </w:rPr>
        <w:t xml:space="preserve">, так и </w:t>
      </w:r>
      <w:r w:rsidR="009E2471" w:rsidRPr="00035C2A">
        <w:rPr>
          <w:sz w:val="24"/>
          <w:szCs w:val="24"/>
        </w:rPr>
        <w:t xml:space="preserve">на </w:t>
      </w:r>
      <w:r w:rsidR="00AF51E5" w:rsidRPr="00035C2A">
        <w:rPr>
          <w:sz w:val="24"/>
          <w:szCs w:val="24"/>
        </w:rPr>
        <w:t>районном</w:t>
      </w:r>
      <w:r w:rsidR="009E2471" w:rsidRPr="00035C2A">
        <w:rPr>
          <w:sz w:val="24"/>
          <w:szCs w:val="24"/>
        </w:rPr>
        <w:t xml:space="preserve"> уровн</w:t>
      </w:r>
      <w:r w:rsidR="00AF51E5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, четкое определение последовательности их разработки и взаимосвязи на каждом уровне управления, а также финансо</w:t>
      </w:r>
      <w:r w:rsidR="002E3A09" w:rsidRPr="00035C2A">
        <w:rPr>
          <w:sz w:val="24"/>
          <w:szCs w:val="24"/>
        </w:rPr>
        <w:t>вого обеспечения их реализации.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Представляется целесообразным определение всех направлений реализации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пальной политики осуществлять только в рамках соответствующих муниципальных программ, выступающих в качестве программно-целевых инструментов, в том числе бюджетного план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рования, в то время как иные документы стратегического планирования должны определять основные направления реализации такой политики, а также устанавливать требования к </w:t>
      </w:r>
      <w:r w:rsidR="002E3A09" w:rsidRPr="00035C2A">
        <w:rPr>
          <w:sz w:val="24"/>
          <w:szCs w:val="24"/>
        </w:rPr>
        <w:t>мун</w:t>
      </w:r>
      <w:r w:rsidR="002E3A09" w:rsidRPr="00035C2A">
        <w:rPr>
          <w:sz w:val="24"/>
          <w:szCs w:val="24"/>
        </w:rPr>
        <w:t>и</w:t>
      </w:r>
      <w:r w:rsidR="002E3A09" w:rsidRPr="00035C2A">
        <w:rPr>
          <w:sz w:val="24"/>
          <w:szCs w:val="24"/>
        </w:rPr>
        <w:t>ципальным программам.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2) Отсутствие концепции долгосрочного социально-экономического развития, долг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срочного прогноза социально-экономического развития и </w:t>
      </w:r>
      <w:r w:rsidR="002E3A09"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юджетной стратегии, методич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lastRenderedPageBreak/>
        <w:t>ских рекомендаций о разработке долгосрочного прогноза социально-экономического развития и бюджетной стратегии</w:t>
      </w:r>
      <w:r w:rsidR="002E3A09" w:rsidRPr="00035C2A">
        <w:rPr>
          <w:sz w:val="24"/>
          <w:szCs w:val="24"/>
        </w:rPr>
        <w:t xml:space="preserve"> </w:t>
      </w:r>
      <w:r w:rsidR="000776EF" w:rsidRPr="00035C2A">
        <w:rPr>
          <w:sz w:val="24"/>
          <w:szCs w:val="24"/>
        </w:rPr>
        <w:t xml:space="preserve">Камско-Устьинского  </w:t>
      </w:r>
      <w:r w:rsidR="00C92257" w:rsidRPr="00035C2A">
        <w:rPr>
          <w:sz w:val="24"/>
          <w:szCs w:val="24"/>
        </w:rPr>
        <w:t xml:space="preserve">муниципального района </w:t>
      </w:r>
      <w:r w:rsidR="002E3A09" w:rsidRPr="00035C2A">
        <w:rPr>
          <w:sz w:val="24"/>
          <w:szCs w:val="24"/>
        </w:rPr>
        <w:t>Республики Татарстан.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Разработка и утверждение </w:t>
      </w:r>
      <w:r w:rsidR="004E32E1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E32E1" w:rsidRPr="00035C2A">
        <w:rPr>
          <w:sz w:val="24"/>
          <w:szCs w:val="24"/>
        </w:rPr>
        <w:t>муниц</w:t>
      </w:r>
      <w:r w:rsidR="004E32E1" w:rsidRPr="00035C2A">
        <w:rPr>
          <w:sz w:val="24"/>
          <w:szCs w:val="24"/>
        </w:rPr>
        <w:t>и</w:t>
      </w:r>
      <w:r w:rsidR="004E32E1" w:rsidRPr="00035C2A">
        <w:rPr>
          <w:sz w:val="24"/>
          <w:szCs w:val="24"/>
        </w:rPr>
        <w:t xml:space="preserve">пального района </w:t>
      </w:r>
      <w:r w:rsidRPr="00035C2A">
        <w:rPr>
          <w:sz w:val="24"/>
          <w:szCs w:val="24"/>
        </w:rPr>
        <w:t>Республики Татарстан осуществляется в условиях, когда имеются ресурсные ограничения в рамках среднесрочного прогноза социально-экономического развития и тре</w:t>
      </w:r>
      <w:r w:rsidRPr="00035C2A">
        <w:rPr>
          <w:sz w:val="24"/>
          <w:szCs w:val="24"/>
        </w:rPr>
        <w:t>х</w:t>
      </w:r>
      <w:r w:rsidRPr="00035C2A">
        <w:rPr>
          <w:sz w:val="24"/>
          <w:szCs w:val="24"/>
        </w:rPr>
        <w:t xml:space="preserve">летнего бюджета. При этом сроки реализации </w:t>
      </w:r>
      <w:r w:rsidR="004E32E1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устанавливаются, как правило, н</w:t>
      </w:r>
      <w:r w:rsidR="002E3A09" w:rsidRPr="00035C2A">
        <w:rPr>
          <w:sz w:val="24"/>
          <w:szCs w:val="24"/>
        </w:rPr>
        <w:t>а более длительную перспективу.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этой связи разработка Бюджетной стратегии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E32E1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 xml:space="preserve">Республики Татарстан на период до 2030 года, определяющей предельные расходы бюджета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E32E1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 xml:space="preserve">Республики Татарстан на реализацию </w:t>
      </w:r>
      <w:r w:rsidR="004E32E1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4E32E1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стан на основе прогноза основных бюджетных параметров</w:t>
      </w:r>
      <w:r w:rsidR="009E2471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является одной из актуальных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дач </w:t>
      </w:r>
      <w:r w:rsidR="00103115" w:rsidRPr="00035C2A">
        <w:rPr>
          <w:sz w:val="24"/>
          <w:szCs w:val="24"/>
        </w:rPr>
        <w:t>руководство района</w:t>
      </w:r>
      <w:r w:rsidRPr="00035C2A">
        <w:rPr>
          <w:sz w:val="24"/>
          <w:szCs w:val="24"/>
        </w:rPr>
        <w:t xml:space="preserve"> по переходу к долгоср</w:t>
      </w:r>
      <w:r w:rsidR="002E3A09" w:rsidRPr="00035C2A">
        <w:rPr>
          <w:sz w:val="24"/>
          <w:szCs w:val="24"/>
        </w:rPr>
        <w:t>очному бюджетному планированию.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Разработка долгосрочных прогнозов социально-экономического развития и долгосро</w:t>
      </w:r>
      <w:r w:rsidRPr="00035C2A">
        <w:rPr>
          <w:sz w:val="24"/>
          <w:szCs w:val="24"/>
        </w:rPr>
        <w:t>ч</w:t>
      </w:r>
      <w:r w:rsidRPr="00035C2A">
        <w:rPr>
          <w:sz w:val="24"/>
          <w:szCs w:val="24"/>
        </w:rPr>
        <w:t xml:space="preserve">ной бюджетной стратегии </w:t>
      </w:r>
      <w:r w:rsidR="000776EF" w:rsidRPr="00035C2A">
        <w:rPr>
          <w:sz w:val="24"/>
          <w:szCs w:val="24"/>
        </w:rPr>
        <w:t xml:space="preserve">Камско-Устьинского  </w:t>
      </w:r>
      <w:r w:rsidR="00E610D1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стан затруднена во многом из-за методологической зависимости от решений, прин</w:t>
      </w:r>
      <w:r w:rsidR="002F749B" w:rsidRPr="00035C2A">
        <w:rPr>
          <w:sz w:val="24"/>
          <w:szCs w:val="24"/>
        </w:rPr>
        <w:t>имаемых</w:t>
      </w:r>
      <w:r w:rsidRPr="00035C2A">
        <w:rPr>
          <w:sz w:val="24"/>
          <w:szCs w:val="24"/>
        </w:rPr>
        <w:t xml:space="preserve"> на </w:t>
      </w:r>
      <w:r w:rsidR="00E610D1" w:rsidRPr="00035C2A">
        <w:rPr>
          <w:sz w:val="24"/>
          <w:szCs w:val="24"/>
        </w:rPr>
        <w:t>республиканском</w:t>
      </w:r>
      <w:r w:rsidRPr="00035C2A">
        <w:rPr>
          <w:sz w:val="24"/>
          <w:szCs w:val="24"/>
        </w:rPr>
        <w:t xml:space="preserve"> уровне, связанной</w:t>
      </w:r>
      <w:r w:rsidR="009E2471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в том числе</w:t>
      </w:r>
      <w:r w:rsidR="009E2471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с отсутствием рекомендаций </w:t>
      </w:r>
      <w:r w:rsidR="002F749B" w:rsidRPr="00035C2A">
        <w:rPr>
          <w:sz w:val="24"/>
          <w:szCs w:val="24"/>
        </w:rPr>
        <w:t>по разработке таких документов.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Наряду с общими ограничениями, препятствующими масштабному внедрению мун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ципальных программ на всех уровнях </w:t>
      </w:r>
      <w:r w:rsidR="00BA1C74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управления, существует ряд специф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ческих ограничений, характерных исключит</w:t>
      </w:r>
      <w:r w:rsidR="002F749B" w:rsidRPr="00035C2A">
        <w:rPr>
          <w:sz w:val="24"/>
          <w:szCs w:val="24"/>
        </w:rPr>
        <w:t xml:space="preserve">ельно для </w:t>
      </w:r>
      <w:r w:rsidR="00BA1C74" w:rsidRPr="00035C2A">
        <w:rPr>
          <w:sz w:val="24"/>
          <w:szCs w:val="24"/>
        </w:rPr>
        <w:t>районного</w:t>
      </w:r>
      <w:r w:rsidR="002F749B" w:rsidRPr="00035C2A">
        <w:rPr>
          <w:sz w:val="24"/>
          <w:szCs w:val="24"/>
        </w:rPr>
        <w:t xml:space="preserve"> уровня: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ряд </w:t>
      </w:r>
      <w:r w:rsidR="00BA1C74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BA1C74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лики Татарстан утвержден в двух вариантах финансового обеспечения их реализации: «баз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вом» и дополнительном, предусматривающем существенное увеличение бюджетных ассигн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ваний по сравнению с </w:t>
      </w:r>
      <w:r w:rsidR="00280194" w:rsidRPr="00035C2A">
        <w:rPr>
          <w:sz w:val="24"/>
          <w:szCs w:val="24"/>
        </w:rPr>
        <w:t>«базовым» вариантом, при этом</w:t>
      </w:r>
      <w:r w:rsidRPr="00035C2A">
        <w:rPr>
          <w:sz w:val="24"/>
          <w:szCs w:val="24"/>
        </w:rPr>
        <w:t xml:space="preserve"> цели и задачи</w:t>
      </w:r>
      <w:r w:rsidR="00280194" w:rsidRPr="00035C2A">
        <w:rPr>
          <w:sz w:val="24"/>
          <w:szCs w:val="24"/>
        </w:rPr>
        <w:t xml:space="preserve"> </w:t>
      </w:r>
      <w:r w:rsidR="00BA1C74" w:rsidRPr="00035C2A">
        <w:rPr>
          <w:sz w:val="24"/>
          <w:szCs w:val="24"/>
        </w:rPr>
        <w:t>муниципальных</w:t>
      </w:r>
      <w:r w:rsidR="00280194" w:rsidRPr="00035C2A">
        <w:rPr>
          <w:sz w:val="24"/>
          <w:szCs w:val="24"/>
        </w:rPr>
        <w:t xml:space="preserve"> пр</w:t>
      </w:r>
      <w:r w:rsidR="00280194" w:rsidRPr="00035C2A">
        <w:rPr>
          <w:sz w:val="24"/>
          <w:szCs w:val="24"/>
        </w:rPr>
        <w:t>о</w:t>
      </w:r>
      <w:r w:rsidR="00280194" w:rsidRPr="00035C2A">
        <w:rPr>
          <w:sz w:val="24"/>
          <w:szCs w:val="24"/>
        </w:rPr>
        <w:t>грамм</w:t>
      </w:r>
      <w:r w:rsidRPr="00035C2A">
        <w:rPr>
          <w:sz w:val="24"/>
          <w:szCs w:val="24"/>
        </w:rPr>
        <w:t>, а также целевые показатели (индикаторы) определены исходя из реализации дополн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тельног</w:t>
      </w:r>
      <w:r w:rsidR="002F749B" w:rsidRPr="00035C2A">
        <w:rPr>
          <w:sz w:val="24"/>
          <w:szCs w:val="24"/>
        </w:rPr>
        <w:t>о варианта;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 определены механизмы управления рисками </w:t>
      </w:r>
      <w:r w:rsidR="00BA1C74" w:rsidRPr="00035C2A">
        <w:rPr>
          <w:sz w:val="24"/>
          <w:szCs w:val="24"/>
        </w:rPr>
        <w:t>муниципальных</w:t>
      </w:r>
      <w:r w:rsidR="002F749B" w:rsidRPr="00035C2A">
        <w:rPr>
          <w:sz w:val="24"/>
          <w:szCs w:val="24"/>
        </w:rPr>
        <w:t xml:space="preserve"> программ </w:t>
      </w:r>
      <w:r w:rsidR="003D440E" w:rsidRPr="00035C2A">
        <w:rPr>
          <w:sz w:val="24"/>
          <w:szCs w:val="24"/>
        </w:rPr>
        <w:t xml:space="preserve">Камско-Устьинского  </w:t>
      </w:r>
      <w:r w:rsidR="00BA1C74" w:rsidRPr="00035C2A">
        <w:rPr>
          <w:sz w:val="24"/>
          <w:szCs w:val="24"/>
        </w:rPr>
        <w:t xml:space="preserve">муниципального района </w:t>
      </w:r>
      <w:r w:rsidR="002F749B" w:rsidRPr="00035C2A">
        <w:rPr>
          <w:sz w:val="24"/>
          <w:szCs w:val="24"/>
        </w:rPr>
        <w:t>Республики Татарстан;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 в полной мере оцениваются социально-экономические и бюджетные последствия реализации отдельных предлагаемых мер </w:t>
      </w:r>
      <w:r w:rsidR="00F45208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регулирования, в том числе в части предоставления налоговых льгот и преференций, </w:t>
      </w:r>
      <w:r w:rsidR="00F45208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гарантий;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отсутствует опыт формирования планов нормативного правового регулирования, оце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ки существующих и предполагаемых к введению мер </w:t>
      </w:r>
      <w:r w:rsidR="005D2269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регулирования, полной оценки ресурсов, используемых в сфере </w:t>
      </w:r>
      <w:r w:rsidR="005D2269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 </w:t>
      </w:r>
      <w:r w:rsidR="000776EF" w:rsidRPr="00035C2A">
        <w:rPr>
          <w:sz w:val="24"/>
          <w:szCs w:val="24"/>
        </w:rPr>
        <w:t xml:space="preserve">Камско-Устьинского  </w:t>
      </w:r>
      <w:r w:rsidR="005D2269" w:rsidRPr="00035C2A">
        <w:rPr>
          <w:sz w:val="24"/>
          <w:szCs w:val="24"/>
        </w:rPr>
        <w:t>м</w:t>
      </w:r>
      <w:r w:rsidR="005D2269" w:rsidRPr="00035C2A">
        <w:rPr>
          <w:sz w:val="24"/>
          <w:szCs w:val="24"/>
        </w:rPr>
        <w:t>у</w:t>
      </w:r>
      <w:r w:rsidR="005D2269" w:rsidRPr="00035C2A">
        <w:rPr>
          <w:sz w:val="24"/>
          <w:szCs w:val="24"/>
        </w:rPr>
        <w:t xml:space="preserve">ниципального района </w:t>
      </w:r>
      <w:r w:rsidRPr="00035C2A">
        <w:rPr>
          <w:sz w:val="24"/>
          <w:szCs w:val="24"/>
        </w:rPr>
        <w:t>Республики Татарстан.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  <w:lang w:val="tt-RU"/>
        </w:rPr>
      </w:pPr>
      <w:r w:rsidRPr="00035C2A">
        <w:rPr>
          <w:sz w:val="24"/>
          <w:szCs w:val="24"/>
        </w:rPr>
        <w:t>Решение проблем и снятие сложившихся ограничений на всех уровнях управления предполагается осуществить путем ре</w:t>
      </w:r>
      <w:r w:rsidR="002F749B" w:rsidRPr="00035C2A">
        <w:rPr>
          <w:sz w:val="24"/>
          <w:szCs w:val="24"/>
        </w:rPr>
        <w:t>ализации следующих задач</w:t>
      </w:r>
      <w:r w:rsidR="009B7507" w:rsidRPr="00035C2A">
        <w:rPr>
          <w:sz w:val="24"/>
          <w:szCs w:val="24"/>
        </w:rPr>
        <w:t>: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1) Интеграция в среднесрочной перспективе муниципальных программ в единую си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тем</w:t>
      </w:r>
      <w:r w:rsidR="002F749B" w:rsidRPr="00035C2A">
        <w:rPr>
          <w:sz w:val="24"/>
          <w:szCs w:val="24"/>
        </w:rPr>
        <w:t>у стратегического планирования.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Ключевой предпосылкой для этого может стать установление предельных объемов (</w:t>
      </w:r>
      <w:r w:rsidR="002F749B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потолков</w:t>
      </w:r>
      <w:r w:rsidR="002F749B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 xml:space="preserve">) расходов по каждой муниципальной программе на весь срок ее реализации. При </w:t>
      </w:r>
      <w:r w:rsidR="009B7507" w:rsidRPr="00035C2A">
        <w:rPr>
          <w:sz w:val="24"/>
          <w:szCs w:val="24"/>
        </w:rPr>
        <w:t>установлении</w:t>
      </w:r>
      <w:r w:rsidR="002F749B" w:rsidRPr="00035C2A">
        <w:rPr>
          <w:sz w:val="24"/>
          <w:szCs w:val="24"/>
        </w:rPr>
        <w:t xml:space="preserve"> предельных объемов («</w:t>
      </w:r>
      <w:r w:rsidRPr="00035C2A">
        <w:rPr>
          <w:sz w:val="24"/>
          <w:szCs w:val="24"/>
        </w:rPr>
        <w:t>потолков</w:t>
      </w:r>
      <w:r w:rsidR="002F749B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>) расходов по муниципальным программам необходимо учитывать как параметры прогноза социально-экономического развития, измен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ние потребностей в объемах муниципальных услуг, так и обеспечение достижения стратегич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ских целей развития </w:t>
      </w:r>
      <w:r w:rsidR="00DF331E" w:rsidRPr="00035C2A">
        <w:rPr>
          <w:sz w:val="24"/>
          <w:szCs w:val="24"/>
        </w:rPr>
        <w:t xml:space="preserve">Буинского муниципального района </w:t>
      </w:r>
      <w:r w:rsidRPr="00035C2A">
        <w:rPr>
          <w:sz w:val="24"/>
          <w:szCs w:val="24"/>
        </w:rPr>
        <w:t>Республики Татарстан, в том числе достижение целевых значений показателей</w:t>
      </w:r>
      <w:r w:rsidR="00280194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</w:t>
      </w:r>
      <w:r w:rsidR="009B7507" w:rsidRPr="00035C2A">
        <w:rPr>
          <w:sz w:val="24"/>
          <w:szCs w:val="24"/>
        </w:rPr>
        <w:t>установленных указами</w:t>
      </w:r>
      <w:r w:rsidRPr="00035C2A">
        <w:rPr>
          <w:sz w:val="24"/>
          <w:szCs w:val="24"/>
        </w:rPr>
        <w:t xml:space="preserve"> Президента Российской Федерации от 7 мая 2012 г</w:t>
      </w:r>
      <w:r w:rsidR="002F749B" w:rsidRPr="00035C2A">
        <w:rPr>
          <w:sz w:val="24"/>
          <w:szCs w:val="24"/>
        </w:rPr>
        <w:t>ода</w:t>
      </w:r>
      <w:r w:rsidRPr="00035C2A">
        <w:rPr>
          <w:sz w:val="24"/>
          <w:szCs w:val="24"/>
        </w:rPr>
        <w:t>.</w:t>
      </w:r>
    </w:p>
    <w:p w:rsidR="0058112D" w:rsidRPr="00035C2A" w:rsidRDefault="002F749B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«</w:t>
      </w:r>
      <w:r w:rsidR="0058112D" w:rsidRPr="00035C2A">
        <w:rPr>
          <w:sz w:val="24"/>
          <w:szCs w:val="24"/>
        </w:rPr>
        <w:t>Потолки</w:t>
      </w:r>
      <w:r w:rsidRPr="00035C2A">
        <w:rPr>
          <w:sz w:val="24"/>
          <w:szCs w:val="24"/>
        </w:rPr>
        <w:t>»</w:t>
      </w:r>
      <w:r w:rsidR="0058112D" w:rsidRPr="00035C2A">
        <w:rPr>
          <w:sz w:val="24"/>
          <w:szCs w:val="24"/>
        </w:rPr>
        <w:t xml:space="preserve"> расходов вне зависимости от статуса утвердившего их документа не пред</w:t>
      </w:r>
      <w:r w:rsidR="0058112D" w:rsidRPr="00035C2A">
        <w:rPr>
          <w:sz w:val="24"/>
          <w:szCs w:val="24"/>
        </w:rPr>
        <w:t>о</w:t>
      </w:r>
      <w:r w:rsidR="0058112D" w:rsidRPr="00035C2A">
        <w:rPr>
          <w:sz w:val="24"/>
          <w:szCs w:val="24"/>
        </w:rPr>
        <w:t>пределяют объем и структуру расходных обязательств и бюджетных ассигнований бюджета на их исполнение. Это индикативная (условная) оценка объема расходов, отражающая пр</w:t>
      </w:r>
      <w:r w:rsidR="0058112D" w:rsidRPr="00035C2A">
        <w:rPr>
          <w:sz w:val="24"/>
          <w:szCs w:val="24"/>
        </w:rPr>
        <w:t>и</w:t>
      </w:r>
      <w:r w:rsidR="0058112D" w:rsidRPr="00035C2A">
        <w:rPr>
          <w:sz w:val="24"/>
          <w:szCs w:val="24"/>
        </w:rPr>
        <w:t>оритеты государственной политики в соответствующих сф</w:t>
      </w:r>
      <w:r w:rsidRPr="00035C2A">
        <w:rPr>
          <w:sz w:val="24"/>
          <w:szCs w:val="24"/>
        </w:rPr>
        <w:t>ерах.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то же время, несмотря на аналитический характер, </w:t>
      </w:r>
      <w:r w:rsidR="002F749B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потолки</w:t>
      </w:r>
      <w:r w:rsidR="002F749B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 xml:space="preserve"> расходов позволяют определить приоритеты в распределении бюджетных ассигнований, создать стимулы для о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ветственных исполнителей муниципальных программ по выявлению и использованию резе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вов для перераспределения расходов (с внесением при необходимости предложений по изм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lastRenderedPageBreak/>
        <w:t>нению нормативных правовых актов) и, следовательно, повышения эффективности использ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вания бюджетных средств.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 этом объем бюджетных ассигнований по соответствующим муниципальным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граммам должен определяться в рамках объективных возмож</w:t>
      </w:r>
      <w:r w:rsidR="009B7507" w:rsidRPr="00035C2A">
        <w:rPr>
          <w:sz w:val="24"/>
          <w:szCs w:val="24"/>
        </w:rPr>
        <w:t>ностей соответствующего бю</w:t>
      </w:r>
      <w:r w:rsidR="009B7507" w:rsidRPr="00035C2A">
        <w:rPr>
          <w:sz w:val="24"/>
          <w:szCs w:val="24"/>
        </w:rPr>
        <w:t>д</w:t>
      </w:r>
      <w:r w:rsidR="009B7507" w:rsidRPr="00035C2A">
        <w:rPr>
          <w:sz w:val="24"/>
          <w:szCs w:val="24"/>
        </w:rPr>
        <w:t>жета</w:t>
      </w:r>
      <w:r w:rsidRPr="00035C2A">
        <w:rPr>
          <w:sz w:val="24"/>
          <w:szCs w:val="24"/>
        </w:rPr>
        <w:t xml:space="preserve"> с учетом оценки достигнутых и ожидаемых результатов по итогам реализации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пальных программ. </w:t>
      </w:r>
      <w:r w:rsidR="00DF331E" w:rsidRPr="00035C2A">
        <w:rPr>
          <w:sz w:val="24"/>
          <w:szCs w:val="24"/>
        </w:rPr>
        <w:t>М</w:t>
      </w:r>
      <w:r w:rsidRPr="00035C2A">
        <w:rPr>
          <w:sz w:val="24"/>
          <w:szCs w:val="24"/>
        </w:rPr>
        <w:t>униципальные программы призваны стать механизмом для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ответствующей </w:t>
      </w:r>
      <w:r w:rsidR="002F749B" w:rsidRPr="00035C2A">
        <w:rPr>
          <w:sz w:val="24"/>
          <w:szCs w:val="24"/>
        </w:rPr>
        <w:t>сфере деятельности.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2) В целях повышения финансовой самостоятельности ответственных исполнителей муниципальных программ представляется оправданным расширение их прав в распределении общего (доведенного) объема бюджетных ассигнований по подпрограммам, основным мер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пр</w:t>
      </w:r>
      <w:r w:rsidR="009B7507" w:rsidRPr="00035C2A">
        <w:rPr>
          <w:sz w:val="24"/>
          <w:szCs w:val="24"/>
        </w:rPr>
        <w:t>иятиям</w:t>
      </w:r>
      <w:r w:rsidRPr="00035C2A">
        <w:rPr>
          <w:sz w:val="24"/>
          <w:szCs w:val="24"/>
        </w:rPr>
        <w:t xml:space="preserve"> и соисполнителям, участникам муниципальных программ. Фактически ответстве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ные исполнители должны иметь возможность влияния на объемы финансового обеспечения реализации тех или иных мероприятий, в том числе перераспределения бюджетных средств между мероприятиями (соисполнителями, участниками), возможно,</w:t>
      </w:r>
      <w:r w:rsidR="002F749B" w:rsidRPr="00035C2A">
        <w:rPr>
          <w:sz w:val="24"/>
          <w:szCs w:val="24"/>
        </w:rPr>
        <w:t xml:space="preserve"> с определенными огран</w:t>
      </w:r>
      <w:r w:rsidR="002F749B" w:rsidRPr="00035C2A">
        <w:rPr>
          <w:sz w:val="24"/>
          <w:szCs w:val="24"/>
        </w:rPr>
        <w:t>и</w:t>
      </w:r>
      <w:r w:rsidR="002F749B" w:rsidRPr="00035C2A">
        <w:rPr>
          <w:sz w:val="24"/>
          <w:szCs w:val="24"/>
        </w:rPr>
        <w:t>чениями.</w:t>
      </w:r>
    </w:p>
    <w:p w:rsidR="0058112D" w:rsidRPr="00035C2A" w:rsidRDefault="0058112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Для реализации данного направления необходимо закрепить полномочия ответстве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ных исполнителей муниципальных программ в рамках бюджетного процесса как на стадии формирования проекта решения о бюджете, так и на стадии исполнения бюджета с внесением в случае необходимости изменений в соответствующие нормативные правовые акты.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2" w:name="Par307"/>
      <w:bookmarkEnd w:id="12"/>
      <w:r w:rsidRPr="00035C2A">
        <w:rPr>
          <w:sz w:val="24"/>
          <w:szCs w:val="24"/>
        </w:rPr>
        <w:t>Развитие системы муниципального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финансового контроля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условиях перехода к программному бюджету происходит трансформация задач орг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нов внешнего муниципального финансового контроля. При организации их деятельности а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цент должен быть смещен с контроля над финансовыми потоками к контролю за результат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ми, которые приносит их использование.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Одним из основных инструментов в деятельности органов внешнего муниципального контроля при этом должен стать аудит эффективности. Он предполагает не только анализ до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тижения запланированных результатов, но и разработку рекомендаций по устранению си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темных причин, которые препятствуют их достижению. Аудит эффективности призван дать оценку эффективности деятельности органов власти и органов местного самоуправления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 деятельности общества.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Важнейше</w:t>
      </w:r>
      <w:r w:rsidR="00404C6C" w:rsidRPr="00035C2A">
        <w:rPr>
          <w:sz w:val="24"/>
          <w:szCs w:val="24"/>
        </w:rPr>
        <w:t>й новацией в сфере муниципального финансового контроля</w:t>
      </w:r>
      <w:r w:rsidR="00A65D25" w:rsidRPr="00035C2A">
        <w:rPr>
          <w:sz w:val="24"/>
          <w:szCs w:val="24"/>
        </w:rPr>
        <w:t xml:space="preserve">, произошедшей в связи с принятием </w:t>
      </w:r>
      <w:r w:rsidR="009B7507" w:rsidRPr="00035C2A">
        <w:rPr>
          <w:sz w:val="24"/>
          <w:szCs w:val="24"/>
        </w:rPr>
        <w:t xml:space="preserve">Федерального закона от 23 июля </w:t>
      </w:r>
      <w:r w:rsidR="00404C6C" w:rsidRPr="00035C2A">
        <w:rPr>
          <w:sz w:val="24"/>
          <w:szCs w:val="24"/>
        </w:rPr>
        <w:t xml:space="preserve">2013 </w:t>
      </w:r>
      <w:r w:rsidR="009B7507" w:rsidRPr="00035C2A">
        <w:rPr>
          <w:sz w:val="24"/>
          <w:szCs w:val="24"/>
        </w:rPr>
        <w:t xml:space="preserve">года </w:t>
      </w:r>
      <w:r w:rsidR="00404C6C" w:rsidRPr="00035C2A">
        <w:rPr>
          <w:sz w:val="24"/>
          <w:szCs w:val="24"/>
        </w:rPr>
        <w:t>№</w:t>
      </w:r>
      <w:r w:rsidRPr="00035C2A">
        <w:rPr>
          <w:sz w:val="24"/>
          <w:szCs w:val="24"/>
        </w:rPr>
        <w:t xml:space="preserve"> 252-ФЗ </w:t>
      </w:r>
      <w:r w:rsidR="00404C6C" w:rsidRPr="00035C2A">
        <w:rPr>
          <w:sz w:val="24"/>
          <w:szCs w:val="24"/>
        </w:rPr>
        <w:t>«О внесении измен</w:t>
      </w:r>
      <w:r w:rsidR="00404C6C" w:rsidRPr="00035C2A">
        <w:rPr>
          <w:sz w:val="24"/>
          <w:szCs w:val="24"/>
        </w:rPr>
        <w:t>е</w:t>
      </w:r>
      <w:r w:rsidR="00404C6C" w:rsidRPr="00035C2A">
        <w:rPr>
          <w:sz w:val="24"/>
          <w:szCs w:val="24"/>
        </w:rPr>
        <w:t>ний в Бюджетный кодекс Российской Федерации и отдельные законодательные акты Росси</w:t>
      </w:r>
      <w:r w:rsidR="00404C6C" w:rsidRPr="00035C2A">
        <w:rPr>
          <w:sz w:val="24"/>
          <w:szCs w:val="24"/>
        </w:rPr>
        <w:t>й</w:t>
      </w:r>
      <w:r w:rsidR="00404C6C" w:rsidRPr="00035C2A">
        <w:rPr>
          <w:sz w:val="24"/>
          <w:szCs w:val="24"/>
        </w:rPr>
        <w:t>ской Федерации»</w:t>
      </w:r>
      <w:r w:rsidR="00A65D25" w:rsidRPr="00035C2A">
        <w:rPr>
          <w:sz w:val="24"/>
          <w:szCs w:val="24"/>
        </w:rPr>
        <w:t>,</w:t>
      </w:r>
      <w:r w:rsidR="00404C6C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является определение сферы муниципального финансов</w:t>
      </w:r>
      <w:r w:rsidR="00404C6C" w:rsidRPr="00035C2A">
        <w:rPr>
          <w:sz w:val="24"/>
          <w:szCs w:val="24"/>
        </w:rPr>
        <w:t>ого контроля, вв</w:t>
      </w:r>
      <w:r w:rsidR="00404C6C" w:rsidRPr="00035C2A">
        <w:rPr>
          <w:sz w:val="24"/>
          <w:szCs w:val="24"/>
        </w:rPr>
        <w:t>е</w:t>
      </w:r>
      <w:r w:rsidR="00404C6C" w:rsidRPr="00035C2A">
        <w:rPr>
          <w:sz w:val="24"/>
          <w:szCs w:val="24"/>
        </w:rPr>
        <w:t>дение понятий «</w:t>
      </w:r>
      <w:r w:rsidRPr="00035C2A">
        <w:rPr>
          <w:sz w:val="24"/>
          <w:szCs w:val="24"/>
        </w:rPr>
        <w:t>внешнего</w:t>
      </w:r>
      <w:r w:rsidR="00404C6C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 xml:space="preserve"> и </w:t>
      </w:r>
      <w:r w:rsidR="00404C6C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внутреннего</w:t>
      </w:r>
      <w:r w:rsidR="00404C6C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 xml:space="preserve"> муниципального финансового контроля.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Кроме того, Федеральным законом </w:t>
      </w:r>
      <w:r w:rsidR="009B7507" w:rsidRPr="00035C2A">
        <w:rPr>
          <w:sz w:val="24"/>
          <w:szCs w:val="24"/>
        </w:rPr>
        <w:t xml:space="preserve">от </w:t>
      </w:r>
      <w:r w:rsidR="00404C6C" w:rsidRPr="00035C2A">
        <w:rPr>
          <w:sz w:val="24"/>
          <w:szCs w:val="24"/>
        </w:rPr>
        <w:t>5</w:t>
      </w:r>
      <w:r w:rsidR="009B7507" w:rsidRPr="00035C2A">
        <w:rPr>
          <w:sz w:val="24"/>
          <w:szCs w:val="24"/>
        </w:rPr>
        <w:t xml:space="preserve"> апреля </w:t>
      </w:r>
      <w:r w:rsidR="00404C6C" w:rsidRPr="00035C2A">
        <w:rPr>
          <w:sz w:val="24"/>
          <w:szCs w:val="24"/>
        </w:rPr>
        <w:t>2013</w:t>
      </w:r>
      <w:r w:rsidR="009B7507" w:rsidRPr="00035C2A">
        <w:rPr>
          <w:sz w:val="24"/>
          <w:szCs w:val="24"/>
        </w:rPr>
        <w:t xml:space="preserve"> года</w:t>
      </w:r>
      <w:r w:rsidR="00404C6C" w:rsidRPr="00035C2A">
        <w:rPr>
          <w:sz w:val="24"/>
          <w:szCs w:val="24"/>
        </w:rPr>
        <w:t xml:space="preserve"> №</w:t>
      </w:r>
      <w:r w:rsidRPr="00035C2A">
        <w:rPr>
          <w:sz w:val="24"/>
          <w:szCs w:val="24"/>
        </w:rPr>
        <w:t xml:space="preserve"> 44-ФЗ </w:t>
      </w:r>
      <w:r w:rsidR="00404C6C" w:rsidRPr="00035C2A">
        <w:rPr>
          <w:sz w:val="24"/>
          <w:szCs w:val="24"/>
        </w:rPr>
        <w:t>«О контрактной си</w:t>
      </w:r>
      <w:r w:rsidR="00404C6C" w:rsidRPr="00035C2A">
        <w:rPr>
          <w:sz w:val="24"/>
          <w:szCs w:val="24"/>
        </w:rPr>
        <w:t>с</w:t>
      </w:r>
      <w:r w:rsidR="00404C6C" w:rsidRPr="00035C2A">
        <w:rPr>
          <w:sz w:val="24"/>
          <w:szCs w:val="24"/>
        </w:rPr>
        <w:t>теме в сфере закупок товаров, работ, услуг для обеспечения государственных и муниципал</w:t>
      </w:r>
      <w:r w:rsidR="00404C6C" w:rsidRPr="00035C2A">
        <w:rPr>
          <w:sz w:val="24"/>
          <w:szCs w:val="24"/>
        </w:rPr>
        <w:t>ь</w:t>
      </w:r>
      <w:r w:rsidR="00404C6C" w:rsidRPr="00035C2A">
        <w:rPr>
          <w:sz w:val="24"/>
          <w:szCs w:val="24"/>
        </w:rPr>
        <w:t xml:space="preserve">ных нужд» </w:t>
      </w:r>
      <w:r w:rsidRPr="00035C2A">
        <w:rPr>
          <w:sz w:val="24"/>
          <w:szCs w:val="24"/>
        </w:rPr>
        <w:t>к контролю законности составления и исполнения бюджетов бюджетной системы также отнесены полномочия органов внутреннего муниципального финансового контроля в сфере закупок для муниципальных нужд.</w:t>
      </w:r>
    </w:p>
    <w:p w:rsidR="00D960FD" w:rsidRPr="00035C2A" w:rsidRDefault="00A65D25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При организации </w:t>
      </w:r>
      <w:r w:rsidR="009B7507" w:rsidRPr="00035C2A">
        <w:rPr>
          <w:sz w:val="24"/>
          <w:szCs w:val="24"/>
        </w:rPr>
        <w:t xml:space="preserve">указанной </w:t>
      </w:r>
      <w:r w:rsidRPr="00035C2A">
        <w:rPr>
          <w:sz w:val="24"/>
          <w:szCs w:val="24"/>
        </w:rPr>
        <w:t>деятельности органов внешнего и внутреннего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пального финансового контроля необходимо </w:t>
      </w:r>
      <w:r w:rsidR="00D960FD" w:rsidRPr="00035C2A">
        <w:rPr>
          <w:sz w:val="24"/>
          <w:szCs w:val="24"/>
        </w:rPr>
        <w:t>определя</w:t>
      </w:r>
      <w:r w:rsidRPr="00035C2A">
        <w:rPr>
          <w:sz w:val="24"/>
          <w:szCs w:val="24"/>
        </w:rPr>
        <w:t>ть</w:t>
      </w:r>
      <w:r w:rsidR="00D960FD" w:rsidRPr="00035C2A">
        <w:rPr>
          <w:sz w:val="24"/>
          <w:szCs w:val="24"/>
        </w:rPr>
        <w:t xml:space="preserve"> приоритетность предметов и объе</w:t>
      </w:r>
      <w:r w:rsidR="00D960FD" w:rsidRPr="00035C2A">
        <w:rPr>
          <w:sz w:val="24"/>
          <w:szCs w:val="24"/>
        </w:rPr>
        <w:t>к</w:t>
      </w:r>
      <w:r w:rsidR="00D960FD" w:rsidRPr="00035C2A">
        <w:rPr>
          <w:sz w:val="24"/>
          <w:szCs w:val="24"/>
        </w:rPr>
        <w:t xml:space="preserve">тов контроля, направления использования бюджетных средств, по которым наиболее вероятно наличие финансовых нарушений, </w:t>
      </w:r>
      <w:r w:rsidRPr="00035C2A">
        <w:rPr>
          <w:sz w:val="24"/>
          <w:szCs w:val="24"/>
        </w:rPr>
        <w:t>а также обеспечивать</w:t>
      </w:r>
      <w:r w:rsidR="00D960FD" w:rsidRPr="00035C2A">
        <w:rPr>
          <w:sz w:val="24"/>
          <w:szCs w:val="24"/>
        </w:rPr>
        <w:t xml:space="preserve"> координаци</w:t>
      </w:r>
      <w:r w:rsidRPr="00035C2A">
        <w:rPr>
          <w:sz w:val="24"/>
          <w:szCs w:val="24"/>
        </w:rPr>
        <w:t>ю</w:t>
      </w:r>
      <w:r w:rsidR="00D960FD" w:rsidRPr="00035C2A">
        <w:rPr>
          <w:sz w:val="24"/>
          <w:szCs w:val="24"/>
        </w:rPr>
        <w:t xml:space="preserve"> планов контрольной деятельности </w:t>
      </w:r>
      <w:r w:rsidR="009B7507" w:rsidRPr="00035C2A">
        <w:rPr>
          <w:sz w:val="24"/>
          <w:szCs w:val="24"/>
        </w:rPr>
        <w:t xml:space="preserve">данных </w:t>
      </w:r>
      <w:r w:rsidR="00D960FD" w:rsidRPr="00035C2A">
        <w:rPr>
          <w:sz w:val="24"/>
          <w:szCs w:val="24"/>
        </w:rPr>
        <w:t>органов.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 этапе планирования проведения проверок и ревизий органы внутреннего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пального финансового контроля должны проводить комплексный анализ информации, связа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ной с недостатками и нарушениями в финансово-бюджетной сфере, который включает: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обследование систем внутреннего финансового контроля и аудита всех главных адм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нистраторов бюджетных средств;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анализ сведений о планировании и результатах контрольных мероприятий других уполномоченных органов (контрольно-счетные органы</w:t>
      </w:r>
      <w:r w:rsidR="00A65D25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органы финансового контроля, гла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ные распорядители бюджетных средств, а также правоохранительные органы);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анализ данных о закупках.</w:t>
      </w:r>
    </w:p>
    <w:p w:rsidR="00D960FD" w:rsidRPr="00035C2A" w:rsidRDefault="009B750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Переход к </w:t>
      </w:r>
      <w:r w:rsidR="00D960FD" w:rsidRPr="00035C2A">
        <w:rPr>
          <w:sz w:val="24"/>
          <w:szCs w:val="24"/>
        </w:rPr>
        <w:t>программному бюджету требует усиления контроля за разработкой и выпо</w:t>
      </w:r>
      <w:r w:rsidR="00D960FD" w:rsidRPr="00035C2A">
        <w:rPr>
          <w:sz w:val="24"/>
          <w:szCs w:val="24"/>
        </w:rPr>
        <w:t>л</w:t>
      </w:r>
      <w:r w:rsidR="00D960FD" w:rsidRPr="00035C2A">
        <w:rPr>
          <w:sz w:val="24"/>
          <w:szCs w:val="24"/>
        </w:rPr>
        <w:t xml:space="preserve">нением муниципальных программ, поскольку такой контроль должен происходить не только на стадии обсуждения проекта </w:t>
      </w:r>
      <w:r w:rsidR="006A19B5" w:rsidRPr="00035C2A">
        <w:rPr>
          <w:sz w:val="24"/>
          <w:szCs w:val="24"/>
        </w:rPr>
        <w:t xml:space="preserve">решения </w:t>
      </w:r>
      <w:r w:rsidR="004739B4" w:rsidRPr="00035C2A">
        <w:rPr>
          <w:sz w:val="24"/>
          <w:szCs w:val="24"/>
        </w:rPr>
        <w:t xml:space="preserve">Камско-Устьинского  </w:t>
      </w:r>
      <w:r w:rsidR="006A19B5" w:rsidRPr="00035C2A">
        <w:rPr>
          <w:sz w:val="24"/>
          <w:szCs w:val="24"/>
        </w:rPr>
        <w:t>районного Совета</w:t>
      </w:r>
      <w:r w:rsidR="00A65D25"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о бюджете</w:t>
      </w:r>
      <w:r w:rsidR="00A65D25" w:rsidRPr="00035C2A">
        <w:rPr>
          <w:sz w:val="24"/>
          <w:szCs w:val="24"/>
        </w:rPr>
        <w:t xml:space="preserve"> </w:t>
      </w:r>
      <w:r w:rsidR="004739B4" w:rsidRPr="00035C2A">
        <w:rPr>
          <w:sz w:val="24"/>
          <w:szCs w:val="24"/>
        </w:rPr>
        <w:t xml:space="preserve">Камско-Устьинского  </w:t>
      </w:r>
      <w:r w:rsidR="006A19B5" w:rsidRPr="00035C2A">
        <w:rPr>
          <w:sz w:val="24"/>
          <w:szCs w:val="24"/>
        </w:rPr>
        <w:t xml:space="preserve">муниципального района </w:t>
      </w:r>
      <w:r w:rsidR="00A65D25" w:rsidRPr="00035C2A">
        <w:rPr>
          <w:sz w:val="24"/>
          <w:szCs w:val="24"/>
        </w:rPr>
        <w:t>Республики Татарстан</w:t>
      </w:r>
      <w:r w:rsidR="00D960FD" w:rsidRPr="00035C2A">
        <w:rPr>
          <w:sz w:val="24"/>
          <w:szCs w:val="24"/>
        </w:rPr>
        <w:t xml:space="preserve">, но и на всем их </w:t>
      </w:r>
      <w:r w:rsidR="00A65D25" w:rsidRPr="00035C2A">
        <w:rPr>
          <w:sz w:val="24"/>
          <w:szCs w:val="24"/>
        </w:rPr>
        <w:t>«</w:t>
      </w:r>
      <w:r w:rsidR="00D960FD" w:rsidRPr="00035C2A">
        <w:rPr>
          <w:sz w:val="24"/>
          <w:szCs w:val="24"/>
        </w:rPr>
        <w:t>жи</w:t>
      </w:r>
      <w:r w:rsidR="00D960FD" w:rsidRPr="00035C2A">
        <w:rPr>
          <w:sz w:val="24"/>
          <w:szCs w:val="24"/>
        </w:rPr>
        <w:t>з</w:t>
      </w:r>
      <w:r w:rsidR="00D960FD" w:rsidRPr="00035C2A">
        <w:rPr>
          <w:sz w:val="24"/>
          <w:szCs w:val="24"/>
        </w:rPr>
        <w:t>ненном цикле</w:t>
      </w:r>
      <w:r w:rsidR="00A65D25" w:rsidRPr="00035C2A">
        <w:rPr>
          <w:sz w:val="24"/>
          <w:szCs w:val="24"/>
        </w:rPr>
        <w:t>»</w:t>
      </w:r>
      <w:r w:rsidR="00D960FD" w:rsidRPr="00035C2A">
        <w:rPr>
          <w:sz w:val="24"/>
          <w:szCs w:val="24"/>
        </w:rPr>
        <w:t xml:space="preserve"> </w:t>
      </w:r>
      <w:r w:rsidR="00A65D25" w:rsidRPr="00035C2A">
        <w:rPr>
          <w:sz w:val="24"/>
          <w:szCs w:val="24"/>
        </w:rPr>
        <w:t>–</w:t>
      </w:r>
      <w:r w:rsidR="00D960FD" w:rsidRPr="00035C2A">
        <w:rPr>
          <w:sz w:val="24"/>
          <w:szCs w:val="24"/>
        </w:rPr>
        <w:t xml:space="preserve"> при разработке, поэтапной реализации, мониторинге, экспертизе, оценке р</w:t>
      </w:r>
      <w:r w:rsidR="00D960FD" w:rsidRPr="00035C2A">
        <w:rPr>
          <w:sz w:val="24"/>
          <w:szCs w:val="24"/>
        </w:rPr>
        <w:t>е</w:t>
      </w:r>
      <w:r w:rsidR="00D960FD" w:rsidRPr="00035C2A">
        <w:rPr>
          <w:sz w:val="24"/>
          <w:szCs w:val="24"/>
        </w:rPr>
        <w:t>зультативности муниципальных программ.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процессе реализации муниципальных программ органы внешнего муниципального финансового контроля обладают широкими полномочиями по анализу формирования и в</w:t>
      </w:r>
      <w:r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>полнения муни</w:t>
      </w:r>
      <w:r w:rsidR="00A65D25" w:rsidRPr="00035C2A">
        <w:rPr>
          <w:sz w:val="24"/>
          <w:szCs w:val="24"/>
        </w:rPr>
        <w:t>ципальных программ на всем их «</w:t>
      </w:r>
      <w:r w:rsidRPr="00035C2A">
        <w:rPr>
          <w:sz w:val="24"/>
          <w:szCs w:val="24"/>
        </w:rPr>
        <w:t>жизненном цикле</w:t>
      </w:r>
      <w:r w:rsidR="00A65D25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>. При их формировании органы внешнего муниципального финансового контроля вправе проводить экспертизу прое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 xml:space="preserve">тов программ, а в ходе реализации программ они </w:t>
      </w:r>
      <w:r w:rsidR="00A65D25" w:rsidRPr="00035C2A">
        <w:rPr>
          <w:sz w:val="24"/>
          <w:szCs w:val="24"/>
        </w:rPr>
        <w:t xml:space="preserve">будут </w:t>
      </w:r>
      <w:r w:rsidRPr="00035C2A">
        <w:rPr>
          <w:sz w:val="24"/>
          <w:szCs w:val="24"/>
        </w:rPr>
        <w:t>осуществля</w:t>
      </w:r>
      <w:r w:rsidR="00A65D25" w:rsidRPr="00035C2A">
        <w:rPr>
          <w:sz w:val="24"/>
          <w:szCs w:val="24"/>
        </w:rPr>
        <w:t>ть</w:t>
      </w:r>
      <w:r w:rsidRPr="00035C2A">
        <w:rPr>
          <w:sz w:val="24"/>
          <w:szCs w:val="24"/>
        </w:rPr>
        <w:t xml:space="preserve"> аудит эффективности, в том числе направленный на определение результативности муниципальных программ и обо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нованности объемов бюджетных средств, использованных на выполнение программных мер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приятий.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Наряду с установленными</w:t>
      </w:r>
      <w:r w:rsidR="00A65D25" w:rsidRPr="00035C2A">
        <w:rPr>
          <w:sz w:val="24"/>
          <w:szCs w:val="24"/>
        </w:rPr>
        <w:t xml:space="preserve"> бюджетным законодательством </w:t>
      </w:r>
      <w:r w:rsidRPr="00035C2A">
        <w:rPr>
          <w:sz w:val="24"/>
          <w:szCs w:val="24"/>
        </w:rPr>
        <w:t xml:space="preserve">бюджетными полномочиями </w:t>
      </w:r>
      <w:r w:rsidR="00A65D25" w:rsidRPr="00035C2A">
        <w:rPr>
          <w:sz w:val="24"/>
          <w:szCs w:val="24"/>
        </w:rPr>
        <w:t>советы муниципальных образований</w:t>
      </w:r>
      <w:r w:rsidRPr="00035C2A">
        <w:rPr>
          <w:sz w:val="24"/>
          <w:szCs w:val="24"/>
        </w:rPr>
        <w:t xml:space="preserve"> в процессе рассмотрения и утверждения бюджетов будут обладать полномочиями по проведению комплексного анализа муниципальных программ с учетом представленных заключений </w:t>
      </w:r>
      <w:r w:rsidR="006A19B5" w:rsidRPr="00035C2A">
        <w:rPr>
          <w:sz w:val="24"/>
          <w:szCs w:val="24"/>
        </w:rPr>
        <w:t>Контрольно-с</w:t>
      </w:r>
      <w:r w:rsidRPr="00035C2A">
        <w:rPr>
          <w:sz w:val="24"/>
          <w:szCs w:val="24"/>
        </w:rPr>
        <w:t xml:space="preserve">четной палаты </w:t>
      </w:r>
      <w:r w:rsidR="002B5E1C" w:rsidRPr="00035C2A">
        <w:rPr>
          <w:sz w:val="24"/>
          <w:szCs w:val="24"/>
        </w:rPr>
        <w:t xml:space="preserve">Камско-Устьинского  </w:t>
      </w:r>
      <w:r w:rsidR="006A19B5" w:rsidRPr="00035C2A">
        <w:rPr>
          <w:sz w:val="24"/>
          <w:szCs w:val="24"/>
        </w:rPr>
        <w:t>мун</w:t>
      </w:r>
      <w:r w:rsidR="006A19B5" w:rsidRPr="00035C2A">
        <w:rPr>
          <w:sz w:val="24"/>
          <w:szCs w:val="24"/>
        </w:rPr>
        <w:t>и</w:t>
      </w:r>
      <w:r w:rsidR="006A19B5" w:rsidRPr="00035C2A">
        <w:rPr>
          <w:sz w:val="24"/>
          <w:szCs w:val="24"/>
        </w:rPr>
        <w:t>ципального района</w:t>
      </w:r>
      <w:r w:rsidRPr="00035C2A">
        <w:rPr>
          <w:sz w:val="24"/>
          <w:szCs w:val="24"/>
        </w:rPr>
        <w:t xml:space="preserve"> по результатам экспертизы проектов муниципальных программ, аудита эффективности, полной и достоверной отчетности о реализации муниципальных программ.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свою очередь, органы внутреннего муниципального финансового контроля будут о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ладать полномочиями по контролю за полнотой и достоверностью отчетности о реализации муниципальных программ с применением мер ответственности в случаях представления зав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домо неполной или недостоверной отчетности.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целом данные меры должны способствовать созданию полноценной работоспосо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ной системы мониторинга муниципальных программ.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Организация контроля за реализацией муниципальных программ позволит в полной мере опереться на данные представленной отчетности при принятии управленческих решений, включающих решения о корректировке муниципальных программ, оперативном принятии иных управленческих решений, а также позволит получить объективную оценку результатов реализации и эффективности муниципальных программ.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реализации </w:t>
      </w:r>
      <w:r w:rsidR="00FA6493" w:rsidRPr="00035C2A">
        <w:rPr>
          <w:sz w:val="24"/>
          <w:szCs w:val="24"/>
        </w:rPr>
        <w:t xml:space="preserve">перечисленных </w:t>
      </w:r>
      <w:r w:rsidRPr="00035C2A">
        <w:rPr>
          <w:sz w:val="24"/>
          <w:szCs w:val="24"/>
        </w:rPr>
        <w:t xml:space="preserve">новых подходов к деятельности органов </w:t>
      </w:r>
      <w:r w:rsidR="00FA6493" w:rsidRPr="00035C2A">
        <w:rPr>
          <w:sz w:val="24"/>
          <w:szCs w:val="24"/>
        </w:rPr>
        <w:t xml:space="preserve">внутреннего </w:t>
      </w:r>
      <w:r w:rsidRPr="00035C2A">
        <w:rPr>
          <w:sz w:val="24"/>
          <w:szCs w:val="24"/>
        </w:rPr>
        <w:t>финансового контроля, основанных на принципах сбалансированности контрольной деятел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 xml:space="preserve">ности, в условиях расширения функционала данных органов </w:t>
      </w:r>
      <w:r w:rsidR="00DD69AB" w:rsidRPr="00035C2A">
        <w:rPr>
          <w:sz w:val="24"/>
          <w:szCs w:val="24"/>
        </w:rPr>
        <w:t>целесообразно</w:t>
      </w:r>
      <w:r w:rsidRPr="00035C2A">
        <w:rPr>
          <w:sz w:val="24"/>
          <w:szCs w:val="24"/>
        </w:rPr>
        <w:t>: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выработать единую методику осуществления внутреннего муниципального финансов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го контроля;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предусмотреть возможность проведения мероприятий профилактического характера в сфере закупок (например, проведение мониторинга закупок с вынесением предупреждений объектам контроля);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внедрить систему мониторинга и анализа качества контрольной деятельности органов внутреннего муниципального финансового контроля на основе установленных количестве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ных показателей эффективности;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обеспечить координацию осуществления главными администраторами бюджетных средств внутреннего финансового контроля и аудита;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обеспечить координацию внутреннего муниципального финансового контроля в отн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шении закупок для </w:t>
      </w:r>
      <w:r w:rsidR="00040B4E" w:rsidRPr="00035C2A">
        <w:rPr>
          <w:sz w:val="24"/>
          <w:szCs w:val="24"/>
        </w:rPr>
        <w:t xml:space="preserve">обеспечения нужд </w:t>
      </w:r>
      <w:r w:rsidR="002B5E1C" w:rsidRPr="00035C2A">
        <w:rPr>
          <w:sz w:val="24"/>
          <w:szCs w:val="24"/>
        </w:rPr>
        <w:t xml:space="preserve">Камско-Устьинского  </w:t>
      </w:r>
      <w:r w:rsidR="00EC1E5D" w:rsidRPr="00035C2A">
        <w:rPr>
          <w:sz w:val="24"/>
          <w:szCs w:val="24"/>
        </w:rPr>
        <w:t xml:space="preserve">муниципального района </w:t>
      </w:r>
      <w:r w:rsidR="00040B4E" w:rsidRPr="00035C2A">
        <w:rPr>
          <w:sz w:val="24"/>
          <w:szCs w:val="24"/>
        </w:rPr>
        <w:t>Респу</w:t>
      </w:r>
      <w:r w:rsidR="00040B4E" w:rsidRPr="00035C2A">
        <w:rPr>
          <w:sz w:val="24"/>
          <w:szCs w:val="24"/>
        </w:rPr>
        <w:t>б</w:t>
      </w:r>
      <w:r w:rsidR="00040B4E" w:rsidRPr="00035C2A">
        <w:rPr>
          <w:sz w:val="24"/>
          <w:szCs w:val="24"/>
        </w:rPr>
        <w:t>лики Татарстан и муниципальных нужд.</w:t>
      </w:r>
    </w:p>
    <w:p w:rsidR="00362374" w:rsidRPr="00035C2A" w:rsidRDefault="00362374" w:rsidP="007470D2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3" w:name="Par334"/>
      <w:bookmarkEnd w:id="13"/>
      <w:r w:rsidRPr="00035C2A">
        <w:rPr>
          <w:sz w:val="24"/>
          <w:szCs w:val="24"/>
        </w:rPr>
        <w:t>IV. Упорядочение структуры управления финансовыми ресурсами</w:t>
      </w:r>
    </w:p>
    <w:p w:rsidR="00D960FD" w:rsidRPr="00035C2A" w:rsidRDefault="002B5E1C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 xml:space="preserve">Камско-Устьинского  </w:t>
      </w:r>
      <w:r w:rsidR="00EC1E5D" w:rsidRPr="00035C2A">
        <w:rPr>
          <w:sz w:val="24"/>
          <w:szCs w:val="24"/>
        </w:rPr>
        <w:t>муниципального района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рамках настоящей Программы под упорядочением структуры управления финанс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выми ресурсами </w:t>
      </w:r>
      <w:r w:rsidR="002B5E1C" w:rsidRPr="00035C2A">
        <w:rPr>
          <w:sz w:val="24"/>
          <w:szCs w:val="24"/>
        </w:rPr>
        <w:t xml:space="preserve">Камско-Устьинского  </w:t>
      </w:r>
      <w:r w:rsidR="007B131A" w:rsidRPr="00035C2A">
        <w:rPr>
          <w:sz w:val="24"/>
          <w:szCs w:val="24"/>
        </w:rPr>
        <w:t xml:space="preserve">муниципального района </w:t>
      </w:r>
      <w:r w:rsidR="00783F28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пон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мается: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определение перспектив развития структуры государственного сектора, в том числе сектора государственного управления, формирующей состав и полномочия субъектов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ления общественными финансами;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повышение эффективности управления доходами </w:t>
      </w:r>
      <w:r w:rsidR="002B5E1C" w:rsidRPr="00035C2A">
        <w:rPr>
          <w:sz w:val="24"/>
          <w:szCs w:val="24"/>
        </w:rPr>
        <w:t xml:space="preserve">Камско-Устьинского  </w:t>
      </w:r>
      <w:r w:rsidR="007B131A" w:rsidRPr="00035C2A">
        <w:rPr>
          <w:sz w:val="24"/>
          <w:szCs w:val="24"/>
        </w:rPr>
        <w:t>муниципальн</w:t>
      </w:r>
      <w:r w:rsidR="007B131A" w:rsidRPr="00035C2A">
        <w:rPr>
          <w:sz w:val="24"/>
          <w:szCs w:val="24"/>
        </w:rPr>
        <w:t>о</w:t>
      </w:r>
      <w:r w:rsidR="007B131A" w:rsidRPr="00035C2A">
        <w:rPr>
          <w:sz w:val="24"/>
          <w:szCs w:val="24"/>
        </w:rPr>
        <w:t xml:space="preserve">го района </w:t>
      </w:r>
      <w:r w:rsidR="00783F28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>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развитие методологии формирования и использования расходных обязательств как 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новы для планирования расходов </w:t>
      </w:r>
      <w:r w:rsidR="00783F28" w:rsidRPr="00035C2A">
        <w:rPr>
          <w:sz w:val="24"/>
          <w:szCs w:val="24"/>
        </w:rPr>
        <w:t xml:space="preserve">бюджета </w:t>
      </w:r>
      <w:r w:rsidR="002B5E1C" w:rsidRPr="00035C2A">
        <w:rPr>
          <w:sz w:val="24"/>
          <w:szCs w:val="24"/>
        </w:rPr>
        <w:t xml:space="preserve">Камско-Устьинского  </w:t>
      </w:r>
      <w:r w:rsidR="007B131A" w:rsidRPr="00035C2A">
        <w:rPr>
          <w:sz w:val="24"/>
          <w:szCs w:val="24"/>
        </w:rPr>
        <w:t xml:space="preserve">муниципального района </w:t>
      </w:r>
      <w:r w:rsidR="00783F28" w:rsidRPr="00035C2A">
        <w:rPr>
          <w:sz w:val="24"/>
          <w:szCs w:val="24"/>
        </w:rPr>
        <w:t>Ре</w:t>
      </w:r>
      <w:r w:rsidR="00783F28" w:rsidRPr="00035C2A">
        <w:rPr>
          <w:sz w:val="24"/>
          <w:szCs w:val="24"/>
        </w:rPr>
        <w:t>с</w:t>
      </w:r>
      <w:r w:rsidR="00783F28" w:rsidRPr="00035C2A">
        <w:rPr>
          <w:sz w:val="24"/>
          <w:szCs w:val="24"/>
        </w:rPr>
        <w:t>публики Татарстан</w:t>
      </w:r>
      <w:r w:rsidRPr="00035C2A">
        <w:rPr>
          <w:sz w:val="24"/>
          <w:szCs w:val="24"/>
        </w:rPr>
        <w:t>.</w:t>
      </w:r>
    </w:p>
    <w:p w:rsidR="009B2EF2" w:rsidRPr="00035C2A" w:rsidRDefault="009B2EF2" w:rsidP="00362374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342"/>
      <w:bookmarkEnd w:id="14"/>
      <w:r w:rsidRPr="00035C2A">
        <w:rPr>
          <w:sz w:val="24"/>
          <w:szCs w:val="24"/>
        </w:rPr>
        <w:t>Упорядочение структуры государственного сектора экономики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Важнейшим мероприятием, проводимым в рамках упорядочения структуры государс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 xml:space="preserve">венного и муниципального сектора экономики (далее </w:t>
      </w:r>
      <w:r w:rsidR="005B79F4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государственный сектор), в том числе сектора государственного управления, является законодательное урегулирование вопроса об отнесении институциональных единиц к определенным секторам экономики.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частности, организации, созданные публично-правовыми образованиями и получа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щие финансовые средства из бюджетов публично-правовых образований, в том числе в форме субсидий, могут быть отнесены к различным секторам экономики, как к сектору нефинанс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вых корпоративных предприятий или сектору финансовых учреждений, так и к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ному сектору, включающему в себя сектор государственного управления.</w:t>
      </w:r>
    </w:p>
    <w:p w:rsidR="004C127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2014 </w:t>
      </w:r>
      <w:r w:rsidR="00033C0D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2016 годах на федеральном уровне планируется определить институционал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>ный охват государственного сектора, комплексно рассмотрев в соответствии с междунаро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ными критериями существующие организационно-правовые формы юридических лиц, вкл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чая государственные внебюджетные фонды, государственные академии наук,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ные корпорации, государственные компании, имеющие специфические функции и особый правовой статус. В рамках этих решений аналогичную работу необходимо провести и в </w:t>
      </w:r>
      <w:r w:rsidR="00804934" w:rsidRPr="00035C2A">
        <w:rPr>
          <w:sz w:val="24"/>
          <w:szCs w:val="24"/>
        </w:rPr>
        <w:t>ра</w:t>
      </w:r>
      <w:r w:rsidR="00804934" w:rsidRPr="00035C2A">
        <w:rPr>
          <w:sz w:val="24"/>
          <w:szCs w:val="24"/>
        </w:rPr>
        <w:t>й</w:t>
      </w:r>
      <w:r w:rsidR="00804934" w:rsidRPr="00035C2A">
        <w:rPr>
          <w:sz w:val="24"/>
          <w:szCs w:val="24"/>
        </w:rPr>
        <w:t>оне</w:t>
      </w:r>
      <w:r w:rsidRPr="00035C2A">
        <w:rPr>
          <w:sz w:val="24"/>
          <w:szCs w:val="24"/>
        </w:rPr>
        <w:t xml:space="preserve">. 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состав государственного сектора входят и бюджетные учреждения. Их число вместе с муниципальными учреждениями после проведенных оптимизационных мероприятий соста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ляет </w:t>
      </w:r>
      <w:r w:rsidR="002B5E1C" w:rsidRPr="00035C2A">
        <w:rPr>
          <w:sz w:val="24"/>
          <w:szCs w:val="24"/>
        </w:rPr>
        <w:t>78</w:t>
      </w:r>
      <w:r w:rsidR="005B79F4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юридических лица. Однако необходимо иметь в виду, что значительное число учре</w:t>
      </w:r>
      <w:r w:rsidRPr="00035C2A">
        <w:rPr>
          <w:sz w:val="24"/>
          <w:szCs w:val="24"/>
        </w:rPr>
        <w:t>ж</w:t>
      </w:r>
      <w:r w:rsidRPr="00035C2A">
        <w:rPr>
          <w:sz w:val="24"/>
          <w:szCs w:val="24"/>
        </w:rPr>
        <w:t>дений, ранее имеющих статус юридических лиц, сегодня являются филиалами базовых учр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ждений. В рамках новых требований в федеральном законодательстве, связанных с устан</w:t>
      </w:r>
      <w:r w:rsidR="005B79F4" w:rsidRPr="00035C2A">
        <w:rPr>
          <w:sz w:val="24"/>
          <w:szCs w:val="24"/>
        </w:rPr>
        <w:t>овл</w:t>
      </w:r>
      <w:r w:rsidR="005B79F4" w:rsidRPr="00035C2A">
        <w:rPr>
          <w:sz w:val="24"/>
          <w:szCs w:val="24"/>
        </w:rPr>
        <w:t>е</w:t>
      </w:r>
      <w:r w:rsidR="005B79F4" w:rsidRPr="00035C2A">
        <w:rPr>
          <w:sz w:val="24"/>
          <w:szCs w:val="24"/>
        </w:rPr>
        <w:t>нием определенных требований</w:t>
      </w:r>
      <w:r w:rsidRPr="00035C2A">
        <w:rPr>
          <w:sz w:val="24"/>
          <w:szCs w:val="24"/>
        </w:rPr>
        <w:t xml:space="preserve"> к учреждениям, потребуется провести большую работу по их реорганизации.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отношении бюджетных инвестиций в объекты капитального строительства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пальной собственности муниципальных учреждений и предприятий следует отметить, что в 2014 году вст</w:t>
      </w:r>
      <w:r w:rsidR="005B79F4" w:rsidRPr="00035C2A">
        <w:rPr>
          <w:sz w:val="24"/>
          <w:szCs w:val="24"/>
        </w:rPr>
        <w:t>упает в силу Федеральный закон «</w:t>
      </w:r>
      <w:r w:rsidRPr="00035C2A">
        <w:rPr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части бюджетных инвестиций</w:t>
      </w:r>
      <w:r w:rsidR="005B79F4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>, устанавливающий новый порядок финансового обеспечения кап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тальных вложений в объекты недвижимого имущества публично-правовых образований.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Согласно новому порядку указанные вложения могут осуществляться: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путем заключения и исполнения муниципальных контрактов органами власти (ор</w:t>
      </w:r>
      <w:r w:rsidR="00033C0D" w:rsidRPr="00035C2A">
        <w:rPr>
          <w:sz w:val="24"/>
          <w:szCs w:val="24"/>
        </w:rPr>
        <w:t>ган</w:t>
      </w:r>
      <w:r w:rsidR="00033C0D" w:rsidRPr="00035C2A">
        <w:rPr>
          <w:sz w:val="24"/>
          <w:szCs w:val="24"/>
        </w:rPr>
        <w:t>а</w:t>
      </w:r>
      <w:r w:rsidR="00033C0D" w:rsidRPr="00035C2A">
        <w:rPr>
          <w:sz w:val="24"/>
          <w:szCs w:val="24"/>
        </w:rPr>
        <w:t>ми местного самоуправления)</w:t>
      </w:r>
      <w:r w:rsidRPr="00035C2A">
        <w:rPr>
          <w:sz w:val="24"/>
          <w:szCs w:val="24"/>
        </w:rPr>
        <w:t xml:space="preserve"> либо бюджетными и автономными учреждениями,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пальными унитарными предприятиями в рамках переданных им указанными органами на 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новании соглашений полномочий муниципального заказчика;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 счет субсидий бюджетным и автономным учреждениям, муниципальным унитарным предприятиям.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отношении функционирования муниципальных унитарных предприятий необходимо отметить, что в соответствии с законодательством Российской Федерации муниципальное унитарное предприятие создается для производства определенной продукции, выполнения о</w:t>
      </w:r>
      <w:r w:rsidRPr="00035C2A">
        <w:rPr>
          <w:sz w:val="24"/>
          <w:szCs w:val="24"/>
        </w:rPr>
        <w:t>п</w:t>
      </w:r>
      <w:r w:rsidRPr="00035C2A">
        <w:rPr>
          <w:sz w:val="24"/>
          <w:szCs w:val="24"/>
        </w:rPr>
        <w:t>ределенного вида работ или оказания услуг в случае отсутствия или ограниченности соотве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ствующих предложений на рынках.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Однако в настоящее время деятельность большей части существующих унитарных предприятий не связана или косвенно связана с работой по указанным направлениям.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повышения эффективности управления муниципальной собственн</w:t>
      </w:r>
      <w:r w:rsidR="00033C0D" w:rsidRPr="00035C2A">
        <w:rPr>
          <w:sz w:val="24"/>
          <w:szCs w:val="24"/>
        </w:rPr>
        <w:t>остью и о</w:t>
      </w:r>
      <w:r w:rsidR="00033C0D" w:rsidRPr="00035C2A">
        <w:rPr>
          <w:sz w:val="24"/>
          <w:szCs w:val="24"/>
        </w:rPr>
        <w:t>б</w:t>
      </w:r>
      <w:r w:rsidR="00033C0D" w:rsidRPr="00035C2A">
        <w:rPr>
          <w:sz w:val="24"/>
          <w:szCs w:val="24"/>
        </w:rPr>
        <w:t>щественными финансами</w:t>
      </w:r>
      <w:r w:rsidRPr="00035C2A">
        <w:rPr>
          <w:sz w:val="24"/>
          <w:szCs w:val="24"/>
        </w:rPr>
        <w:t xml:space="preserve"> муниципальные унитарные предприятия, деятельность которых не соответствует функциям соответствующего органа власти (органа местного самоуправления), должны быть реорганизованы или ликвидированы. Для этого потребуется выработать крит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рии принятия решений о сохранении, преобразовании, акционировании или ликвидации ун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тарных предприятий.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 этом информационным базисом для формирования единого справочника будет я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ляться база данных Единого государственного реестра юридических лиц Ф</w:t>
      </w:r>
      <w:r w:rsidR="005B79F4" w:rsidRPr="00035C2A">
        <w:rPr>
          <w:sz w:val="24"/>
          <w:szCs w:val="24"/>
        </w:rPr>
        <w:t>едеральной налог</w:t>
      </w:r>
      <w:r w:rsidR="005B79F4" w:rsidRPr="00035C2A">
        <w:rPr>
          <w:sz w:val="24"/>
          <w:szCs w:val="24"/>
        </w:rPr>
        <w:t>о</w:t>
      </w:r>
      <w:r w:rsidR="005B79F4" w:rsidRPr="00035C2A">
        <w:rPr>
          <w:sz w:val="24"/>
          <w:szCs w:val="24"/>
        </w:rPr>
        <w:t>вой службы</w:t>
      </w:r>
      <w:r w:rsidRPr="00035C2A">
        <w:rPr>
          <w:sz w:val="24"/>
          <w:szCs w:val="24"/>
        </w:rPr>
        <w:t xml:space="preserve"> России. Необходимо разработать регламент информационного взаимодействия исполнительных органов государственной</w:t>
      </w:r>
      <w:r w:rsidR="005B79F4" w:rsidRPr="00035C2A">
        <w:rPr>
          <w:sz w:val="24"/>
          <w:szCs w:val="24"/>
        </w:rPr>
        <w:t xml:space="preserve"> власти Республики Татарстан</w:t>
      </w:r>
      <w:r w:rsidRPr="00035C2A">
        <w:rPr>
          <w:sz w:val="24"/>
          <w:szCs w:val="24"/>
        </w:rPr>
        <w:t xml:space="preserve"> и </w:t>
      </w:r>
      <w:r w:rsidR="005B79F4" w:rsidRPr="00035C2A">
        <w:rPr>
          <w:sz w:val="24"/>
          <w:szCs w:val="24"/>
        </w:rPr>
        <w:t>органов местного самоуправления</w:t>
      </w:r>
      <w:r w:rsidRPr="00035C2A">
        <w:rPr>
          <w:sz w:val="24"/>
          <w:szCs w:val="24"/>
        </w:rPr>
        <w:t xml:space="preserve">, регулирующий включение информационных баз данных </w:t>
      </w:r>
      <w:r w:rsidR="005B79F4" w:rsidRPr="00035C2A">
        <w:rPr>
          <w:sz w:val="24"/>
          <w:szCs w:val="24"/>
        </w:rPr>
        <w:t>Республики Тата</w:t>
      </w:r>
      <w:r w:rsidR="005B79F4" w:rsidRPr="00035C2A">
        <w:rPr>
          <w:sz w:val="24"/>
          <w:szCs w:val="24"/>
        </w:rPr>
        <w:t>р</w:t>
      </w:r>
      <w:r w:rsidR="005B79F4" w:rsidRPr="00035C2A">
        <w:rPr>
          <w:sz w:val="24"/>
          <w:szCs w:val="24"/>
        </w:rPr>
        <w:t>стан</w:t>
      </w:r>
      <w:r w:rsidRPr="00035C2A">
        <w:rPr>
          <w:sz w:val="24"/>
          <w:szCs w:val="24"/>
        </w:rPr>
        <w:t xml:space="preserve"> в общую совокупность информационных баз данных </w:t>
      </w:r>
      <w:r w:rsidR="005B79F4" w:rsidRPr="00035C2A">
        <w:rPr>
          <w:sz w:val="24"/>
          <w:szCs w:val="24"/>
        </w:rPr>
        <w:t>по Российской Федерации</w:t>
      </w:r>
      <w:r w:rsidR="00033C0D" w:rsidRPr="00035C2A">
        <w:rPr>
          <w:sz w:val="24"/>
          <w:szCs w:val="24"/>
        </w:rPr>
        <w:t>,</w:t>
      </w:r>
      <w:r w:rsidRPr="00035C2A">
        <w:rPr>
          <w:sz w:val="24"/>
          <w:szCs w:val="24"/>
        </w:rPr>
        <w:t xml:space="preserve"> и пор</w:t>
      </w:r>
      <w:r w:rsidRPr="00035C2A">
        <w:rPr>
          <w:sz w:val="24"/>
          <w:szCs w:val="24"/>
        </w:rPr>
        <w:t>я</w:t>
      </w:r>
      <w:r w:rsidRPr="00035C2A">
        <w:rPr>
          <w:sz w:val="24"/>
          <w:szCs w:val="24"/>
        </w:rPr>
        <w:t>док использования данных и доступа к ним со стороны исполнительных органов государс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венной (муниципальной) власти</w:t>
      </w:r>
      <w:r w:rsidR="005B79F4" w:rsidRPr="00035C2A">
        <w:rPr>
          <w:sz w:val="24"/>
          <w:szCs w:val="24"/>
        </w:rPr>
        <w:t xml:space="preserve"> в республике</w:t>
      </w:r>
      <w:r w:rsidRPr="00035C2A">
        <w:rPr>
          <w:sz w:val="24"/>
          <w:szCs w:val="24"/>
        </w:rPr>
        <w:t>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Правильно будет отнести к государственному сектору экономики и органы управления (координации) этими секторами. Такими органами являются исполнительные органы госуда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ственной власти. В этой связи требуется предпринять меры по совершенствованию и системы государственного управления.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республике проведена инвентаризация государственных и муниципальных функций на базе федерального и республиканского законодательств. Упорядочен</w:t>
      </w:r>
      <w:r w:rsidR="00033C0D" w:rsidRPr="00035C2A">
        <w:rPr>
          <w:sz w:val="24"/>
          <w:szCs w:val="24"/>
        </w:rPr>
        <w:t>ный п</w:t>
      </w:r>
      <w:r w:rsidRPr="00035C2A">
        <w:rPr>
          <w:sz w:val="24"/>
          <w:szCs w:val="24"/>
        </w:rPr>
        <w:t>еречень гос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>дарственных функций был утвержден постановлением Кабинета Министров 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 от 15.01.2000 № 22 «О мерах по совершенствованию деятельности органов государс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венного управления Республики Татарстан» в составе Кодификатора функций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ного управления Республики Татарстан (далее </w:t>
      </w:r>
      <w:r w:rsidR="005B79F4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Кодификатор). В соответствии с Кодификат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ром в составе положений об исполнительных органах государственной власти было осущес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влено закрепление государственных функций за органами исполнительной власти в роли це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тров ответственности или участников.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Кодификатор постоянно поддерживается в актуальном состоянии путем внесения в 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го изменений и дополнений по результатам анализа изменений в нормативной правовой базе с соответствующей корректировкой положений об органах исполнительной власти.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 каждой функции государственного управления определены центры ответственности и индикаторы оценки эффективности их выполнения. На этой основе с 2001 года для каждого органа исполнительной власти ежегодно на трехлетний период формируется Государственн</w:t>
      </w:r>
      <w:r w:rsidR="005B79F4" w:rsidRPr="00035C2A">
        <w:rPr>
          <w:sz w:val="24"/>
          <w:szCs w:val="24"/>
        </w:rPr>
        <w:t>ое</w:t>
      </w:r>
      <w:r w:rsidRPr="00035C2A">
        <w:rPr>
          <w:sz w:val="24"/>
          <w:szCs w:val="24"/>
        </w:rPr>
        <w:t xml:space="preserve"> за</w:t>
      </w:r>
      <w:r w:rsidR="005B79F4" w:rsidRPr="00035C2A">
        <w:rPr>
          <w:sz w:val="24"/>
          <w:szCs w:val="24"/>
        </w:rPr>
        <w:t>дание</w:t>
      </w:r>
      <w:r w:rsidRPr="00035C2A">
        <w:rPr>
          <w:sz w:val="24"/>
          <w:szCs w:val="24"/>
        </w:rPr>
        <w:t xml:space="preserve"> на управление.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Проект комплексной системы индикативного управления был разработан и для органов местного самоуправления. Этот проект, включающий, в том числе, Кодификатор функций м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>ниципальных образований (городских округов, муниципальных районов, поселений), рек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мендован Президиумом Совета муниципальных образований Республики Татарстан для пр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менения.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повышения эффективности деятельности исполнительных органов государс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венной власти Республики Татарстан ежегодно Министерством экономики Республики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стан и Ц</w:t>
      </w:r>
      <w:r w:rsidR="005B79F4" w:rsidRPr="00035C2A">
        <w:rPr>
          <w:sz w:val="24"/>
          <w:szCs w:val="24"/>
        </w:rPr>
        <w:t>ентром экономических и социальных исследований Республики Татарстан при Каб</w:t>
      </w:r>
      <w:r w:rsidR="005B79F4" w:rsidRPr="00035C2A">
        <w:rPr>
          <w:sz w:val="24"/>
          <w:szCs w:val="24"/>
        </w:rPr>
        <w:t>и</w:t>
      </w:r>
      <w:r w:rsidR="005B79F4" w:rsidRPr="00035C2A">
        <w:rPr>
          <w:sz w:val="24"/>
          <w:szCs w:val="24"/>
        </w:rPr>
        <w:t xml:space="preserve">нете Министров </w:t>
      </w:r>
      <w:r w:rsidR="006950E7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проводится функциональный анализ деятельности о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ганов исполнительной власти, их структурных подразделений и подведомственных учрежд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ний, в том числе на предмет дублирования, избыточности функций и полномочий с использ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ванием методики, утвержденной постановлением Кабинета Министров</w:t>
      </w:r>
      <w:r w:rsidR="006950E7" w:rsidRPr="00035C2A">
        <w:rPr>
          <w:sz w:val="24"/>
          <w:szCs w:val="24"/>
        </w:rPr>
        <w:t xml:space="preserve"> Республики Татарстан и регулярно обновляемой</w:t>
      </w:r>
      <w:r w:rsidRPr="00035C2A">
        <w:rPr>
          <w:sz w:val="24"/>
          <w:szCs w:val="24"/>
        </w:rPr>
        <w:t>. Последняя редакция утверждена постановлением Кабинета Мин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стров Республики Татарстан от 05.03.2011 № 178 «Об утверждении методики функциональн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го анализа эффективности деятельности исполнительных органов государственной власти Республики Татарстан и</w:t>
      </w:r>
      <w:r w:rsidR="0091657F" w:rsidRPr="00035C2A">
        <w:rPr>
          <w:sz w:val="24"/>
          <w:szCs w:val="24"/>
        </w:rPr>
        <w:t xml:space="preserve"> подведомственных им учреждений</w:t>
      </w:r>
      <w:r w:rsidRPr="00035C2A">
        <w:rPr>
          <w:sz w:val="24"/>
          <w:szCs w:val="24"/>
        </w:rPr>
        <w:t xml:space="preserve"> и регламента проведения фун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повышения эффективности деятельности учреждений Республики Татарстан и муниципальных учреждений принято постановление Кабинета Министров Республики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lastRenderedPageBreak/>
        <w:t xml:space="preserve">стан от 01.06.2013 № 376 </w:t>
      </w:r>
      <w:r w:rsidR="006950E7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Об утверждении Порядка расчета нормативных затрат на выполн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ние государственных работ государственными учреждениями Республики Татарстан и Мет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дики расчета нормативной численности работников государственных учреждений Республики Татарстан, выполняющих государственные работы</w:t>
      </w:r>
      <w:r w:rsidR="006950E7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>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целях упорядочения деятельности органов исполнительной власти в </w:t>
      </w:r>
      <w:r w:rsidR="00F65A4B" w:rsidRPr="00035C2A">
        <w:rPr>
          <w:sz w:val="24"/>
          <w:szCs w:val="24"/>
        </w:rPr>
        <w:t>районе</w:t>
      </w:r>
      <w:r w:rsidRPr="00035C2A">
        <w:rPr>
          <w:sz w:val="24"/>
          <w:szCs w:val="24"/>
        </w:rPr>
        <w:t xml:space="preserve"> ведется работа по подготовке и утверждению административных регламентов исполнения государс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венных функций органов исполнительной власти, эту работу необходимо активизировать и завершить в течение 2014 – 2016 г</w:t>
      </w:r>
      <w:r w:rsidR="006950E7" w:rsidRPr="00035C2A">
        <w:rPr>
          <w:sz w:val="24"/>
          <w:szCs w:val="24"/>
        </w:rPr>
        <w:t>одов</w:t>
      </w:r>
      <w:r w:rsidRPr="00035C2A">
        <w:rPr>
          <w:sz w:val="24"/>
          <w:szCs w:val="24"/>
        </w:rPr>
        <w:t>. Завершена разработка административных регламентов проведения проверок при осуществлении регионального государственного контроля (надзора) в соответствии с Федеральным законом от 26</w:t>
      </w:r>
      <w:r w:rsidR="0091657F" w:rsidRPr="00035C2A">
        <w:rPr>
          <w:sz w:val="24"/>
          <w:szCs w:val="24"/>
        </w:rPr>
        <w:t xml:space="preserve"> декабря </w:t>
      </w:r>
      <w:r w:rsidR="006950E7" w:rsidRPr="00035C2A">
        <w:rPr>
          <w:sz w:val="24"/>
          <w:szCs w:val="24"/>
        </w:rPr>
        <w:t>2008</w:t>
      </w:r>
      <w:r w:rsidR="0091657F" w:rsidRPr="00035C2A">
        <w:rPr>
          <w:sz w:val="24"/>
          <w:szCs w:val="24"/>
        </w:rPr>
        <w:t xml:space="preserve"> года</w:t>
      </w:r>
      <w:r w:rsidRPr="00035C2A">
        <w:rPr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Вместе с тем пока еще не завершена работа по повышению эффективности деятельн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сти исполнительных органов муниципальной власти. В этой связи можно отметить следу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щие проблемы: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нередко </w:t>
      </w:r>
      <w:r w:rsidR="00F65A4B" w:rsidRPr="00035C2A">
        <w:rPr>
          <w:sz w:val="24"/>
          <w:szCs w:val="24"/>
        </w:rPr>
        <w:t>отделы исполнительного комитета</w:t>
      </w:r>
      <w:r w:rsidRPr="00035C2A">
        <w:rPr>
          <w:sz w:val="24"/>
          <w:szCs w:val="24"/>
        </w:rPr>
        <w:t xml:space="preserve"> </w:t>
      </w:r>
      <w:r w:rsidR="00985328" w:rsidRPr="00035C2A">
        <w:rPr>
          <w:sz w:val="24"/>
          <w:szCs w:val="24"/>
        </w:rPr>
        <w:t>К</w:t>
      </w:r>
      <w:r w:rsidR="0015352D" w:rsidRPr="00035C2A">
        <w:rPr>
          <w:sz w:val="24"/>
          <w:szCs w:val="24"/>
        </w:rPr>
        <w:t>амско-Устьинского муниципального ра</w:t>
      </w:r>
      <w:r w:rsidR="0015352D" w:rsidRPr="00035C2A">
        <w:rPr>
          <w:sz w:val="24"/>
          <w:szCs w:val="24"/>
        </w:rPr>
        <w:t>й</w:t>
      </w:r>
      <w:r w:rsidR="0015352D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прибегают к использованию подведомственных учреждений для передачи им своих по</w:t>
      </w:r>
      <w:r w:rsidRPr="00035C2A">
        <w:rPr>
          <w:sz w:val="24"/>
          <w:szCs w:val="24"/>
        </w:rPr>
        <w:t>л</w:t>
      </w:r>
      <w:r w:rsidRPr="00035C2A">
        <w:rPr>
          <w:sz w:val="24"/>
          <w:szCs w:val="24"/>
        </w:rPr>
        <w:t>номочий. Кроме того, в ряде исполнительных органов муниципальной власти получила ра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пространение практика привлечения сотрудников на условиях трудовых договоров, что не 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гласуется с тем, что функции муниципального управления должны реализовываться исключ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тельно муниципальными служащими. Кроме того, предоставление муниципальных услуг м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>ниципальными учреждениями или участие в предоставлении муниципальных услуг работн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ков, не являющихся муниципальными служащими, создает проблему, связанную с рассмотр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нием жалоб при предоставлении муниципальных услуг. В</w:t>
      </w:r>
      <w:r w:rsidR="00280194" w:rsidRPr="00035C2A">
        <w:rPr>
          <w:sz w:val="24"/>
          <w:szCs w:val="24"/>
        </w:rPr>
        <w:t>месте с тем</w:t>
      </w:r>
      <w:r w:rsidR="0091657F" w:rsidRPr="00035C2A">
        <w:rPr>
          <w:sz w:val="24"/>
          <w:szCs w:val="24"/>
        </w:rPr>
        <w:t xml:space="preserve"> Федеральным законом от 27 июля </w:t>
      </w:r>
      <w:r w:rsidRPr="00035C2A">
        <w:rPr>
          <w:sz w:val="24"/>
          <w:szCs w:val="24"/>
        </w:rPr>
        <w:t>2010</w:t>
      </w:r>
      <w:r w:rsidR="0091657F" w:rsidRPr="00035C2A">
        <w:rPr>
          <w:sz w:val="24"/>
          <w:szCs w:val="24"/>
        </w:rPr>
        <w:t xml:space="preserve"> года</w:t>
      </w:r>
      <w:r w:rsidRPr="00035C2A">
        <w:rPr>
          <w:sz w:val="24"/>
          <w:szCs w:val="24"/>
        </w:rPr>
        <w:t xml:space="preserve"> №</w:t>
      </w:r>
      <w:r w:rsidR="0091657F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210-ФЗ </w:t>
      </w:r>
      <w:r w:rsidR="006950E7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Об организации предоставления государственных и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пальных услуг</w:t>
      </w:r>
      <w:r w:rsidR="006950E7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 xml:space="preserve"> (с изм</w:t>
      </w:r>
      <w:r w:rsidR="006950E7" w:rsidRPr="00035C2A">
        <w:rPr>
          <w:sz w:val="24"/>
          <w:szCs w:val="24"/>
        </w:rPr>
        <w:t>енениями</w:t>
      </w:r>
      <w:r w:rsidRPr="00035C2A">
        <w:rPr>
          <w:sz w:val="24"/>
          <w:szCs w:val="24"/>
        </w:rPr>
        <w:t xml:space="preserve"> и доп</w:t>
      </w:r>
      <w:r w:rsidR="006950E7" w:rsidRPr="00035C2A">
        <w:rPr>
          <w:sz w:val="24"/>
          <w:szCs w:val="24"/>
        </w:rPr>
        <w:t>олнениями</w:t>
      </w:r>
      <w:r w:rsidRPr="00035C2A">
        <w:rPr>
          <w:sz w:val="24"/>
          <w:szCs w:val="24"/>
        </w:rPr>
        <w:t>, вступ</w:t>
      </w:r>
      <w:r w:rsidR="006950E7" w:rsidRPr="00035C2A">
        <w:rPr>
          <w:sz w:val="24"/>
          <w:szCs w:val="24"/>
        </w:rPr>
        <w:t>ившими</w:t>
      </w:r>
      <w:r w:rsidR="0091657F" w:rsidRPr="00035C2A">
        <w:rPr>
          <w:sz w:val="24"/>
          <w:szCs w:val="24"/>
        </w:rPr>
        <w:t xml:space="preserve"> в силу с 3 января </w:t>
      </w:r>
      <w:r w:rsidRPr="00035C2A">
        <w:rPr>
          <w:sz w:val="24"/>
          <w:szCs w:val="24"/>
        </w:rPr>
        <w:t>2014</w:t>
      </w:r>
      <w:r w:rsidR="0091657F" w:rsidRPr="00035C2A">
        <w:rPr>
          <w:sz w:val="24"/>
          <w:szCs w:val="24"/>
        </w:rPr>
        <w:t xml:space="preserve"> года</w:t>
      </w:r>
      <w:r w:rsidRPr="00035C2A">
        <w:rPr>
          <w:sz w:val="24"/>
          <w:szCs w:val="24"/>
        </w:rPr>
        <w:t>) порядок обжалования действий работников, осуществляющих предоставление муниципальной услуги по договору, не установлен;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как правило, структурные подразделения </w:t>
      </w:r>
      <w:r w:rsidR="00F65A4B" w:rsidRPr="00035C2A">
        <w:rPr>
          <w:sz w:val="24"/>
          <w:szCs w:val="24"/>
        </w:rPr>
        <w:t>отделы исполнительного комитета</w:t>
      </w:r>
      <w:r w:rsidR="00985328" w:rsidRPr="00035C2A">
        <w:rPr>
          <w:sz w:val="24"/>
          <w:szCs w:val="24"/>
        </w:rPr>
        <w:t xml:space="preserve"> Камско-Устьинского муниципального района</w:t>
      </w:r>
      <w:r w:rsidRPr="00035C2A">
        <w:rPr>
          <w:sz w:val="24"/>
          <w:szCs w:val="24"/>
        </w:rPr>
        <w:t xml:space="preserve"> загружены неравномерно;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все еще значителен объем многократно запрашиваемой из разных </w:t>
      </w:r>
      <w:r w:rsidR="00F65A4B" w:rsidRPr="00035C2A">
        <w:rPr>
          <w:sz w:val="24"/>
          <w:szCs w:val="24"/>
        </w:rPr>
        <w:t>отделов</w:t>
      </w:r>
      <w:r w:rsidRPr="00035C2A">
        <w:rPr>
          <w:sz w:val="24"/>
          <w:szCs w:val="24"/>
        </w:rPr>
        <w:t xml:space="preserve"> и даже ра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 xml:space="preserve">ных подразделений одного </w:t>
      </w:r>
      <w:r w:rsidR="00F65A4B" w:rsidRPr="00035C2A">
        <w:rPr>
          <w:sz w:val="24"/>
          <w:szCs w:val="24"/>
        </w:rPr>
        <w:t>отдела исполнительного комитета</w:t>
      </w:r>
      <w:r w:rsidR="006B1795" w:rsidRPr="00035C2A">
        <w:rPr>
          <w:sz w:val="24"/>
          <w:szCs w:val="24"/>
        </w:rPr>
        <w:t xml:space="preserve"> Камско-Устьинского муниц</w:t>
      </w:r>
      <w:r w:rsidR="006B1795" w:rsidRPr="00035C2A">
        <w:rPr>
          <w:sz w:val="24"/>
          <w:szCs w:val="24"/>
        </w:rPr>
        <w:t>и</w:t>
      </w:r>
      <w:r w:rsidR="006B1795" w:rsidRPr="00035C2A">
        <w:rPr>
          <w:sz w:val="24"/>
          <w:szCs w:val="24"/>
        </w:rPr>
        <w:t xml:space="preserve">пального района </w:t>
      </w:r>
      <w:r w:rsidRPr="00035C2A">
        <w:rPr>
          <w:sz w:val="24"/>
          <w:szCs w:val="24"/>
        </w:rPr>
        <w:t>и подготавливаемой заново одной и той же информации;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связи с наличием одного и того же типа полномочий у территориальных </w:t>
      </w:r>
      <w:r w:rsidR="00F65A4B" w:rsidRPr="00035C2A">
        <w:rPr>
          <w:sz w:val="24"/>
          <w:szCs w:val="24"/>
        </w:rPr>
        <w:t>республ</w:t>
      </w:r>
      <w:r w:rsidR="00F65A4B" w:rsidRPr="00035C2A">
        <w:rPr>
          <w:sz w:val="24"/>
          <w:szCs w:val="24"/>
        </w:rPr>
        <w:t>и</w:t>
      </w:r>
      <w:r w:rsidR="00F65A4B" w:rsidRPr="00035C2A">
        <w:rPr>
          <w:sz w:val="24"/>
          <w:szCs w:val="24"/>
        </w:rPr>
        <w:t>канских и районных</w:t>
      </w:r>
      <w:r w:rsidRPr="00035C2A">
        <w:rPr>
          <w:sz w:val="24"/>
          <w:szCs w:val="24"/>
        </w:rPr>
        <w:t xml:space="preserve"> органов власти существуют сложности в системе взаимодействия между ними, особенно при переводе предоставления услуг в электронный вид.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Бюджетное </w:t>
      </w:r>
      <w:hyperlink r:id="rId14" w:history="1">
        <w:r w:rsidRPr="00035C2A">
          <w:rPr>
            <w:sz w:val="24"/>
            <w:szCs w:val="24"/>
          </w:rPr>
          <w:t>послани</w:t>
        </w:r>
      </w:hyperlink>
      <w:r w:rsidRPr="00035C2A">
        <w:rPr>
          <w:sz w:val="24"/>
          <w:szCs w:val="24"/>
        </w:rPr>
        <w:t xml:space="preserve">е Президента Российской Федерации Федеральному </w:t>
      </w:r>
      <w:r w:rsidR="003F3BD1" w:rsidRPr="00035C2A">
        <w:rPr>
          <w:sz w:val="24"/>
          <w:szCs w:val="24"/>
        </w:rPr>
        <w:t xml:space="preserve">            </w:t>
      </w:r>
      <w:r w:rsidRPr="00035C2A">
        <w:rPr>
          <w:sz w:val="24"/>
          <w:szCs w:val="24"/>
        </w:rPr>
        <w:t>Собр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нию Российской Федерации ставит задачу перехода к режиму жесткой экономии бюджетных средств. Послание Президента Республики Татарстан Государственному Совету Республики Татарстан нацеливает органы власти всех уровней на проведение внутреннего а</w:t>
      </w:r>
      <w:r w:rsidR="0045766A" w:rsidRPr="00035C2A">
        <w:rPr>
          <w:sz w:val="24"/>
          <w:szCs w:val="24"/>
        </w:rPr>
        <w:t>удита своих расходов и функций,</w:t>
      </w:r>
      <w:r w:rsidRPr="00035C2A">
        <w:rPr>
          <w:sz w:val="24"/>
          <w:szCs w:val="24"/>
        </w:rPr>
        <w:t xml:space="preserve"> формирование эффективной организационной структуры.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Необходимо также разработать книгу стандартов деятельности органа исполнительной власти с описанием передовых практик и технологий эффективного государственного упра</w:t>
      </w:r>
      <w:r w:rsidRPr="00035C2A">
        <w:rPr>
          <w:sz w:val="24"/>
          <w:szCs w:val="24"/>
        </w:rPr>
        <w:t>в</w:t>
      </w:r>
      <w:r w:rsidR="006950E7" w:rsidRPr="00035C2A">
        <w:rPr>
          <w:sz w:val="24"/>
          <w:szCs w:val="24"/>
        </w:rPr>
        <w:t xml:space="preserve">ления. Упомянутыми документами </w:t>
      </w:r>
      <w:r w:rsidRPr="00035C2A">
        <w:rPr>
          <w:sz w:val="24"/>
          <w:szCs w:val="24"/>
        </w:rPr>
        <w:t>определены направления повышения качества предоста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ляемых гражданам государственных услуг, модернизации сети оказания услуг за счет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жетных средств.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</w:t>
      </w:r>
      <w:r w:rsidR="006950E7" w:rsidRPr="00035C2A">
        <w:rPr>
          <w:sz w:val="24"/>
          <w:szCs w:val="24"/>
        </w:rPr>
        <w:t xml:space="preserve">дальнейшем необходимо проводить </w:t>
      </w:r>
      <w:r w:rsidRPr="00035C2A">
        <w:rPr>
          <w:sz w:val="24"/>
          <w:szCs w:val="24"/>
        </w:rPr>
        <w:t>работ</w:t>
      </w:r>
      <w:r w:rsidR="006950E7"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 по следующим направлениям: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проведение анализа функционала унитарных предприятий и приняти</w:t>
      </w:r>
      <w:r w:rsidR="006950E7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 решени</w:t>
      </w:r>
      <w:r w:rsidR="006950E7" w:rsidRPr="00035C2A">
        <w:rPr>
          <w:sz w:val="24"/>
          <w:szCs w:val="24"/>
        </w:rPr>
        <w:t>й</w:t>
      </w:r>
      <w:r w:rsidRPr="00035C2A">
        <w:rPr>
          <w:sz w:val="24"/>
          <w:szCs w:val="24"/>
        </w:rPr>
        <w:t xml:space="preserve"> о цел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сообразности сохранения их статуса;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устранение избыточных и дублирующихся функций органов муниципального управл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ния, анализ целесообразности их реализации на </w:t>
      </w:r>
      <w:r w:rsidR="00F65A4B" w:rsidRPr="00035C2A">
        <w:rPr>
          <w:sz w:val="24"/>
          <w:szCs w:val="24"/>
        </w:rPr>
        <w:t>муниципальном или поселенческом</w:t>
      </w:r>
      <w:r w:rsidRPr="00035C2A">
        <w:rPr>
          <w:sz w:val="24"/>
          <w:szCs w:val="24"/>
        </w:rPr>
        <w:t xml:space="preserve"> уровне;</w:t>
      </w:r>
    </w:p>
    <w:p w:rsidR="00783F28" w:rsidRPr="00035C2A" w:rsidRDefault="006950E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продолжение </w:t>
      </w:r>
      <w:r w:rsidR="00783F28" w:rsidRPr="00035C2A">
        <w:rPr>
          <w:sz w:val="24"/>
          <w:szCs w:val="24"/>
        </w:rPr>
        <w:t>переход</w:t>
      </w:r>
      <w:r w:rsidRPr="00035C2A">
        <w:rPr>
          <w:sz w:val="24"/>
          <w:szCs w:val="24"/>
        </w:rPr>
        <w:t>а</w:t>
      </w:r>
      <w:r w:rsidR="00783F28" w:rsidRPr="00035C2A">
        <w:rPr>
          <w:sz w:val="24"/>
          <w:szCs w:val="24"/>
        </w:rPr>
        <w:t xml:space="preserve"> к предоставлению муниципальных услуг по осуществлению юридически значимых действий в электронной форме;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мониторинг качества финансового управления главных распорядителей бюджетных средств</w:t>
      </w:r>
      <w:r w:rsidR="006950E7" w:rsidRPr="00035C2A">
        <w:rPr>
          <w:sz w:val="24"/>
          <w:szCs w:val="24"/>
        </w:rPr>
        <w:t>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 xml:space="preserve">уточнение функций органов исполнительной власти </w:t>
      </w:r>
      <w:r w:rsidR="00BE52BC" w:rsidRPr="00035C2A">
        <w:rPr>
          <w:sz w:val="24"/>
          <w:szCs w:val="24"/>
        </w:rPr>
        <w:t xml:space="preserve">Камско-Устьинского  </w:t>
      </w:r>
      <w:r w:rsidR="00F65A4B" w:rsidRPr="00035C2A">
        <w:rPr>
          <w:sz w:val="24"/>
          <w:szCs w:val="24"/>
        </w:rPr>
        <w:t>муниц</w:t>
      </w:r>
      <w:r w:rsidR="00F65A4B" w:rsidRPr="00035C2A">
        <w:rPr>
          <w:sz w:val="24"/>
          <w:szCs w:val="24"/>
        </w:rPr>
        <w:t>и</w:t>
      </w:r>
      <w:r w:rsidR="00F65A4B" w:rsidRPr="00035C2A">
        <w:rPr>
          <w:sz w:val="24"/>
          <w:szCs w:val="24"/>
        </w:rPr>
        <w:t>пального района</w:t>
      </w:r>
      <w:r w:rsidRPr="00035C2A">
        <w:rPr>
          <w:sz w:val="24"/>
          <w:szCs w:val="24"/>
        </w:rPr>
        <w:t xml:space="preserve"> в соответствии с изменениями нормативной правовой базы с поддержкой Кодификатора функций государственного управления </w:t>
      </w:r>
      <w:r w:rsidR="007C538C" w:rsidRPr="00035C2A">
        <w:rPr>
          <w:sz w:val="24"/>
          <w:szCs w:val="24"/>
        </w:rPr>
        <w:t xml:space="preserve">Буинского муниципального района </w:t>
      </w:r>
      <w:r w:rsidRPr="00035C2A">
        <w:rPr>
          <w:sz w:val="24"/>
          <w:szCs w:val="24"/>
        </w:rPr>
        <w:t xml:space="preserve">Республики Татарстан и внесением </w:t>
      </w:r>
      <w:r w:rsidR="006950E7" w:rsidRPr="00035C2A">
        <w:rPr>
          <w:sz w:val="24"/>
          <w:szCs w:val="24"/>
        </w:rPr>
        <w:t xml:space="preserve">при необходимости </w:t>
      </w:r>
      <w:r w:rsidRPr="00035C2A">
        <w:rPr>
          <w:sz w:val="24"/>
          <w:szCs w:val="24"/>
        </w:rPr>
        <w:t xml:space="preserve">изменений в положения о </w:t>
      </w:r>
      <w:r w:rsidR="00CE1059" w:rsidRPr="00035C2A">
        <w:rPr>
          <w:sz w:val="24"/>
          <w:szCs w:val="24"/>
        </w:rPr>
        <w:t xml:space="preserve">отделах </w:t>
      </w:r>
      <w:r w:rsidR="00BE52BC" w:rsidRPr="00035C2A">
        <w:rPr>
          <w:sz w:val="24"/>
          <w:szCs w:val="24"/>
        </w:rPr>
        <w:t xml:space="preserve">Камско-Устьинского  </w:t>
      </w:r>
      <w:r w:rsidR="00CE1059" w:rsidRPr="00035C2A">
        <w:rPr>
          <w:sz w:val="24"/>
          <w:szCs w:val="24"/>
        </w:rPr>
        <w:t>районного исполнительного комитета</w:t>
      </w:r>
      <w:r w:rsidRPr="00035C2A">
        <w:rPr>
          <w:sz w:val="24"/>
          <w:szCs w:val="24"/>
        </w:rPr>
        <w:t>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внедрение системы индикативного управления в муниципальных образованиях </w:t>
      </w:r>
      <w:r w:rsidR="00BE52BC" w:rsidRPr="00035C2A">
        <w:rPr>
          <w:sz w:val="24"/>
          <w:szCs w:val="24"/>
        </w:rPr>
        <w:t>Ка</w:t>
      </w:r>
      <w:r w:rsidR="00BE52BC" w:rsidRPr="00035C2A">
        <w:rPr>
          <w:sz w:val="24"/>
          <w:szCs w:val="24"/>
        </w:rPr>
        <w:t>м</w:t>
      </w:r>
      <w:r w:rsidR="00BE52BC" w:rsidRPr="00035C2A">
        <w:rPr>
          <w:sz w:val="24"/>
          <w:szCs w:val="24"/>
        </w:rPr>
        <w:t xml:space="preserve">ско-Устьинского  </w:t>
      </w:r>
      <w:r w:rsidR="00CE1059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регламентное проведение функционального анализа эффективности деятельности всех исполнительных органов муниципальной власти</w:t>
      </w:r>
      <w:r w:rsidR="006950E7" w:rsidRPr="00035C2A">
        <w:rPr>
          <w:sz w:val="24"/>
          <w:szCs w:val="24"/>
        </w:rPr>
        <w:t xml:space="preserve"> в</w:t>
      </w:r>
      <w:r w:rsidRPr="00035C2A">
        <w:rPr>
          <w:sz w:val="24"/>
          <w:szCs w:val="24"/>
        </w:rPr>
        <w:t xml:space="preserve"> </w:t>
      </w:r>
      <w:r w:rsidR="00B71A0E" w:rsidRPr="00035C2A">
        <w:rPr>
          <w:sz w:val="24"/>
          <w:szCs w:val="24"/>
        </w:rPr>
        <w:t xml:space="preserve">Камско-Устьинском  </w:t>
      </w:r>
      <w:r w:rsidR="006F39A2" w:rsidRPr="00035C2A">
        <w:rPr>
          <w:sz w:val="24"/>
          <w:szCs w:val="24"/>
        </w:rPr>
        <w:t>муниципальном ра</w:t>
      </w:r>
      <w:r w:rsidR="006F39A2" w:rsidRPr="00035C2A">
        <w:rPr>
          <w:sz w:val="24"/>
          <w:szCs w:val="24"/>
        </w:rPr>
        <w:t>й</w:t>
      </w:r>
      <w:r w:rsidR="006F39A2" w:rsidRPr="00035C2A">
        <w:rPr>
          <w:sz w:val="24"/>
          <w:szCs w:val="24"/>
        </w:rPr>
        <w:t xml:space="preserve">оне </w:t>
      </w:r>
      <w:r w:rsidRPr="00035C2A">
        <w:rPr>
          <w:sz w:val="24"/>
          <w:szCs w:val="24"/>
        </w:rPr>
        <w:t>Республик</w:t>
      </w:r>
      <w:r w:rsidR="006950E7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 Татарстан;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разработка методических материалов по аттестации системы управления органов м</w:t>
      </w:r>
      <w:r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>ниципальной власти и ее проведение;</w:t>
      </w:r>
    </w:p>
    <w:p w:rsidR="00783F28" w:rsidRPr="00035C2A" w:rsidRDefault="00783F2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подготовка и внесение предложений по дальнейшему разграничению полномочий ме</w:t>
      </w:r>
      <w:r w:rsidRPr="00035C2A">
        <w:rPr>
          <w:sz w:val="24"/>
          <w:szCs w:val="24"/>
        </w:rPr>
        <w:t>ж</w:t>
      </w:r>
      <w:r w:rsidRPr="00035C2A">
        <w:rPr>
          <w:sz w:val="24"/>
          <w:szCs w:val="24"/>
        </w:rPr>
        <w:t>ду территориальными региональными</w:t>
      </w:r>
      <w:r w:rsidR="006F39A2" w:rsidRPr="00035C2A">
        <w:rPr>
          <w:sz w:val="24"/>
          <w:szCs w:val="24"/>
        </w:rPr>
        <w:t>, районными</w:t>
      </w:r>
      <w:r w:rsidRPr="00035C2A">
        <w:rPr>
          <w:sz w:val="24"/>
          <w:szCs w:val="24"/>
        </w:rPr>
        <w:t xml:space="preserve"> органами исполнительной власти, орган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ми </w:t>
      </w:r>
      <w:r w:rsidR="006F39A2" w:rsidRPr="00035C2A">
        <w:rPr>
          <w:sz w:val="24"/>
          <w:szCs w:val="24"/>
        </w:rPr>
        <w:t>местного самоуправления</w:t>
      </w:r>
      <w:r w:rsidRPr="00035C2A">
        <w:rPr>
          <w:sz w:val="24"/>
          <w:szCs w:val="24"/>
        </w:rPr>
        <w:t xml:space="preserve">. 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5" w:name="Par368"/>
      <w:bookmarkEnd w:id="15"/>
      <w:r w:rsidRPr="00035C2A">
        <w:rPr>
          <w:sz w:val="24"/>
          <w:szCs w:val="24"/>
        </w:rPr>
        <w:t xml:space="preserve">Управление доходами </w:t>
      </w:r>
      <w:r w:rsidR="00B42A78" w:rsidRPr="00035C2A">
        <w:rPr>
          <w:sz w:val="24"/>
          <w:szCs w:val="24"/>
        </w:rPr>
        <w:t xml:space="preserve">Камско-Устьинского  </w:t>
      </w:r>
      <w:r w:rsidR="006F39A2" w:rsidRPr="00035C2A">
        <w:rPr>
          <w:sz w:val="24"/>
          <w:szCs w:val="24"/>
        </w:rPr>
        <w:t xml:space="preserve">муниципального района </w:t>
      </w:r>
      <w:r w:rsidR="001923A0" w:rsidRPr="00035C2A">
        <w:rPr>
          <w:sz w:val="24"/>
          <w:szCs w:val="24"/>
        </w:rPr>
        <w:t>Республики Татарстан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1923A0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Политика в области формирования и администрирования доходов бюджета </w:t>
      </w:r>
      <w:r w:rsidR="00B42A78" w:rsidRPr="00035C2A">
        <w:rPr>
          <w:sz w:val="24"/>
          <w:szCs w:val="24"/>
        </w:rPr>
        <w:t xml:space="preserve">Камско-Устьинского  </w:t>
      </w:r>
      <w:r w:rsidR="006F39A2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 является с</w:t>
      </w:r>
      <w:r w:rsidR="00D960FD" w:rsidRPr="00035C2A">
        <w:rPr>
          <w:sz w:val="24"/>
          <w:szCs w:val="24"/>
        </w:rPr>
        <w:t>ущественным элеме</w:t>
      </w:r>
      <w:r w:rsidR="00D960FD" w:rsidRPr="00035C2A">
        <w:rPr>
          <w:sz w:val="24"/>
          <w:szCs w:val="24"/>
        </w:rPr>
        <w:t>н</w:t>
      </w:r>
      <w:r w:rsidR="00D960FD" w:rsidRPr="00035C2A">
        <w:rPr>
          <w:sz w:val="24"/>
          <w:szCs w:val="24"/>
        </w:rPr>
        <w:t xml:space="preserve">том повышения эффективности </w:t>
      </w:r>
      <w:r w:rsidRPr="00035C2A">
        <w:rPr>
          <w:sz w:val="24"/>
          <w:szCs w:val="24"/>
        </w:rPr>
        <w:t xml:space="preserve">использования финансовых ресурсов </w:t>
      </w:r>
      <w:r w:rsidR="00B42A78" w:rsidRPr="00035C2A">
        <w:rPr>
          <w:sz w:val="24"/>
          <w:szCs w:val="24"/>
        </w:rPr>
        <w:t xml:space="preserve">Камско-Устьинского  </w:t>
      </w:r>
      <w:r w:rsidR="006F39A2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Прогнозные назначения доходов бюджета </w:t>
      </w:r>
      <w:r w:rsidR="00B42A78" w:rsidRPr="00035C2A">
        <w:rPr>
          <w:sz w:val="24"/>
          <w:szCs w:val="24"/>
        </w:rPr>
        <w:t xml:space="preserve">Камско-Устьинского  </w:t>
      </w:r>
      <w:r w:rsidR="006F39A2" w:rsidRPr="00035C2A">
        <w:rPr>
          <w:sz w:val="24"/>
          <w:szCs w:val="24"/>
        </w:rPr>
        <w:t>муниципального ра</w:t>
      </w:r>
      <w:r w:rsidR="006F39A2" w:rsidRPr="00035C2A">
        <w:rPr>
          <w:sz w:val="24"/>
          <w:szCs w:val="24"/>
        </w:rPr>
        <w:t>й</w:t>
      </w:r>
      <w:r w:rsidR="006F39A2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 формируются исходя из макроэкономических показателей соц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ально-экономического развития </w:t>
      </w:r>
      <w:r w:rsidR="006F39A2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>, основных направлений налоговой политики на план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вый период, отчетных данных Управления Федеральной налоговой службы по Республике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тарстан по налогооблагаемой базе и оценки поступлений доходов в бюджет </w:t>
      </w:r>
      <w:r w:rsidR="00FF4C87" w:rsidRPr="00035C2A">
        <w:rPr>
          <w:sz w:val="24"/>
          <w:szCs w:val="24"/>
        </w:rPr>
        <w:t>Камско-Устьинского</w:t>
      </w:r>
      <w:r w:rsidR="006F39A2" w:rsidRPr="00035C2A">
        <w:rPr>
          <w:sz w:val="24"/>
          <w:szCs w:val="24"/>
        </w:rPr>
        <w:t xml:space="preserve"> муниципального района </w:t>
      </w:r>
      <w:r w:rsidRPr="00035C2A">
        <w:rPr>
          <w:sz w:val="24"/>
          <w:szCs w:val="24"/>
        </w:rPr>
        <w:t>Республики Татарстан в отчетных периодах.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 формировании бюджета учитываются изменения и дополнения, вносимые в Нал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говый </w:t>
      </w:r>
      <w:hyperlink r:id="rId15" w:history="1">
        <w:r w:rsidRPr="00035C2A">
          <w:rPr>
            <w:sz w:val="24"/>
            <w:szCs w:val="24"/>
          </w:rPr>
          <w:t>кодекс</w:t>
        </w:r>
      </w:hyperlink>
      <w:r w:rsidR="0091657F" w:rsidRPr="00035C2A">
        <w:rPr>
          <w:sz w:val="24"/>
          <w:szCs w:val="24"/>
        </w:rPr>
        <w:t xml:space="preserve"> Российской Федерации, б</w:t>
      </w:r>
      <w:r w:rsidRPr="00035C2A">
        <w:rPr>
          <w:sz w:val="24"/>
          <w:szCs w:val="24"/>
        </w:rPr>
        <w:t xml:space="preserve">юджетные кодексы </w:t>
      </w:r>
      <w:hyperlink r:id="rId16" w:history="1">
        <w:r w:rsidRPr="00035C2A">
          <w:rPr>
            <w:sz w:val="24"/>
            <w:szCs w:val="24"/>
          </w:rPr>
          <w:t>Российской Федерации</w:t>
        </w:r>
      </w:hyperlink>
      <w:r w:rsidRPr="00035C2A">
        <w:rPr>
          <w:sz w:val="24"/>
          <w:szCs w:val="24"/>
        </w:rPr>
        <w:t xml:space="preserve"> и </w:t>
      </w:r>
      <w:hyperlink r:id="rId17" w:history="1">
        <w:r w:rsidRPr="00035C2A">
          <w:rPr>
            <w:sz w:val="24"/>
            <w:szCs w:val="24"/>
          </w:rPr>
          <w:t>Респу</w:t>
        </w:r>
        <w:r w:rsidRPr="00035C2A">
          <w:rPr>
            <w:sz w:val="24"/>
            <w:szCs w:val="24"/>
          </w:rPr>
          <w:t>б</w:t>
        </w:r>
        <w:r w:rsidRPr="00035C2A">
          <w:rPr>
            <w:sz w:val="24"/>
            <w:szCs w:val="24"/>
          </w:rPr>
          <w:t>лики Татарстан</w:t>
        </w:r>
      </w:hyperlink>
      <w:r w:rsidRPr="00035C2A">
        <w:rPr>
          <w:sz w:val="24"/>
          <w:szCs w:val="24"/>
        </w:rPr>
        <w:t xml:space="preserve"> и другие законодательные акты по налогам и сборам.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Планирование доходов включает в себя определение налоговой базы по каждому нал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гу и сбору, мониторинг динамики их поступления за ряд периодов, определение объемов в</w:t>
      </w:r>
      <w:r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 xml:space="preserve">падающих доходов, оценку результатов изменений бюджетного и налогового законодательств. Ежегодно по каждому доходному источнику проводится расчет прогноза, учитываемый при формировании бюджета </w:t>
      </w:r>
      <w:r w:rsidR="00985328" w:rsidRPr="00035C2A">
        <w:rPr>
          <w:sz w:val="24"/>
          <w:szCs w:val="24"/>
        </w:rPr>
        <w:t>Камско-Устьинского муниципального района</w:t>
      </w:r>
      <w:r w:rsidR="006F39A2" w:rsidRPr="00035C2A">
        <w:rPr>
          <w:sz w:val="24"/>
          <w:szCs w:val="24"/>
        </w:rPr>
        <w:t xml:space="preserve"> муниципального ра</w:t>
      </w:r>
      <w:r w:rsidR="006F39A2" w:rsidRPr="00035C2A">
        <w:rPr>
          <w:sz w:val="24"/>
          <w:szCs w:val="24"/>
        </w:rPr>
        <w:t>й</w:t>
      </w:r>
      <w:r w:rsidR="006F39A2" w:rsidRPr="00035C2A">
        <w:rPr>
          <w:sz w:val="24"/>
          <w:szCs w:val="24"/>
        </w:rPr>
        <w:t xml:space="preserve">она </w:t>
      </w:r>
      <w:r w:rsidRPr="00035C2A">
        <w:rPr>
          <w:sz w:val="24"/>
          <w:szCs w:val="24"/>
        </w:rPr>
        <w:t>Республики Татарстан на плановый период.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сохранения эффективности прогнозирования доходной части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="008F437E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 в целях оптимального исполн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ния принимаемых расходных обязательств </w:t>
      </w:r>
      <w:r w:rsidR="00247CEC" w:rsidRPr="00035C2A">
        <w:rPr>
          <w:sz w:val="24"/>
          <w:szCs w:val="24"/>
        </w:rPr>
        <w:t>необходимо</w:t>
      </w:r>
      <w:r w:rsidRPr="00035C2A">
        <w:rPr>
          <w:sz w:val="24"/>
          <w:szCs w:val="24"/>
        </w:rPr>
        <w:t xml:space="preserve"> дальнейшее обеспечение регламент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руемых </w:t>
      </w:r>
      <w:r w:rsidR="00247CEC" w:rsidRPr="00035C2A">
        <w:rPr>
          <w:sz w:val="24"/>
          <w:szCs w:val="24"/>
        </w:rPr>
        <w:t xml:space="preserve">указанной </w:t>
      </w:r>
      <w:r w:rsidRPr="00035C2A">
        <w:rPr>
          <w:sz w:val="24"/>
          <w:szCs w:val="24"/>
        </w:rPr>
        <w:t>Методикой следующих принципов: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достоверность сведений, используемых при прогнозировании;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зависимость между коэффициентами роста (снижения) макроэкономических показат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лей и динамикой поступления прогнозируемых доходных источников;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минимизация потерь и выпадающих доходов бюджетной системы.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Также в рамках Методики прогнозирования доходов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="008F437E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 по основным налогам и сборам необходимо продолжить взаимодействие с уполномоченными органами власти всех уровней и админис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раторами доходов бюджета по формированию прогнозной оценки в разрезе отдельных видов налогов, сборов и других платежей.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Кроме того, для реализации предусматриваемых Методикой норм следует продолжить своевременный мониторинг изменений бюджетного и налогового законодательств, оказ</w:t>
      </w:r>
      <w:r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 xml:space="preserve">вающих влияние на налоговую базу, ставки, нормативы зачисления, порядок </w:t>
      </w:r>
      <w:r w:rsidR="004469E6" w:rsidRPr="00035C2A">
        <w:rPr>
          <w:sz w:val="24"/>
          <w:szCs w:val="24"/>
        </w:rPr>
        <w:t>и сроки уплаты налогов и авансовых платежей</w:t>
      </w:r>
      <w:r w:rsidRPr="00035C2A">
        <w:rPr>
          <w:sz w:val="24"/>
          <w:szCs w:val="24"/>
        </w:rPr>
        <w:t xml:space="preserve"> и иные показатели налоговых доходов.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Одним из инструментов проведения государственной политики в сфере развития эк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номики </w:t>
      </w:r>
      <w:r w:rsidR="006509A0" w:rsidRPr="00035C2A">
        <w:rPr>
          <w:sz w:val="24"/>
          <w:szCs w:val="24"/>
        </w:rPr>
        <w:t>района</w:t>
      </w:r>
      <w:r w:rsidRPr="00035C2A">
        <w:rPr>
          <w:sz w:val="24"/>
          <w:szCs w:val="24"/>
        </w:rPr>
        <w:t xml:space="preserve"> является предоставление налоговых льгот.</w:t>
      </w:r>
    </w:p>
    <w:p w:rsidR="008773FA" w:rsidRPr="00035C2A" w:rsidRDefault="006509A0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Е</w:t>
      </w:r>
      <w:r w:rsidR="008773FA" w:rsidRPr="00035C2A">
        <w:rPr>
          <w:sz w:val="24"/>
          <w:szCs w:val="24"/>
        </w:rPr>
        <w:t>жегодно проводится оценка эффективности предоставленных и планируемых к пр</w:t>
      </w:r>
      <w:r w:rsidR="008773FA" w:rsidRPr="00035C2A">
        <w:rPr>
          <w:sz w:val="24"/>
          <w:szCs w:val="24"/>
        </w:rPr>
        <w:t>е</w:t>
      </w:r>
      <w:r w:rsidR="008773FA" w:rsidRPr="00035C2A">
        <w:rPr>
          <w:sz w:val="24"/>
          <w:szCs w:val="24"/>
        </w:rPr>
        <w:t>доставлению налоговых льгот.</w:t>
      </w:r>
    </w:p>
    <w:p w:rsidR="006509A0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Органы исполнительной власти и подведомственные предприятия-налогоплательщики осуществляют оценку используемых налоговых льгот в разрезе каждого вида налога. </w:t>
      </w:r>
    </w:p>
    <w:p w:rsidR="008773FA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А</w:t>
      </w:r>
      <w:r w:rsidR="008773FA" w:rsidRPr="00035C2A">
        <w:rPr>
          <w:sz w:val="24"/>
          <w:szCs w:val="24"/>
        </w:rPr>
        <w:t>нализ динамики и эффективности предоставленных налоговых льгот показывает н</w:t>
      </w:r>
      <w:r w:rsidR="008773FA" w:rsidRPr="00035C2A">
        <w:rPr>
          <w:sz w:val="24"/>
          <w:szCs w:val="24"/>
        </w:rPr>
        <w:t>е</w:t>
      </w:r>
      <w:r w:rsidR="008773FA" w:rsidRPr="00035C2A">
        <w:rPr>
          <w:sz w:val="24"/>
          <w:szCs w:val="24"/>
        </w:rPr>
        <w:t>обходимость оптимизации их объемов и соблюдения обоснованности предоставления льго</w:t>
      </w:r>
      <w:r w:rsidR="008773FA" w:rsidRPr="00035C2A">
        <w:rPr>
          <w:sz w:val="24"/>
          <w:szCs w:val="24"/>
        </w:rPr>
        <w:t>т</w:t>
      </w:r>
      <w:r w:rsidR="008773FA" w:rsidRPr="00035C2A">
        <w:rPr>
          <w:sz w:val="24"/>
          <w:szCs w:val="24"/>
        </w:rPr>
        <w:t>ного налогового режима для отдельных категорий налогоплательщиков.</w:t>
      </w:r>
      <w:r w:rsidRPr="00035C2A">
        <w:rPr>
          <w:sz w:val="24"/>
          <w:szCs w:val="24"/>
        </w:rPr>
        <w:t xml:space="preserve"> В результате ежего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 xml:space="preserve">но вносятся изменения в </w:t>
      </w:r>
      <w:r w:rsidR="006509A0" w:rsidRPr="00035C2A">
        <w:rPr>
          <w:sz w:val="24"/>
          <w:szCs w:val="24"/>
        </w:rPr>
        <w:t>решения Буинского районного Совета</w:t>
      </w:r>
      <w:r w:rsidRPr="00035C2A">
        <w:rPr>
          <w:sz w:val="24"/>
          <w:szCs w:val="24"/>
        </w:rPr>
        <w:t xml:space="preserve">, </w:t>
      </w:r>
      <w:r w:rsidR="009652DA" w:rsidRPr="00035C2A">
        <w:rPr>
          <w:sz w:val="24"/>
          <w:szCs w:val="24"/>
        </w:rPr>
        <w:t>направленные на оптимиз</w:t>
      </w:r>
      <w:r w:rsidR="009652DA" w:rsidRPr="00035C2A">
        <w:rPr>
          <w:sz w:val="24"/>
          <w:szCs w:val="24"/>
        </w:rPr>
        <w:t>а</w:t>
      </w:r>
      <w:r w:rsidR="009652DA" w:rsidRPr="00035C2A">
        <w:rPr>
          <w:sz w:val="24"/>
          <w:szCs w:val="24"/>
        </w:rPr>
        <w:t>цию предоставляемых налоговых льгот.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Представляется необходимым реализовать ряд мер, позволяющих обеспечить полн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ценную интеграцию налоговой политики в части предоставления налоговых льгот с общими направлениями повышения эффективности использования бюджетных средств.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Следует </w:t>
      </w:r>
      <w:r w:rsidR="009652DA" w:rsidRPr="00035C2A">
        <w:rPr>
          <w:sz w:val="24"/>
          <w:szCs w:val="24"/>
        </w:rPr>
        <w:t>продолжить</w:t>
      </w:r>
      <w:r w:rsidRPr="00035C2A">
        <w:rPr>
          <w:sz w:val="24"/>
          <w:szCs w:val="24"/>
        </w:rPr>
        <w:t xml:space="preserve"> периодическое обновление и актуализацию перечня налоговых льгот по результатам анализа практики их применения и администрирования.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Продление действующих и особенно введение новых налоговых льгот следует прои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>водить на условиях: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предварительного анализа влияния результата от предоставляемых налоговых льгот на финансово-экономическое состояние субъекта предпринимательской деятельности;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установления ограничения действия льготы во времени;</w:t>
      </w:r>
    </w:p>
    <w:p w:rsidR="00247CEC" w:rsidRPr="00035C2A" w:rsidRDefault="00247CE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анализа фактической результативности и эффективности применения налоговых льгот по итогам каждого периода их применения (в том числе в целях возможного принятия реш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ний о дальнейшей их пролонгации).</w:t>
      </w:r>
    </w:p>
    <w:p w:rsidR="008773FA" w:rsidRPr="00035C2A" w:rsidRDefault="009652D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</w:t>
      </w:r>
      <w:r w:rsidR="008773FA" w:rsidRPr="00035C2A">
        <w:rPr>
          <w:sz w:val="24"/>
          <w:szCs w:val="24"/>
        </w:rPr>
        <w:t xml:space="preserve">дной из основных задач </w:t>
      </w:r>
      <w:r w:rsidRPr="00035C2A">
        <w:rPr>
          <w:sz w:val="24"/>
          <w:szCs w:val="24"/>
        </w:rPr>
        <w:t xml:space="preserve">по управлению бюджетными доходами </w:t>
      </w:r>
      <w:r w:rsidR="008773FA" w:rsidRPr="00035C2A">
        <w:rPr>
          <w:sz w:val="24"/>
          <w:szCs w:val="24"/>
        </w:rPr>
        <w:t>является</w:t>
      </w:r>
      <w:r w:rsidRPr="00035C2A">
        <w:rPr>
          <w:sz w:val="24"/>
          <w:szCs w:val="24"/>
        </w:rPr>
        <w:t xml:space="preserve"> также </w:t>
      </w:r>
      <w:r w:rsidR="008773FA" w:rsidRPr="00035C2A">
        <w:rPr>
          <w:sz w:val="24"/>
          <w:szCs w:val="24"/>
        </w:rPr>
        <w:t>нар</w:t>
      </w:r>
      <w:r w:rsidR="008773FA" w:rsidRPr="00035C2A">
        <w:rPr>
          <w:sz w:val="24"/>
          <w:szCs w:val="24"/>
        </w:rPr>
        <w:t>а</w:t>
      </w:r>
      <w:r w:rsidR="008773FA" w:rsidRPr="00035C2A">
        <w:rPr>
          <w:sz w:val="24"/>
          <w:szCs w:val="24"/>
        </w:rPr>
        <w:t xml:space="preserve">щивание доходной базы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="006509A0" w:rsidRPr="00035C2A">
        <w:rPr>
          <w:sz w:val="24"/>
          <w:szCs w:val="24"/>
        </w:rPr>
        <w:t xml:space="preserve">муниципального района </w:t>
      </w:r>
      <w:r w:rsidR="008773FA" w:rsidRPr="00035C2A">
        <w:rPr>
          <w:sz w:val="24"/>
          <w:szCs w:val="24"/>
        </w:rPr>
        <w:t xml:space="preserve">Республики Татарстан и бюджетов </w:t>
      </w:r>
      <w:r w:rsidR="006509A0" w:rsidRPr="00035C2A">
        <w:rPr>
          <w:sz w:val="24"/>
          <w:szCs w:val="24"/>
        </w:rPr>
        <w:t>поселений</w:t>
      </w:r>
      <w:r w:rsidR="008773FA" w:rsidRPr="00035C2A">
        <w:rPr>
          <w:sz w:val="24"/>
          <w:szCs w:val="24"/>
        </w:rPr>
        <w:t>. Данное направление является особенно актуальным в связи с необходимостью финансирования возрастающих расходов бюджета.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</w:t>
      </w:r>
      <w:r w:rsidR="00F10E5B" w:rsidRPr="00035C2A">
        <w:rPr>
          <w:sz w:val="24"/>
          <w:szCs w:val="24"/>
        </w:rPr>
        <w:t xml:space="preserve">Камско-Устьинском  </w:t>
      </w:r>
      <w:r w:rsidR="006509A0" w:rsidRPr="00035C2A">
        <w:rPr>
          <w:sz w:val="24"/>
          <w:szCs w:val="24"/>
        </w:rPr>
        <w:t>муниципальном районе</w:t>
      </w:r>
      <w:r w:rsidRPr="00035C2A">
        <w:rPr>
          <w:sz w:val="24"/>
          <w:szCs w:val="24"/>
        </w:rPr>
        <w:t xml:space="preserve"> для решения данной задачи организов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ны соответствующие муниципальные комиссии.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частности, образована Межведомственная комиссия по обеспечению роста собстве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ных доходов консолидированного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="00995949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>Республики Татарстан (</w:t>
      </w:r>
      <w:r w:rsidR="00995949" w:rsidRPr="00035C2A">
        <w:rPr>
          <w:sz w:val="24"/>
          <w:szCs w:val="24"/>
        </w:rPr>
        <w:t xml:space="preserve">постановление </w:t>
      </w:r>
      <w:r w:rsidR="00DA6698" w:rsidRPr="00035C2A">
        <w:rPr>
          <w:sz w:val="24"/>
          <w:szCs w:val="24"/>
        </w:rPr>
        <w:t>исполнительного комитета от 0</w:t>
      </w:r>
      <w:r w:rsidR="00B35D51" w:rsidRPr="00035C2A">
        <w:rPr>
          <w:sz w:val="24"/>
          <w:szCs w:val="24"/>
        </w:rPr>
        <w:t>6</w:t>
      </w:r>
      <w:r w:rsidR="00DA6698" w:rsidRPr="00035C2A">
        <w:rPr>
          <w:sz w:val="24"/>
          <w:szCs w:val="24"/>
        </w:rPr>
        <w:t xml:space="preserve">.09.2010 № </w:t>
      </w:r>
      <w:r w:rsidR="00B35D51" w:rsidRPr="00035C2A">
        <w:rPr>
          <w:sz w:val="24"/>
          <w:szCs w:val="24"/>
        </w:rPr>
        <w:t>749</w:t>
      </w:r>
      <w:r w:rsidR="00DA6698" w:rsidRPr="00035C2A">
        <w:rPr>
          <w:sz w:val="24"/>
          <w:szCs w:val="24"/>
        </w:rPr>
        <w:t xml:space="preserve"> </w:t>
      </w:r>
      <w:r w:rsidR="00922C89" w:rsidRPr="00035C2A">
        <w:rPr>
          <w:sz w:val="24"/>
          <w:szCs w:val="24"/>
        </w:rPr>
        <w:t>Ка</w:t>
      </w:r>
      <w:r w:rsidR="00922C89" w:rsidRPr="00035C2A">
        <w:rPr>
          <w:sz w:val="24"/>
          <w:szCs w:val="24"/>
        </w:rPr>
        <w:t>м</w:t>
      </w:r>
      <w:r w:rsidR="00922C89" w:rsidRPr="00035C2A">
        <w:rPr>
          <w:sz w:val="24"/>
          <w:szCs w:val="24"/>
        </w:rPr>
        <w:t>ско-Устьинского муниципального района</w:t>
      </w:r>
      <w:r w:rsidRPr="00035C2A">
        <w:rPr>
          <w:sz w:val="24"/>
          <w:szCs w:val="24"/>
        </w:rPr>
        <w:t>).</w:t>
      </w:r>
    </w:p>
    <w:p w:rsidR="008773FA" w:rsidRPr="00035C2A" w:rsidRDefault="002B3D6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Цель создания этой комиссии – увеличение поступлений налоговых и неналоговых д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ходов, ликвидация недоимки в бюджет.</w:t>
      </w:r>
    </w:p>
    <w:p w:rsidR="002B3D6D" w:rsidRPr="00035C2A" w:rsidRDefault="002B3D6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обеспечения полноты поступления доходов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Pr="00035C2A">
        <w:rPr>
          <w:sz w:val="24"/>
          <w:szCs w:val="24"/>
        </w:rPr>
        <w:t>мун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ципального района проводится работа по максимальному охвату предприятий, несвоевреме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 перечисливших НДФЛ в бюджет, снижению недоимки по земельному налогу, налогу на имущество физических лиц, задолженности по арендной плате за землю.</w:t>
      </w:r>
    </w:p>
    <w:p w:rsidR="008773FA" w:rsidRPr="00035C2A" w:rsidRDefault="008773F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целях выявления резервов повышения налоговых доходов бюджета </w:t>
      </w:r>
      <w:r w:rsidR="00F10E5B" w:rsidRPr="00035C2A">
        <w:rPr>
          <w:sz w:val="24"/>
          <w:szCs w:val="24"/>
        </w:rPr>
        <w:t xml:space="preserve">Камско-Устьинского  </w:t>
      </w:r>
      <w:r w:rsidR="002B3D6D" w:rsidRPr="00035C2A">
        <w:rPr>
          <w:sz w:val="24"/>
          <w:szCs w:val="24"/>
        </w:rPr>
        <w:t>муниципального района</w:t>
      </w:r>
      <w:r w:rsidR="00F10E5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Республики Татарстан проводится анализ факторов, влияющих на производственно-финансовую деятельность хозяйствующих субъектов.</w:t>
      </w:r>
    </w:p>
    <w:p w:rsidR="008773FA" w:rsidRPr="00035C2A" w:rsidRDefault="0045766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</w:t>
      </w:r>
      <w:r w:rsidR="008773FA" w:rsidRPr="00035C2A">
        <w:rPr>
          <w:sz w:val="24"/>
          <w:szCs w:val="24"/>
        </w:rPr>
        <w:t xml:space="preserve">муниципальном районе </w:t>
      </w:r>
      <w:r w:rsidR="00D958B3" w:rsidRPr="00035C2A">
        <w:rPr>
          <w:sz w:val="24"/>
          <w:szCs w:val="24"/>
        </w:rPr>
        <w:t>образован м</w:t>
      </w:r>
      <w:r w:rsidR="008773FA" w:rsidRPr="00035C2A">
        <w:rPr>
          <w:sz w:val="24"/>
          <w:szCs w:val="24"/>
        </w:rPr>
        <w:t>ежведомственные комиссии по росту собстве</w:t>
      </w:r>
      <w:r w:rsidR="008773FA" w:rsidRPr="00035C2A">
        <w:rPr>
          <w:sz w:val="24"/>
          <w:szCs w:val="24"/>
        </w:rPr>
        <w:t>н</w:t>
      </w:r>
      <w:r w:rsidR="008773FA" w:rsidRPr="00035C2A">
        <w:rPr>
          <w:sz w:val="24"/>
          <w:szCs w:val="24"/>
        </w:rPr>
        <w:t>ных доходов бюджета муниципального района, на заседаниях которых рассматриваются в</w:t>
      </w:r>
      <w:r w:rsidR="008773FA" w:rsidRPr="00035C2A">
        <w:rPr>
          <w:sz w:val="24"/>
          <w:szCs w:val="24"/>
        </w:rPr>
        <w:t>о</w:t>
      </w:r>
      <w:r w:rsidR="008773FA" w:rsidRPr="00035C2A">
        <w:rPr>
          <w:sz w:val="24"/>
          <w:szCs w:val="24"/>
        </w:rPr>
        <w:t>просы, связанные с увеличением налоговой базы по налогу на доходы физических лиц, з</w:t>
      </w:r>
      <w:r w:rsidR="008773FA" w:rsidRPr="00035C2A">
        <w:rPr>
          <w:sz w:val="24"/>
          <w:szCs w:val="24"/>
        </w:rPr>
        <w:t>е</w:t>
      </w:r>
      <w:r w:rsidR="008773FA" w:rsidRPr="00035C2A">
        <w:rPr>
          <w:sz w:val="24"/>
          <w:szCs w:val="24"/>
        </w:rPr>
        <w:t>мельному налогу, налогам на совокупный доход.</w:t>
      </w:r>
    </w:p>
    <w:p w:rsidR="008773FA" w:rsidRPr="00035C2A" w:rsidRDefault="009652D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Работа межведомственных комиссий и рабочих групп </w:t>
      </w:r>
      <w:r w:rsidR="009034B0" w:rsidRPr="00035C2A">
        <w:rPr>
          <w:sz w:val="24"/>
          <w:szCs w:val="24"/>
        </w:rPr>
        <w:t xml:space="preserve">имеет положительное влияние на поступление доходов в консолидированный бюджет </w:t>
      </w:r>
      <w:r w:rsidR="002B3D6D" w:rsidRPr="00035C2A">
        <w:rPr>
          <w:sz w:val="24"/>
          <w:szCs w:val="24"/>
        </w:rPr>
        <w:t>района</w:t>
      </w:r>
      <w:r w:rsidR="009034B0" w:rsidRPr="00035C2A">
        <w:rPr>
          <w:sz w:val="24"/>
          <w:szCs w:val="24"/>
        </w:rPr>
        <w:t xml:space="preserve">, данная работа должна быть </w:t>
      </w:r>
      <w:r w:rsidR="008773FA" w:rsidRPr="00035C2A">
        <w:rPr>
          <w:sz w:val="24"/>
          <w:szCs w:val="24"/>
        </w:rPr>
        <w:t>пр</w:t>
      </w:r>
      <w:r w:rsidR="008773FA" w:rsidRPr="00035C2A">
        <w:rPr>
          <w:sz w:val="24"/>
          <w:szCs w:val="24"/>
        </w:rPr>
        <w:t>о</w:t>
      </w:r>
      <w:r w:rsidR="008773FA" w:rsidRPr="00035C2A">
        <w:rPr>
          <w:sz w:val="24"/>
          <w:szCs w:val="24"/>
        </w:rPr>
        <w:t>должена</w:t>
      </w:r>
      <w:r w:rsidR="009034B0" w:rsidRPr="00035C2A">
        <w:rPr>
          <w:sz w:val="24"/>
          <w:szCs w:val="24"/>
        </w:rPr>
        <w:t xml:space="preserve">. Особое внимание должно быть уделено также </w:t>
      </w:r>
      <w:r w:rsidR="008773FA" w:rsidRPr="00035C2A">
        <w:rPr>
          <w:sz w:val="24"/>
          <w:szCs w:val="24"/>
        </w:rPr>
        <w:t>координаци</w:t>
      </w:r>
      <w:r w:rsidR="009034B0" w:rsidRPr="00035C2A">
        <w:rPr>
          <w:sz w:val="24"/>
          <w:szCs w:val="24"/>
        </w:rPr>
        <w:t>и</w:t>
      </w:r>
      <w:r w:rsidR="008773FA" w:rsidRPr="00035C2A">
        <w:rPr>
          <w:sz w:val="24"/>
          <w:szCs w:val="24"/>
        </w:rPr>
        <w:t xml:space="preserve"> работы </w:t>
      </w:r>
      <w:r w:rsidR="002B3D6D" w:rsidRPr="00035C2A">
        <w:rPr>
          <w:sz w:val="24"/>
          <w:szCs w:val="24"/>
        </w:rPr>
        <w:t xml:space="preserve">Финансово-бюджетной палаты </w:t>
      </w:r>
      <w:r w:rsidR="008108F6" w:rsidRPr="00035C2A">
        <w:rPr>
          <w:sz w:val="24"/>
          <w:szCs w:val="24"/>
        </w:rPr>
        <w:t xml:space="preserve">Камско-Устьинского  </w:t>
      </w:r>
      <w:r w:rsidR="002B3D6D" w:rsidRPr="00035C2A">
        <w:rPr>
          <w:sz w:val="24"/>
          <w:szCs w:val="24"/>
        </w:rPr>
        <w:t>муниципального района</w:t>
      </w:r>
      <w:r w:rsidR="008773FA" w:rsidRPr="00035C2A">
        <w:rPr>
          <w:sz w:val="24"/>
          <w:szCs w:val="24"/>
        </w:rPr>
        <w:t>, направленн</w:t>
      </w:r>
      <w:r w:rsidR="009034B0" w:rsidRPr="00035C2A">
        <w:rPr>
          <w:sz w:val="24"/>
          <w:szCs w:val="24"/>
        </w:rPr>
        <w:t>ой</w:t>
      </w:r>
      <w:r w:rsidR="008773FA" w:rsidRPr="00035C2A">
        <w:rPr>
          <w:sz w:val="24"/>
          <w:szCs w:val="24"/>
        </w:rPr>
        <w:t xml:space="preserve"> на увелич</w:t>
      </w:r>
      <w:r w:rsidR="008773FA" w:rsidRPr="00035C2A">
        <w:rPr>
          <w:sz w:val="24"/>
          <w:szCs w:val="24"/>
        </w:rPr>
        <w:t>е</w:t>
      </w:r>
      <w:r w:rsidR="008773FA" w:rsidRPr="00035C2A">
        <w:rPr>
          <w:sz w:val="24"/>
          <w:szCs w:val="24"/>
        </w:rPr>
        <w:t xml:space="preserve">ние доходной базы консолидированного бюджета </w:t>
      </w:r>
      <w:r w:rsidR="002B3D6D" w:rsidRPr="00035C2A">
        <w:rPr>
          <w:sz w:val="24"/>
          <w:szCs w:val="24"/>
        </w:rPr>
        <w:t xml:space="preserve">Буинского муниципального района </w:t>
      </w:r>
      <w:r w:rsidR="008773FA" w:rsidRPr="00035C2A">
        <w:rPr>
          <w:sz w:val="24"/>
          <w:szCs w:val="24"/>
        </w:rPr>
        <w:t>Респу</w:t>
      </w:r>
      <w:r w:rsidR="008773FA" w:rsidRPr="00035C2A">
        <w:rPr>
          <w:sz w:val="24"/>
          <w:szCs w:val="24"/>
        </w:rPr>
        <w:t>б</w:t>
      </w:r>
      <w:r w:rsidR="008773FA" w:rsidRPr="00035C2A">
        <w:rPr>
          <w:sz w:val="24"/>
          <w:szCs w:val="24"/>
        </w:rPr>
        <w:t>лики Татарстан.</w:t>
      </w:r>
    </w:p>
    <w:p w:rsidR="00D960FD" w:rsidRPr="00035C2A" w:rsidRDefault="00D958B3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По-прежнему</w:t>
      </w:r>
      <w:r w:rsidR="009034B0"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 xml:space="preserve">важными </w:t>
      </w:r>
      <w:r w:rsidR="009034B0" w:rsidRPr="00035C2A">
        <w:rPr>
          <w:sz w:val="24"/>
          <w:szCs w:val="24"/>
        </w:rPr>
        <w:t>остаются</w:t>
      </w:r>
      <w:r w:rsidR="00D960FD" w:rsidRPr="00035C2A">
        <w:rPr>
          <w:sz w:val="24"/>
          <w:szCs w:val="24"/>
        </w:rPr>
        <w:t xml:space="preserve"> вопросы налогового администрирования доходов.</w:t>
      </w:r>
      <w:r w:rsidR="009034B0" w:rsidRPr="00035C2A">
        <w:rPr>
          <w:sz w:val="24"/>
          <w:szCs w:val="24"/>
        </w:rPr>
        <w:t xml:space="preserve"> </w:t>
      </w:r>
      <w:r w:rsidR="00D960FD" w:rsidRPr="00035C2A">
        <w:rPr>
          <w:sz w:val="24"/>
          <w:szCs w:val="24"/>
        </w:rPr>
        <w:t>Повышение качества налогового администрирования налогов</w:t>
      </w:r>
      <w:r w:rsidR="004469E6" w:rsidRPr="00035C2A">
        <w:rPr>
          <w:sz w:val="24"/>
          <w:szCs w:val="24"/>
        </w:rPr>
        <w:t>, поступающих в консолидир</w:t>
      </w:r>
      <w:r w:rsidR="004469E6" w:rsidRPr="00035C2A">
        <w:rPr>
          <w:sz w:val="24"/>
          <w:szCs w:val="24"/>
        </w:rPr>
        <w:t>о</w:t>
      </w:r>
      <w:r w:rsidR="004469E6" w:rsidRPr="00035C2A">
        <w:rPr>
          <w:sz w:val="24"/>
          <w:szCs w:val="24"/>
        </w:rPr>
        <w:t xml:space="preserve">ванный бюджет </w:t>
      </w:r>
      <w:r w:rsidR="008108F6" w:rsidRPr="00035C2A">
        <w:rPr>
          <w:sz w:val="24"/>
          <w:szCs w:val="24"/>
        </w:rPr>
        <w:t xml:space="preserve">Камско-Устьинского  </w:t>
      </w:r>
      <w:r w:rsidR="003B1A24" w:rsidRPr="00035C2A">
        <w:rPr>
          <w:sz w:val="24"/>
          <w:szCs w:val="24"/>
        </w:rPr>
        <w:t xml:space="preserve">муниципального района </w:t>
      </w:r>
      <w:r w:rsidR="004469E6" w:rsidRPr="00035C2A">
        <w:rPr>
          <w:sz w:val="24"/>
          <w:szCs w:val="24"/>
        </w:rPr>
        <w:t>Республики Татарстан,</w:t>
      </w:r>
      <w:r w:rsidR="00D960FD" w:rsidRPr="00035C2A">
        <w:rPr>
          <w:sz w:val="24"/>
          <w:szCs w:val="24"/>
        </w:rPr>
        <w:t xml:space="preserve"> в зн</w:t>
      </w:r>
      <w:r w:rsidR="00D960FD" w:rsidRPr="00035C2A">
        <w:rPr>
          <w:sz w:val="24"/>
          <w:szCs w:val="24"/>
        </w:rPr>
        <w:t>а</w:t>
      </w:r>
      <w:r w:rsidR="00D960FD" w:rsidRPr="00035C2A">
        <w:rPr>
          <w:sz w:val="24"/>
          <w:szCs w:val="24"/>
        </w:rPr>
        <w:t>чительной степени зависит от организации</w:t>
      </w:r>
      <w:r w:rsidR="009034B0" w:rsidRPr="00035C2A">
        <w:rPr>
          <w:sz w:val="24"/>
          <w:szCs w:val="24"/>
        </w:rPr>
        <w:t xml:space="preserve"> эффективного</w:t>
      </w:r>
      <w:r w:rsidR="00D960FD" w:rsidRPr="00035C2A">
        <w:rPr>
          <w:sz w:val="24"/>
          <w:szCs w:val="24"/>
        </w:rPr>
        <w:t xml:space="preserve"> взаимодействия </w:t>
      </w:r>
      <w:r w:rsidR="009034B0" w:rsidRPr="00035C2A">
        <w:rPr>
          <w:sz w:val="24"/>
          <w:szCs w:val="24"/>
        </w:rPr>
        <w:t xml:space="preserve">органов власти </w:t>
      </w:r>
      <w:r w:rsidR="008108F6" w:rsidRPr="00035C2A">
        <w:rPr>
          <w:sz w:val="24"/>
          <w:szCs w:val="24"/>
        </w:rPr>
        <w:t xml:space="preserve">Камско-Устьинского  </w:t>
      </w:r>
      <w:r w:rsidR="003B1A24" w:rsidRPr="00035C2A">
        <w:rPr>
          <w:sz w:val="24"/>
          <w:szCs w:val="24"/>
        </w:rPr>
        <w:t xml:space="preserve">муниципального района </w:t>
      </w:r>
      <w:r w:rsidR="009034B0" w:rsidRPr="00035C2A">
        <w:rPr>
          <w:sz w:val="24"/>
          <w:szCs w:val="24"/>
        </w:rPr>
        <w:t>Республики Татарстан и органов местного с</w:t>
      </w:r>
      <w:r w:rsidR="009034B0" w:rsidRPr="00035C2A">
        <w:rPr>
          <w:sz w:val="24"/>
          <w:szCs w:val="24"/>
        </w:rPr>
        <w:t>а</w:t>
      </w:r>
      <w:r w:rsidR="009034B0" w:rsidRPr="00035C2A">
        <w:rPr>
          <w:sz w:val="24"/>
          <w:szCs w:val="24"/>
        </w:rPr>
        <w:lastRenderedPageBreak/>
        <w:t xml:space="preserve">моуправления с Управлением Федеральной налоговой службы </w:t>
      </w:r>
      <w:r w:rsidR="00D960FD" w:rsidRPr="00035C2A">
        <w:rPr>
          <w:sz w:val="24"/>
          <w:szCs w:val="24"/>
        </w:rPr>
        <w:t>России</w:t>
      </w:r>
      <w:r w:rsidR="009034B0" w:rsidRPr="00035C2A">
        <w:rPr>
          <w:sz w:val="24"/>
          <w:szCs w:val="24"/>
        </w:rPr>
        <w:t xml:space="preserve"> по Республике Тата</w:t>
      </w:r>
      <w:r w:rsidR="009034B0" w:rsidRPr="00035C2A">
        <w:rPr>
          <w:sz w:val="24"/>
          <w:szCs w:val="24"/>
        </w:rPr>
        <w:t>р</w:t>
      </w:r>
      <w:r w:rsidR="009034B0" w:rsidRPr="00035C2A">
        <w:rPr>
          <w:sz w:val="24"/>
          <w:szCs w:val="24"/>
        </w:rPr>
        <w:t>стан</w:t>
      </w:r>
      <w:r w:rsidR="00D960FD" w:rsidRPr="00035C2A">
        <w:rPr>
          <w:sz w:val="24"/>
          <w:szCs w:val="24"/>
        </w:rPr>
        <w:t>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Кроме того, необходимо дальнейшее развитие Государственной информационной си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темы о муниципальных платежах, которое позволит аккумулировать информацию о начисл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ниях и платежах в целях оказания государственных и муниципальных услуг.</w:t>
      </w:r>
    </w:p>
    <w:p w:rsidR="004469E6" w:rsidRPr="00035C2A" w:rsidRDefault="004469E6" w:rsidP="00362374">
      <w:pPr>
        <w:autoSpaceDE w:val="0"/>
        <w:autoSpaceDN w:val="0"/>
        <w:adjustRightInd w:val="0"/>
        <w:rPr>
          <w:sz w:val="24"/>
          <w:szCs w:val="24"/>
        </w:rPr>
      </w:pPr>
    </w:p>
    <w:p w:rsidR="00E73F75" w:rsidRPr="00035C2A" w:rsidRDefault="00E73F75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6" w:name="Par407"/>
      <w:bookmarkEnd w:id="16"/>
    </w:p>
    <w:p w:rsidR="00E73F75" w:rsidRPr="00035C2A" w:rsidRDefault="00E73F75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73F75" w:rsidRPr="00035C2A" w:rsidRDefault="00E73F75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73F75" w:rsidRPr="00035C2A" w:rsidRDefault="00E73F75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35C2A">
        <w:rPr>
          <w:sz w:val="24"/>
          <w:szCs w:val="24"/>
        </w:rPr>
        <w:t>Управление расходными обязательствами</w:t>
      </w:r>
    </w:p>
    <w:p w:rsidR="009B2EF2" w:rsidRPr="00035C2A" w:rsidRDefault="008108F6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 xml:space="preserve">Камско-Устьинского  </w:t>
      </w:r>
      <w:r w:rsidR="003B1A24" w:rsidRPr="00035C2A">
        <w:rPr>
          <w:sz w:val="24"/>
          <w:szCs w:val="24"/>
        </w:rPr>
        <w:t xml:space="preserve">муниципального района 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B2EF2" w:rsidRPr="00035C2A" w:rsidRDefault="009B2EF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сфере финансовой деятельности </w:t>
      </w:r>
      <w:r w:rsidR="008108F6" w:rsidRPr="00035C2A">
        <w:rPr>
          <w:sz w:val="24"/>
          <w:szCs w:val="24"/>
        </w:rPr>
        <w:t xml:space="preserve">Камско-Устьинского  </w:t>
      </w:r>
      <w:r w:rsidR="003B1A24" w:rsidRPr="00035C2A">
        <w:rPr>
          <w:sz w:val="24"/>
          <w:szCs w:val="24"/>
        </w:rPr>
        <w:t xml:space="preserve">муниципального района </w:t>
      </w:r>
      <w:r w:rsidR="00B367A1" w:rsidRPr="00035C2A">
        <w:rPr>
          <w:sz w:val="24"/>
          <w:szCs w:val="24"/>
        </w:rPr>
        <w:t>и н</w:t>
      </w:r>
      <w:r w:rsidR="00B367A1" w:rsidRPr="00035C2A">
        <w:rPr>
          <w:sz w:val="24"/>
          <w:szCs w:val="24"/>
        </w:rPr>
        <w:t>а</w:t>
      </w:r>
      <w:r w:rsidR="00B367A1" w:rsidRPr="00035C2A">
        <w:rPr>
          <w:sz w:val="24"/>
          <w:szCs w:val="24"/>
        </w:rPr>
        <w:t xml:space="preserve">ходящихся на ее территории </w:t>
      </w:r>
      <w:r w:rsidR="003B1A24" w:rsidRPr="00035C2A">
        <w:rPr>
          <w:sz w:val="24"/>
          <w:szCs w:val="24"/>
        </w:rPr>
        <w:t>органы местных самоуправлений</w:t>
      </w:r>
      <w:r w:rsidRPr="00035C2A">
        <w:rPr>
          <w:sz w:val="24"/>
          <w:szCs w:val="24"/>
        </w:rPr>
        <w:t xml:space="preserve"> важным аспектом является н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обходимость снижения финансовых рисков и возможных неблагоприятных последствий пр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нятия решений о расходовании публичных средств. В связи с этим интерес представляет пр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вовая регламентация исполнения расходных обязательств в контексте обеспечения эффекти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ности публичных расходов.</w:t>
      </w:r>
    </w:p>
    <w:p w:rsidR="009B2EF2" w:rsidRPr="00035C2A" w:rsidRDefault="009B2EF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Реестр контрактов в сфере </w:t>
      </w:r>
      <w:r w:rsidR="003B1A24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закупок ведется с целью учета действу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щих расходных обязательств и оценки объема средств соответствующего бюджета, необход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мых для их исполнения в плановом периоде, и используется для определения объема бюджета действующих обязательств, формирования перспективного финансового плана.</w:t>
      </w:r>
    </w:p>
    <w:p w:rsidR="009B2EF2" w:rsidRPr="00035C2A" w:rsidRDefault="009B2EF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этой связи необходимо реализовать сложившийся механизм учета действующих и принимаемых расходных обязательств по заключенным и планируем к заключению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пальным контрактам при планировании и исполнении бюджета. В отношении расходных об</w:t>
      </w:r>
      <w:r w:rsidRPr="00035C2A">
        <w:rPr>
          <w:sz w:val="24"/>
          <w:szCs w:val="24"/>
        </w:rPr>
        <w:t>я</w:t>
      </w:r>
      <w:r w:rsidRPr="00035C2A">
        <w:rPr>
          <w:sz w:val="24"/>
          <w:szCs w:val="24"/>
        </w:rPr>
        <w:t>зательств, связанных с исполнением контрактов по муниципальным закупкам, необходимо обеспечить формирование актуальной информации о действующих расходных обязательствах.</w:t>
      </w:r>
    </w:p>
    <w:p w:rsidR="009B2EF2" w:rsidRPr="00035C2A" w:rsidRDefault="009B2EF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этой связи в </w:t>
      </w:r>
      <w:r w:rsidR="008108F6" w:rsidRPr="00035C2A">
        <w:rPr>
          <w:sz w:val="24"/>
          <w:szCs w:val="24"/>
        </w:rPr>
        <w:t xml:space="preserve">Камско-Устьинском  </w:t>
      </w:r>
      <w:r w:rsidR="00114858" w:rsidRPr="00035C2A">
        <w:rPr>
          <w:sz w:val="24"/>
          <w:szCs w:val="24"/>
        </w:rPr>
        <w:t xml:space="preserve">муниципальном районе </w:t>
      </w:r>
      <w:r w:rsidRPr="00035C2A">
        <w:rPr>
          <w:sz w:val="24"/>
          <w:szCs w:val="24"/>
        </w:rPr>
        <w:t>Республике Татарстан в рамках автоматизированной информационной системы «Электронный магазин» предусмотрен учет действующих контрактов государственных закупок, а также реализована функция оп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вещения о контрактах, срок исполнения которых истекает.</w:t>
      </w:r>
    </w:p>
    <w:p w:rsidR="009B2EF2" w:rsidRPr="00035C2A" w:rsidRDefault="009B2EF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Единая электронная информационная система для формирования, согласования и ра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 xml:space="preserve">мещения заказов для муниципальных нужд </w:t>
      </w:r>
      <w:r w:rsidR="001A2D38" w:rsidRPr="00035C2A">
        <w:rPr>
          <w:sz w:val="24"/>
          <w:szCs w:val="24"/>
        </w:rPr>
        <w:t xml:space="preserve">Камско-Устьинского  </w:t>
      </w:r>
      <w:r w:rsidR="00114858" w:rsidRPr="00035C2A">
        <w:rPr>
          <w:sz w:val="24"/>
          <w:szCs w:val="24"/>
        </w:rPr>
        <w:t xml:space="preserve">муниципального района </w:t>
      </w:r>
      <w:r w:rsidRPr="00035C2A">
        <w:rPr>
          <w:sz w:val="24"/>
          <w:szCs w:val="24"/>
        </w:rPr>
        <w:t xml:space="preserve">Республики Татарстан «Электронный магазин» используется в </w:t>
      </w:r>
      <w:r w:rsidR="008108F6" w:rsidRPr="00035C2A">
        <w:rPr>
          <w:sz w:val="24"/>
          <w:szCs w:val="24"/>
        </w:rPr>
        <w:t xml:space="preserve">Камско-Устьинском  </w:t>
      </w:r>
      <w:r w:rsidR="00114858" w:rsidRPr="00035C2A">
        <w:rPr>
          <w:sz w:val="24"/>
          <w:szCs w:val="24"/>
        </w:rPr>
        <w:t>муниц</w:t>
      </w:r>
      <w:r w:rsidR="00114858" w:rsidRPr="00035C2A">
        <w:rPr>
          <w:sz w:val="24"/>
          <w:szCs w:val="24"/>
        </w:rPr>
        <w:t>и</w:t>
      </w:r>
      <w:r w:rsidR="00114858" w:rsidRPr="00035C2A">
        <w:rPr>
          <w:sz w:val="24"/>
          <w:szCs w:val="24"/>
        </w:rPr>
        <w:t xml:space="preserve">пальном районе </w:t>
      </w:r>
      <w:r w:rsidRPr="00035C2A">
        <w:rPr>
          <w:sz w:val="24"/>
          <w:szCs w:val="24"/>
        </w:rPr>
        <w:t>Республике Татарстан в целях автоматизации процесса закупок. Система пр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дусматривает оперативное проведение Министерством финансов </w:t>
      </w:r>
      <w:r w:rsidR="00D958B3" w:rsidRPr="00035C2A">
        <w:rPr>
          <w:sz w:val="24"/>
          <w:szCs w:val="24"/>
        </w:rPr>
        <w:t xml:space="preserve">Республики Татарстан </w:t>
      </w:r>
      <w:r w:rsidRPr="00035C2A">
        <w:rPr>
          <w:sz w:val="24"/>
          <w:szCs w:val="24"/>
        </w:rPr>
        <w:t>эк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пертизы всех расходов, заявляемых казенными, бюджетными и автономными учреждениями всех уровней, на предмет наличия лимита, кредиторской задолженности, достаточных исто</w:t>
      </w:r>
      <w:r w:rsidRPr="00035C2A">
        <w:rPr>
          <w:sz w:val="24"/>
          <w:szCs w:val="24"/>
        </w:rPr>
        <w:t>ч</w:t>
      </w:r>
      <w:r w:rsidRPr="00035C2A">
        <w:rPr>
          <w:sz w:val="24"/>
          <w:szCs w:val="24"/>
        </w:rPr>
        <w:t xml:space="preserve">ников финансирования, на самой ранней стадии </w:t>
      </w:r>
      <w:r w:rsidR="002758B0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планирования закупок. К системе подкл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чены республиканские и муниципальные уполномоченные органы, заказчики, финансовые и казначейские органы. Установленный порядок санкционирования позволяет не заключать д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говоры и государственные контракты при отсутствии средств на их оплату, а также отсекать от текущего финансирования все расходы, не имеющие подтверждения их эффективности.</w:t>
      </w:r>
    </w:p>
    <w:p w:rsidR="00362374" w:rsidRPr="00035C2A" w:rsidRDefault="00362374" w:rsidP="00362374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7" w:name="Par432"/>
      <w:bookmarkEnd w:id="17"/>
      <w:r w:rsidRPr="00035C2A">
        <w:rPr>
          <w:sz w:val="24"/>
          <w:szCs w:val="24"/>
        </w:rPr>
        <w:t>V. Повышение функциональной эффективности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бюджетных расходов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Переход к программно-целевым </w:t>
      </w:r>
      <w:r w:rsidR="00D958B3" w:rsidRPr="00035C2A">
        <w:rPr>
          <w:sz w:val="24"/>
          <w:szCs w:val="24"/>
        </w:rPr>
        <w:t>методам управления, в том числе к</w:t>
      </w:r>
      <w:r w:rsidRPr="00035C2A">
        <w:rPr>
          <w:sz w:val="24"/>
          <w:szCs w:val="24"/>
        </w:rPr>
        <w:t xml:space="preserve"> программному бюджету, предполагает расширение финансовой самостоятельности и, следовательно, отве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ственности органов исполнительной власти за достижение запланированных целей и резул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>татов.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Наряду с созданием общих условий и стимулов для повышения эффективно</w:t>
      </w:r>
      <w:r w:rsidR="00D958B3" w:rsidRPr="00035C2A">
        <w:rPr>
          <w:sz w:val="24"/>
          <w:szCs w:val="24"/>
        </w:rPr>
        <w:t>сти бю</w:t>
      </w:r>
      <w:r w:rsidR="00D958B3" w:rsidRPr="00035C2A">
        <w:rPr>
          <w:sz w:val="24"/>
          <w:szCs w:val="24"/>
        </w:rPr>
        <w:t>д</w:t>
      </w:r>
      <w:r w:rsidR="00D958B3" w:rsidRPr="00035C2A">
        <w:rPr>
          <w:sz w:val="24"/>
          <w:szCs w:val="24"/>
        </w:rPr>
        <w:t>жетных расходов</w:t>
      </w:r>
      <w:r w:rsidRPr="00035C2A">
        <w:rPr>
          <w:sz w:val="24"/>
          <w:szCs w:val="24"/>
        </w:rPr>
        <w:t xml:space="preserve"> необходимы разработка и реализация конкретных инструментов и механи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>мов для достижения этой цели с учетом специфики основных сфер деятельности (функций) органов власти и местного самоуправления.</w:t>
      </w:r>
    </w:p>
    <w:p w:rsidR="00965F68" w:rsidRPr="00035C2A" w:rsidRDefault="00965F68" w:rsidP="00471D18">
      <w:pPr>
        <w:widowControl w:val="0"/>
        <w:tabs>
          <w:tab w:val="left" w:pos="1271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lastRenderedPageBreak/>
        <w:t xml:space="preserve">Современные тренды в социально-экономическом развитии </w:t>
      </w:r>
      <w:r w:rsidR="00C3699B" w:rsidRPr="00035C2A">
        <w:rPr>
          <w:sz w:val="24"/>
          <w:szCs w:val="24"/>
        </w:rPr>
        <w:t xml:space="preserve">Камско-Устьинского  </w:t>
      </w:r>
      <w:r w:rsidR="0055094F" w:rsidRPr="00035C2A">
        <w:rPr>
          <w:sz w:val="24"/>
          <w:szCs w:val="24"/>
        </w:rPr>
        <w:t>м</w:t>
      </w:r>
      <w:r w:rsidR="0055094F" w:rsidRPr="00035C2A">
        <w:rPr>
          <w:sz w:val="24"/>
          <w:szCs w:val="24"/>
        </w:rPr>
        <w:t>у</w:t>
      </w:r>
      <w:r w:rsidR="0055094F" w:rsidRPr="00035C2A">
        <w:rPr>
          <w:sz w:val="24"/>
          <w:szCs w:val="24"/>
        </w:rPr>
        <w:t>ниципального района</w:t>
      </w:r>
      <w:r w:rsidR="0055094F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 xml:space="preserve">Республики Татарстан, так же, как и </w:t>
      </w:r>
      <w:r w:rsidR="0055094F" w:rsidRPr="00035C2A">
        <w:rPr>
          <w:rFonts w:eastAsia="Times New Roman"/>
          <w:sz w:val="24"/>
          <w:szCs w:val="24"/>
          <w:lang w:eastAsia="ru-RU"/>
        </w:rPr>
        <w:t>Республики Татарстан</w:t>
      </w:r>
      <w:r w:rsidRPr="00035C2A">
        <w:rPr>
          <w:rFonts w:eastAsia="Times New Roman"/>
          <w:sz w:val="24"/>
          <w:szCs w:val="24"/>
          <w:lang w:eastAsia="ru-RU"/>
        </w:rPr>
        <w:t xml:space="preserve"> в целом, свидетельствуют о расширении спектра вопросов, решаемых за счет средств бюджета. Фина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совая система республики, являясь одним из основных инструментов в решении социальных проблем, все более значительную роль играет в развитии реального сектора экономики, в со</w:t>
      </w:r>
      <w:r w:rsidRPr="00035C2A">
        <w:rPr>
          <w:rFonts w:eastAsia="Times New Roman"/>
          <w:sz w:val="24"/>
          <w:szCs w:val="24"/>
          <w:lang w:eastAsia="ru-RU"/>
        </w:rPr>
        <w:t>з</w:t>
      </w:r>
      <w:r w:rsidRPr="00035C2A">
        <w:rPr>
          <w:rFonts w:eastAsia="Times New Roman"/>
          <w:sz w:val="24"/>
          <w:szCs w:val="24"/>
          <w:lang w:eastAsia="ru-RU"/>
        </w:rPr>
        <w:t>дании и развитии инженерной и производственной инфраструктуры. Сегодня, как никогда, важно создать эффективную систему управления финансовыми ресурсами, включающую как совершенствование инструментария управления бюджетными ресурсами, так и методическое обеспечение мониторинга и оценки эффективности у</w:t>
      </w:r>
      <w:r w:rsidR="00FF179E" w:rsidRPr="00035C2A">
        <w:rPr>
          <w:rFonts w:eastAsia="Times New Roman"/>
          <w:sz w:val="24"/>
          <w:szCs w:val="24"/>
          <w:lang w:eastAsia="ru-RU"/>
        </w:rPr>
        <w:t>правления бюджетными расходами.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8" w:name="Par438"/>
      <w:bookmarkEnd w:id="18"/>
      <w:r w:rsidRPr="00035C2A">
        <w:rPr>
          <w:sz w:val="24"/>
          <w:szCs w:val="24"/>
        </w:rPr>
        <w:t>Создание системы анализа эффективности бюджетных расходов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Использование общественных финансов в </w:t>
      </w:r>
      <w:r w:rsidR="008108F6" w:rsidRPr="00035C2A">
        <w:rPr>
          <w:sz w:val="24"/>
          <w:szCs w:val="24"/>
        </w:rPr>
        <w:t xml:space="preserve">Камско-Устьинском  </w:t>
      </w:r>
      <w:r w:rsidR="0055094F" w:rsidRPr="00035C2A">
        <w:rPr>
          <w:sz w:val="24"/>
          <w:szCs w:val="24"/>
        </w:rPr>
        <w:t>муниципальном районе</w:t>
      </w:r>
      <w:r w:rsidR="0055094F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965F68"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еспублике</w:t>
      </w:r>
      <w:r w:rsidR="00965F68" w:rsidRPr="00035C2A">
        <w:rPr>
          <w:rFonts w:eastAsia="Times New Roman"/>
          <w:sz w:val="24"/>
          <w:szCs w:val="24"/>
          <w:lang w:eastAsia="ru-RU"/>
        </w:rPr>
        <w:t xml:space="preserve"> Татарстан</w:t>
      </w:r>
      <w:r w:rsidRPr="00035C2A">
        <w:rPr>
          <w:rFonts w:eastAsia="Times New Roman"/>
          <w:sz w:val="24"/>
          <w:szCs w:val="24"/>
          <w:lang w:eastAsia="ru-RU"/>
        </w:rPr>
        <w:t xml:space="preserve"> можно разделить по следующим направлениям: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выполнение государственных социальных гарантий, включая дополнительные меры адресной социальной поддержки отдельным категориям населения;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исполнение указов Президента Российской Федерации от </w:t>
      </w:r>
      <w:r w:rsidR="00965F68" w:rsidRPr="00035C2A">
        <w:rPr>
          <w:rFonts w:eastAsia="Times New Roman"/>
          <w:sz w:val="24"/>
          <w:szCs w:val="24"/>
          <w:lang w:eastAsia="ru-RU"/>
        </w:rPr>
        <w:t xml:space="preserve">7 мая </w:t>
      </w:r>
      <w:r w:rsidRPr="00035C2A">
        <w:rPr>
          <w:rFonts w:eastAsia="Times New Roman"/>
          <w:sz w:val="24"/>
          <w:szCs w:val="24"/>
          <w:lang w:eastAsia="ru-RU"/>
        </w:rPr>
        <w:t>2012 года;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предоставление налоговых льгот хозяйствующим субъектам;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развитие инфраструктуры социальной сферы;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развитие транспортного комплекса;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иные направления. </w:t>
      </w:r>
    </w:p>
    <w:p w:rsidR="00234481" w:rsidRPr="00035C2A" w:rsidRDefault="00D958B3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За </w:t>
      </w:r>
      <w:r w:rsidR="00280194" w:rsidRPr="00035C2A">
        <w:rPr>
          <w:rFonts w:eastAsia="Times New Roman"/>
          <w:sz w:val="24"/>
          <w:szCs w:val="24"/>
          <w:lang w:eastAsia="ru-RU"/>
        </w:rPr>
        <w:t>последние годы около 70 процентов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 расходной части бюджета направляется на т</w:t>
      </w:r>
      <w:r w:rsidR="00234481" w:rsidRPr="00035C2A">
        <w:rPr>
          <w:rFonts w:eastAsia="Times New Roman"/>
          <w:sz w:val="24"/>
          <w:szCs w:val="24"/>
          <w:lang w:eastAsia="ru-RU"/>
        </w:rPr>
        <w:t>е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кущее содержание социальной сферы, включая повышение заработной платы работникам бюджетных организаций. В соответствии с </w:t>
      </w:r>
      <w:r w:rsidRPr="00035C2A">
        <w:rPr>
          <w:rFonts w:eastAsia="Times New Roman"/>
          <w:sz w:val="24"/>
          <w:szCs w:val="24"/>
          <w:lang w:eastAsia="ru-RU"/>
        </w:rPr>
        <w:t>«</w:t>
      </w:r>
      <w:r w:rsidR="00234481" w:rsidRPr="00035C2A">
        <w:rPr>
          <w:rFonts w:eastAsia="Times New Roman"/>
          <w:sz w:val="24"/>
          <w:szCs w:val="24"/>
          <w:lang w:eastAsia="ru-RU"/>
        </w:rPr>
        <w:t>дорожными картам</w:t>
      </w:r>
      <w:r w:rsidR="00965F68"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»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, принятыми во исполнение указов Президента Российской Федерации от 7 мая </w:t>
      </w:r>
      <w:r w:rsidR="00DF1332" w:rsidRPr="00035C2A">
        <w:rPr>
          <w:rFonts w:eastAsia="Times New Roman"/>
          <w:sz w:val="24"/>
          <w:szCs w:val="24"/>
          <w:lang w:eastAsia="ru-RU"/>
        </w:rPr>
        <w:t xml:space="preserve">           </w:t>
      </w:r>
      <w:r w:rsidR="00234481" w:rsidRPr="00035C2A">
        <w:rPr>
          <w:rFonts w:eastAsia="Times New Roman"/>
          <w:sz w:val="24"/>
          <w:szCs w:val="24"/>
          <w:lang w:eastAsia="ru-RU"/>
        </w:rPr>
        <w:t>2012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234481" w:rsidRPr="00035C2A">
        <w:rPr>
          <w:rFonts w:eastAsia="Times New Roman"/>
          <w:sz w:val="24"/>
          <w:szCs w:val="24"/>
          <w:lang w:eastAsia="ru-RU"/>
        </w:rPr>
        <w:t>г. и ряда последующих норм</w:t>
      </w:r>
      <w:r w:rsidR="00234481" w:rsidRPr="00035C2A">
        <w:rPr>
          <w:rFonts w:eastAsia="Times New Roman"/>
          <w:sz w:val="24"/>
          <w:szCs w:val="24"/>
          <w:lang w:eastAsia="ru-RU"/>
        </w:rPr>
        <w:t>а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тивных правовых актов, принятых в развитие этих указов, реализуются в полном объеме все принятые обязательства. Это привело </w:t>
      </w:r>
      <w:r w:rsidR="00965F68" w:rsidRPr="00035C2A">
        <w:rPr>
          <w:rFonts w:eastAsia="Times New Roman"/>
          <w:sz w:val="24"/>
          <w:szCs w:val="24"/>
          <w:lang w:eastAsia="ru-RU"/>
        </w:rPr>
        <w:t>к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 резкому увеличению расходной части бюджета и</w:t>
      </w:r>
      <w:r w:rsidR="00965F68" w:rsidRPr="00035C2A">
        <w:rPr>
          <w:rFonts w:eastAsia="Times New Roman"/>
          <w:sz w:val="24"/>
          <w:szCs w:val="24"/>
          <w:lang w:eastAsia="ru-RU"/>
        </w:rPr>
        <w:t>,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 с</w:t>
      </w:r>
      <w:r w:rsidR="00234481" w:rsidRPr="00035C2A">
        <w:rPr>
          <w:rFonts w:eastAsia="Times New Roman"/>
          <w:sz w:val="24"/>
          <w:szCs w:val="24"/>
          <w:lang w:eastAsia="ru-RU"/>
        </w:rPr>
        <w:t>о</w:t>
      </w:r>
      <w:r w:rsidR="00234481" w:rsidRPr="00035C2A">
        <w:rPr>
          <w:rFonts w:eastAsia="Times New Roman"/>
          <w:sz w:val="24"/>
          <w:szCs w:val="24"/>
          <w:lang w:eastAsia="ru-RU"/>
        </w:rPr>
        <w:t>ответственно</w:t>
      </w:r>
      <w:r w:rsidR="00965F68" w:rsidRPr="00035C2A">
        <w:rPr>
          <w:rFonts w:eastAsia="Times New Roman"/>
          <w:sz w:val="24"/>
          <w:szCs w:val="24"/>
          <w:lang w:eastAsia="ru-RU"/>
        </w:rPr>
        <w:t>,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 сокращению бюджета развития. В этой связи в </w:t>
      </w:r>
      <w:r w:rsidR="0055094F" w:rsidRPr="00035C2A">
        <w:rPr>
          <w:rFonts w:eastAsia="Times New Roman"/>
          <w:sz w:val="24"/>
          <w:szCs w:val="24"/>
          <w:lang w:eastAsia="ru-RU"/>
        </w:rPr>
        <w:t>районе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 был предпринят ряд мер по оптимизации бюджетных расходов. Среди наиболее важных мероприятий можно отметить следующие: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оптимизация (сокращение) численности работников в муниципальных органах власти;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сокращение неэффективных бюджетных расходов в связи с оптимизацией сети школ;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сокращение числа бюджетн</w:t>
      </w:r>
      <w:r w:rsidR="0055094F" w:rsidRPr="00035C2A">
        <w:rPr>
          <w:rFonts w:eastAsia="Times New Roman"/>
          <w:sz w:val="24"/>
          <w:szCs w:val="24"/>
          <w:lang w:eastAsia="ru-RU"/>
        </w:rPr>
        <w:t>ых учреждений (и их работников)</w:t>
      </w:r>
      <w:r w:rsidRPr="00035C2A">
        <w:rPr>
          <w:rFonts w:eastAsia="Times New Roman"/>
          <w:sz w:val="24"/>
          <w:szCs w:val="24"/>
          <w:lang w:eastAsia="ru-RU"/>
        </w:rPr>
        <w:t>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введение мер адресной социальной защиты, предусматривающих учет доходов насел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ния при получении ими предусмотренных преференций;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инвентаризация</w:t>
      </w:r>
      <w:r w:rsidR="00965F68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льгот;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перевод формирования объемов финансового обеспечения бюджетной</w:t>
      </w:r>
      <w:r w:rsidR="00965F68" w:rsidRPr="00035C2A">
        <w:rPr>
          <w:rFonts w:eastAsia="Times New Roman"/>
          <w:sz w:val="24"/>
          <w:szCs w:val="24"/>
          <w:lang w:eastAsia="ru-RU"/>
        </w:rPr>
        <w:t xml:space="preserve"> сферы на норм</w:t>
      </w:r>
      <w:r w:rsidR="00965F68" w:rsidRPr="00035C2A">
        <w:rPr>
          <w:rFonts w:eastAsia="Times New Roman"/>
          <w:sz w:val="24"/>
          <w:szCs w:val="24"/>
          <w:lang w:eastAsia="ru-RU"/>
        </w:rPr>
        <w:t>а</w:t>
      </w:r>
      <w:r w:rsidR="00965F68" w:rsidRPr="00035C2A">
        <w:rPr>
          <w:rFonts w:eastAsia="Times New Roman"/>
          <w:sz w:val="24"/>
          <w:szCs w:val="24"/>
          <w:lang w:eastAsia="ru-RU"/>
        </w:rPr>
        <w:t>тивные принципы;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введение нормативов по использованию служебного автомобильного транспорта в г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 xml:space="preserve">сударственных и муниципальных органах власти (приняты 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65F68" w:rsidRPr="00035C2A">
        <w:rPr>
          <w:rFonts w:eastAsia="Times New Roman"/>
          <w:bCs/>
          <w:sz w:val="24"/>
          <w:szCs w:val="24"/>
          <w:lang w:eastAsia="ru-RU"/>
        </w:rPr>
        <w:t>п</w:t>
      </w:r>
      <w:r w:rsidRPr="00035C2A">
        <w:rPr>
          <w:rFonts w:eastAsia="Times New Roman"/>
          <w:bCs/>
          <w:sz w:val="24"/>
          <w:szCs w:val="24"/>
          <w:lang w:eastAsia="ru-RU"/>
        </w:rPr>
        <w:t>остановлени</w:t>
      </w:r>
      <w:r w:rsidR="00965F68" w:rsidRPr="00035C2A">
        <w:rPr>
          <w:rFonts w:eastAsia="Times New Roman"/>
          <w:bCs/>
          <w:sz w:val="24"/>
          <w:szCs w:val="24"/>
          <w:lang w:eastAsia="ru-RU"/>
        </w:rPr>
        <w:t>я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108F6" w:rsidRPr="00035C2A">
        <w:rPr>
          <w:sz w:val="24"/>
          <w:szCs w:val="24"/>
        </w:rPr>
        <w:t xml:space="preserve">Камско-Устьинского  </w:t>
      </w:r>
      <w:r w:rsidR="00C743DF" w:rsidRPr="00035C2A">
        <w:rPr>
          <w:rFonts w:eastAsia="Times New Roman"/>
          <w:bCs/>
          <w:sz w:val="24"/>
          <w:szCs w:val="24"/>
          <w:lang w:eastAsia="ru-RU"/>
        </w:rPr>
        <w:t>районного исполнительного комитета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от </w:t>
      </w:r>
      <w:r w:rsidR="000C05BF" w:rsidRPr="00035C2A">
        <w:rPr>
          <w:rFonts w:eastAsia="Times New Roman"/>
          <w:bCs/>
          <w:sz w:val="24"/>
          <w:szCs w:val="24"/>
          <w:lang w:eastAsia="ru-RU"/>
        </w:rPr>
        <w:t>30</w:t>
      </w:r>
      <w:r w:rsidRPr="00035C2A">
        <w:rPr>
          <w:rFonts w:eastAsia="Times New Roman"/>
          <w:bCs/>
          <w:sz w:val="24"/>
          <w:szCs w:val="24"/>
          <w:lang w:eastAsia="ru-RU"/>
        </w:rPr>
        <w:t>.1</w:t>
      </w:r>
      <w:r w:rsidR="00C743DF" w:rsidRPr="00035C2A">
        <w:rPr>
          <w:rFonts w:eastAsia="Times New Roman"/>
          <w:bCs/>
          <w:sz w:val="24"/>
          <w:szCs w:val="24"/>
          <w:lang w:eastAsia="ru-RU"/>
        </w:rPr>
        <w:t>2</w:t>
      </w:r>
      <w:r w:rsidRPr="00035C2A">
        <w:rPr>
          <w:rFonts w:eastAsia="Times New Roman"/>
          <w:bCs/>
          <w:sz w:val="24"/>
          <w:szCs w:val="24"/>
          <w:lang w:eastAsia="ru-RU"/>
        </w:rPr>
        <w:t>.2013 №</w:t>
      </w:r>
      <w:r w:rsidR="003F3BD1" w:rsidRPr="00035C2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C05BF" w:rsidRPr="00035C2A">
        <w:rPr>
          <w:rFonts w:eastAsia="Times New Roman"/>
          <w:bCs/>
          <w:sz w:val="24"/>
          <w:szCs w:val="24"/>
          <w:lang w:eastAsia="ru-RU"/>
        </w:rPr>
        <w:t>1088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«О нормативных затратах на содержание автомобильного транспорта».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035C2A">
        <w:rPr>
          <w:rFonts w:eastAsia="Times New Roman"/>
          <w:bCs/>
          <w:sz w:val="24"/>
          <w:szCs w:val="24"/>
          <w:lang w:eastAsia="ru-RU"/>
        </w:rPr>
        <w:t>Разработаны стандарты качества предоставляемых услуг, что позволит обеспечить в совокупности независимую</w:t>
      </w:r>
      <w:r w:rsidR="00D958B3" w:rsidRPr="00035C2A">
        <w:rPr>
          <w:rFonts w:eastAsia="Times New Roman"/>
          <w:bCs/>
          <w:sz w:val="24"/>
          <w:szCs w:val="24"/>
          <w:lang w:eastAsia="ru-RU"/>
        </w:rPr>
        <w:t xml:space="preserve"> оценку качества и эффективности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деятельности учреждений соц</w:t>
      </w:r>
      <w:r w:rsidRPr="00035C2A">
        <w:rPr>
          <w:rFonts w:eastAsia="Times New Roman"/>
          <w:bCs/>
          <w:sz w:val="24"/>
          <w:szCs w:val="24"/>
          <w:lang w:eastAsia="ru-RU"/>
        </w:rPr>
        <w:t>и</w:t>
      </w:r>
      <w:r w:rsidRPr="00035C2A">
        <w:rPr>
          <w:rFonts w:eastAsia="Times New Roman"/>
          <w:bCs/>
          <w:sz w:val="24"/>
          <w:szCs w:val="24"/>
          <w:lang w:eastAsia="ru-RU"/>
        </w:rPr>
        <w:t>альной сферы.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035C2A">
        <w:rPr>
          <w:rFonts w:eastAsia="Times New Roman"/>
          <w:bCs/>
          <w:sz w:val="24"/>
          <w:szCs w:val="24"/>
          <w:lang w:eastAsia="ru-RU"/>
        </w:rPr>
        <w:t xml:space="preserve">Внесены изменения в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 xml:space="preserve">Решение </w:t>
      </w:r>
      <w:r w:rsidR="00430B3E" w:rsidRPr="00035C2A">
        <w:rPr>
          <w:sz w:val="24"/>
          <w:szCs w:val="24"/>
        </w:rPr>
        <w:t xml:space="preserve">Камско-Устьинского 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>районного Совета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«Об утвержд</w:t>
      </w:r>
      <w:r w:rsidRPr="00035C2A">
        <w:rPr>
          <w:rFonts w:eastAsia="Times New Roman"/>
          <w:bCs/>
          <w:sz w:val="24"/>
          <w:szCs w:val="24"/>
          <w:lang w:eastAsia="ru-RU"/>
        </w:rPr>
        <w:t>е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нии Программы социально-экономического развития Республики Татарстан на 2011 </w:t>
      </w:r>
      <w:r w:rsidR="003F3BD1" w:rsidRPr="00035C2A">
        <w:rPr>
          <w:rFonts w:eastAsia="Times New Roman"/>
          <w:bCs/>
          <w:sz w:val="24"/>
          <w:szCs w:val="24"/>
          <w:lang w:eastAsia="ru-RU"/>
        </w:rPr>
        <w:t xml:space="preserve">– </w:t>
      </w:r>
      <w:r w:rsidRPr="00035C2A">
        <w:rPr>
          <w:rFonts w:eastAsia="Times New Roman"/>
          <w:bCs/>
          <w:sz w:val="24"/>
          <w:szCs w:val="24"/>
          <w:lang w:eastAsia="ru-RU"/>
        </w:rPr>
        <w:t>2015 годы», предусматривающие важные мероприятия по повышению эф</w:t>
      </w:r>
      <w:r w:rsidR="00965F68" w:rsidRPr="00035C2A">
        <w:rPr>
          <w:rFonts w:eastAsia="Times New Roman"/>
          <w:bCs/>
          <w:sz w:val="24"/>
          <w:szCs w:val="24"/>
          <w:lang w:eastAsia="ru-RU"/>
        </w:rPr>
        <w:t>фективности бюджетных расходов.</w:t>
      </w:r>
    </w:p>
    <w:p w:rsidR="00234481" w:rsidRPr="00035C2A" w:rsidRDefault="00D958B3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</w:t>
      </w:r>
      <w:r w:rsidR="00234481" w:rsidRPr="00035C2A">
        <w:rPr>
          <w:rFonts w:eastAsia="Times New Roman"/>
          <w:sz w:val="24"/>
          <w:szCs w:val="24"/>
          <w:lang w:eastAsia="ru-RU"/>
        </w:rPr>
        <w:t xml:space="preserve">ри муниципальных органах власти </w:t>
      </w:r>
      <w:r w:rsidRPr="00035C2A">
        <w:rPr>
          <w:rFonts w:eastAsia="Times New Roman"/>
          <w:sz w:val="24"/>
          <w:szCs w:val="24"/>
          <w:lang w:eastAsia="ru-RU"/>
        </w:rPr>
        <w:t xml:space="preserve">созданы </w:t>
      </w:r>
      <w:r w:rsidR="00234481" w:rsidRPr="00035C2A">
        <w:rPr>
          <w:rFonts w:eastAsia="Times New Roman"/>
          <w:sz w:val="24"/>
          <w:szCs w:val="24"/>
          <w:lang w:eastAsia="ru-RU"/>
        </w:rPr>
        <w:t>общественные Советы по независимой оценке качества работы организаций, оказывающих социальные услуги.</w:t>
      </w:r>
    </w:p>
    <w:p w:rsidR="00965F68" w:rsidRPr="00035C2A" w:rsidRDefault="00234481" w:rsidP="00471D18">
      <w:pPr>
        <w:ind w:firstLine="709"/>
        <w:rPr>
          <w:rFonts w:eastAsia="Times New Roman"/>
          <w:bCs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Для реализации перечисленных мероприятий р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азработана и принята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>Муниципальная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программа </w:t>
      </w:r>
      <w:r w:rsidR="008108F6" w:rsidRPr="00035C2A">
        <w:rPr>
          <w:sz w:val="24"/>
          <w:szCs w:val="24"/>
        </w:rPr>
        <w:t xml:space="preserve">Камско-Устьинского 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</w:t>
      </w:r>
      <w:r w:rsidRPr="00035C2A">
        <w:rPr>
          <w:rFonts w:eastAsia="Times New Roman"/>
          <w:bCs/>
          <w:sz w:val="24"/>
          <w:szCs w:val="24"/>
          <w:lang w:eastAsia="ru-RU"/>
        </w:rPr>
        <w:t>Республики Татарстан по повыш</w:t>
      </w:r>
      <w:r w:rsidRPr="00035C2A">
        <w:rPr>
          <w:rFonts w:eastAsia="Times New Roman"/>
          <w:bCs/>
          <w:sz w:val="24"/>
          <w:szCs w:val="24"/>
          <w:lang w:eastAsia="ru-RU"/>
        </w:rPr>
        <w:t>е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нию эффективности бюджетных расходов на 2014 </w:t>
      </w:r>
      <w:r w:rsidR="00B367A1" w:rsidRPr="00035C2A">
        <w:rPr>
          <w:rFonts w:eastAsia="Times New Roman"/>
          <w:bCs/>
          <w:sz w:val="24"/>
          <w:szCs w:val="24"/>
          <w:lang w:eastAsia="ru-RU"/>
        </w:rPr>
        <w:t>–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2016</w:t>
      </w:r>
      <w:r w:rsidR="00B367A1" w:rsidRPr="00035C2A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годы (постановление </w:t>
      </w:r>
      <w:r w:rsidR="008108F6" w:rsidRPr="00035C2A">
        <w:rPr>
          <w:sz w:val="24"/>
          <w:szCs w:val="24"/>
        </w:rPr>
        <w:t xml:space="preserve">Камско-Устьинского 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>районного исполнительного комитета</w:t>
      </w:r>
      <w:r w:rsidR="00B367A1" w:rsidRPr="00035C2A">
        <w:rPr>
          <w:rFonts w:eastAsia="Times New Roman"/>
          <w:bCs/>
          <w:sz w:val="24"/>
          <w:szCs w:val="24"/>
          <w:lang w:eastAsia="ru-RU"/>
        </w:rPr>
        <w:t xml:space="preserve"> от 2</w:t>
      </w:r>
      <w:r w:rsidR="000F0C25" w:rsidRPr="00035C2A">
        <w:rPr>
          <w:rFonts w:eastAsia="Times New Roman"/>
          <w:bCs/>
          <w:sz w:val="24"/>
          <w:szCs w:val="24"/>
          <w:lang w:eastAsia="ru-RU"/>
        </w:rPr>
        <w:t>4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>.0</w:t>
      </w:r>
      <w:r w:rsidR="000F0C25" w:rsidRPr="00035C2A">
        <w:rPr>
          <w:rFonts w:eastAsia="Times New Roman"/>
          <w:bCs/>
          <w:sz w:val="24"/>
          <w:szCs w:val="24"/>
          <w:lang w:eastAsia="ru-RU"/>
        </w:rPr>
        <w:t>4</w:t>
      </w:r>
      <w:r w:rsidR="00B367A1" w:rsidRPr="00035C2A">
        <w:rPr>
          <w:rFonts w:eastAsia="Times New Roman"/>
          <w:bCs/>
          <w:sz w:val="24"/>
          <w:szCs w:val="24"/>
          <w:lang w:eastAsia="ru-RU"/>
        </w:rPr>
        <w:t>.2014 №</w:t>
      </w:r>
      <w:r w:rsidR="00D958B3" w:rsidRPr="00035C2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F0C25" w:rsidRPr="00035C2A">
        <w:rPr>
          <w:rFonts w:eastAsia="Times New Roman"/>
          <w:bCs/>
          <w:sz w:val="24"/>
          <w:szCs w:val="24"/>
          <w:lang w:eastAsia="ru-RU"/>
        </w:rPr>
        <w:t>394</w:t>
      </w:r>
      <w:r w:rsidR="00B367A1" w:rsidRPr="00035C2A">
        <w:rPr>
          <w:rFonts w:eastAsia="Times New Roman"/>
          <w:bCs/>
          <w:sz w:val="24"/>
          <w:szCs w:val="24"/>
          <w:lang w:eastAsia="ru-RU"/>
        </w:rPr>
        <w:t>).</w:t>
      </w:r>
    </w:p>
    <w:p w:rsidR="00234481" w:rsidRPr="00035C2A" w:rsidRDefault="00234481" w:rsidP="00471D18">
      <w:pPr>
        <w:ind w:firstLine="709"/>
        <w:rPr>
          <w:rFonts w:eastAsia="Times New Roman"/>
          <w:bCs/>
          <w:sz w:val="24"/>
          <w:szCs w:val="24"/>
          <w:lang w:eastAsia="ru-RU"/>
        </w:rPr>
      </w:pPr>
      <w:r w:rsidRPr="00035C2A">
        <w:rPr>
          <w:rFonts w:eastAsia="Times New Roman"/>
          <w:bCs/>
          <w:sz w:val="24"/>
          <w:szCs w:val="24"/>
          <w:lang w:eastAsia="ru-RU"/>
        </w:rPr>
        <w:lastRenderedPageBreak/>
        <w:t>В рамках Программы предполагается в 2014 году завершить разработку нормативных правовых актов для нетиповых учреждений с целью перевода на нормативный принцип фо</w:t>
      </w:r>
      <w:r w:rsidRPr="00035C2A">
        <w:rPr>
          <w:rFonts w:eastAsia="Times New Roman"/>
          <w:bCs/>
          <w:sz w:val="24"/>
          <w:szCs w:val="24"/>
          <w:lang w:eastAsia="ru-RU"/>
        </w:rPr>
        <w:t>р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мирования </w:t>
      </w:r>
      <w:r w:rsidR="004C2DBA" w:rsidRPr="00035C2A">
        <w:rPr>
          <w:rFonts w:eastAsia="Times New Roman"/>
          <w:bCs/>
          <w:sz w:val="24"/>
          <w:szCs w:val="24"/>
          <w:lang w:eastAsia="ru-RU"/>
        </w:rPr>
        <w:t>муниципального</w:t>
      </w:r>
      <w:r w:rsidRPr="00035C2A">
        <w:rPr>
          <w:rFonts w:eastAsia="Times New Roman"/>
          <w:bCs/>
          <w:sz w:val="24"/>
          <w:szCs w:val="24"/>
          <w:lang w:eastAsia="ru-RU"/>
        </w:rPr>
        <w:t xml:space="preserve"> задания на выполнение работ и предоставление услуг. </w:t>
      </w:r>
    </w:p>
    <w:p w:rsidR="00234481" w:rsidRPr="00035C2A" w:rsidRDefault="0023448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Существенный </w:t>
      </w:r>
      <w:r w:rsidR="00965F68" w:rsidRPr="00035C2A">
        <w:rPr>
          <w:rFonts w:eastAsia="Times New Roman"/>
          <w:sz w:val="24"/>
          <w:szCs w:val="24"/>
          <w:lang w:eastAsia="ru-RU"/>
        </w:rPr>
        <w:t>резерв в повышении эффективности</w:t>
      </w:r>
      <w:r w:rsidRPr="00035C2A">
        <w:rPr>
          <w:rFonts w:eastAsia="Times New Roman"/>
          <w:sz w:val="24"/>
          <w:szCs w:val="24"/>
          <w:lang w:eastAsia="ru-RU"/>
        </w:rPr>
        <w:t xml:space="preserve"> бюджетных расходов в отрасли строительства, ремонта зданий, сооружений, дорог находится в применении нормативного м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тода затрат, а также усилении претензионной деятельности исполнител</w:t>
      </w:r>
      <w:r w:rsidR="00965F68" w:rsidRPr="00035C2A">
        <w:rPr>
          <w:rFonts w:eastAsia="Times New Roman"/>
          <w:sz w:val="24"/>
          <w:szCs w:val="24"/>
          <w:lang w:eastAsia="ru-RU"/>
        </w:rPr>
        <w:t>ями</w:t>
      </w:r>
      <w:r w:rsidRPr="00035C2A">
        <w:rPr>
          <w:rFonts w:eastAsia="Times New Roman"/>
          <w:sz w:val="24"/>
          <w:szCs w:val="24"/>
          <w:lang w:eastAsia="ru-RU"/>
        </w:rPr>
        <w:t xml:space="preserve"> подрядных работ. Кроме того, в рамках </w:t>
      </w:r>
      <w:r w:rsidR="002D11C9" w:rsidRPr="00035C2A">
        <w:rPr>
          <w:rFonts w:eastAsia="Times New Roman"/>
          <w:sz w:val="24"/>
          <w:szCs w:val="24"/>
          <w:lang w:eastAsia="ru-RU"/>
        </w:rPr>
        <w:t>реализации</w:t>
      </w:r>
      <w:r w:rsidRPr="00035C2A">
        <w:rPr>
          <w:rFonts w:eastAsia="Times New Roman"/>
          <w:sz w:val="24"/>
          <w:szCs w:val="24"/>
          <w:lang w:eastAsia="ru-RU"/>
        </w:rPr>
        <w:t xml:space="preserve"> Федеральн</w:t>
      </w:r>
      <w:r w:rsidR="00D958B3" w:rsidRPr="00035C2A">
        <w:rPr>
          <w:rFonts w:eastAsia="Times New Roman"/>
          <w:sz w:val="24"/>
          <w:szCs w:val="24"/>
          <w:lang w:eastAsia="ru-RU"/>
        </w:rPr>
        <w:t>ого з</w:t>
      </w:r>
      <w:r w:rsidRPr="00035C2A">
        <w:rPr>
          <w:rFonts w:eastAsia="Times New Roman"/>
          <w:sz w:val="24"/>
          <w:szCs w:val="24"/>
          <w:lang w:eastAsia="ru-RU"/>
        </w:rPr>
        <w:t xml:space="preserve">акона </w:t>
      </w:r>
      <w:r w:rsidR="002D11C9" w:rsidRPr="00035C2A">
        <w:rPr>
          <w:rFonts w:eastAsia="Times New Roman"/>
          <w:sz w:val="24"/>
          <w:szCs w:val="24"/>
          <w:lang w:eastAsia="ru-RU"/>
        </w:rPr>
        <w:t xml:space="preserve">от 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5 апреля </w:t>
      </w:r>
      <w:r w:rsidR="00965F68" w:rsidRPr="00035C2A">
        <w:rPr>
          <w:rFonts w:eastAsia="Times New Roman"/>
          <w:sz w:val="24"/>
          <w:szCs w:val="24"/>
          <w:lang w:eastAsia="ru-RU"/>
        </w:rPr>
        <w:t>2013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года</w:t>
      </w:r>
      <w:r w:rsidR="00965F68" w:rsidRPr="00035C2A">
        <w:rPr>
          <w:rFonts w:eastAsia="Times New Roman"/>
          <w:sz w:val="24"/>
          <w:szCs w:val="24"/>
          <w:lang w:eastAsia="ru-RU"/>
        </w:rPr>
        <w:t xml:space="preserve"> № </w:t>
      </w:r>
      <w:r w:rsidRPr="00035C2A">
        <w:rPr>
          <w:rFonts w:eastAsia="Times New Roman"/>
          <w:sz w:val="24"/>
          <w:szCs w:val="24"/>
          <w:lang w:eastAsia="ru-RU"/>
        </w:rPr>
        <w:t>44</w:t>
      </w:r>
      <w:r w:rsidR="00965F68" w:rsidRPr="00035C2A">
        <w:rPr>
          <w:rFonts w:eastAsia="Times New Roman"/>
          <w:sz w:val="24"/>
          <w:szCs w:val="24"/>
          <w:lang w:eastAsia="ru-RU"/>
        </w:rPr>
        <w:t>-ФЗ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 «</w:t>
      </w:r>
      <w:r w:rsidR="009E631F" w:rsidRPr="00035C2A">
        <w:rPr>
          <w:sz w:val="24"/>
          <w:szCs w:val="24"/>
        </w:rPr>
        <w:t>О ко</w:t>
      </w:r>
      <w:r w:rsidR="009E631F" w:rsidRPr="00035C2A">
        <w:rPr>
          <w:sz w:val="24"/>
          <w:szCs w:val="24"/>
        </w:rPr>
        <w:t>н</w:t>
      </w:r>
      <w:r w:rsidR="009E631F" w:rsidRPr="00035C2A">
        <w:rPr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D958B3" w:rsidRPr="00035C2A">
        <w:rPr>
          <w:rFonts w:eastAsia="Times New Roman"/>
          <w:sz w:val="24"/>
          <w:szCs w:val="24"/>
          <w:lang w:eastAsia="ru-RU"/>
        </w:rPr>
        <w:t>осуществляется разработка</w:t>
      </w:r>
      <w:r w:rsidRPr="00035C2A">
        <w:rPr>
          <w:rFonts w:eastAsia="Times New Roman"/>
          <w:sz w:val="24"/>
          <w:szCs w:val="24"/>
          <w:lang w:eastAsia="ru-RU"/>
        </w:rPr>
        <w:t xml:space="preserve"> нормативов обеспеченности бюджетных уч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реждений </w:t>
      </w:r>
      <w:r w:rsidRPr="00035C2A">
        <w:rPr>
          <w:rFonts w:eastAsia="Times New Roman"/>
          <w:sz w:val="24"/>
          <w:szCs w:val="24"/>
          <w:lang w:eastAsia="ru-RU"/>
        </w:rPr>
        <w:t>имуществом, продовольственными и не</w:t>
      </w:r>
      <w:r w:rsidR="00D958B3" w:rsidRPr="00035C2A">
        <w:rPr>
          <w:rFonts w:eastAsia="Times New Roman"/>
          <w:sz w:val="24"/>
          <w:szCs w:val="24"/>
          <w:lang w:eastAsia="ru-RU"/>
        </w:rPr>
        <w:t>продовольственными товарами. Эта раб</w:t>
      </w:r>
      <w:r w:rsidR="00D958B3" w:rsidRPr="00035C2A">
        <w:rPr>
          <w:rFonts w:eastAsia="Times New Roman"/>
          <w:sz w:val="24"/>
          <w:szCs w:val="24"/>
          <w:lang w:eastAsia="ru-RU"/>
        </w:rPr>
        <w:t>о</w:t>
      </w:r>
      <w:r w:rsidR="00D958B3" w:rsidRPr="00035C2A">
        <w:rPr>
          <w:rFonts w:eastAsia="Times New Roman"/>
          <w:sz w:val="24"/>
          <w:szCs w:val="24"/>
          <w:lang w:eastAsia="ru-RU"/>
        </w:rPr>
        <w:t>та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9E631F" w:rsidRPr="00035C2A">
        <w:rPr>
          <w:rFonts w:eastAsia="Times New Roman"/>
          <w:sz w:val="24"/>
          <w:szCs w:val="24"/>
          <w:lang w:eastAsia="ru-RU"/>
        </w:rPr>
        <w:t>долж</w:t>
      </w:r>
      <w:r w:rsidR="00D958B3" w:rsidRPr="00035C2A">
        <w:rPr>
          <w:rFonts w:eastAsia="Times New Roman"/>
          <w:sz w:val="24"/>
          <w:szCs w:val="24"/>
          <w:lang w:eastAsia="ru-RU"/>
        </w:rPr>
        <w:t>на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 быть за</w:t>
      </w:r>
      <w:r w:rsidR="00D958B3" w:rsidRPr="00035C2A">
        <w:rPr>
          <w:rFonts w:eastAsia="Times New Roman"/>
          <w:sz w:val="24"/>
          <w:szCs w:val="24"/>
          <w:lang w:eastAsia="ru-RU"/>
        </w:rPr>
        <w:t>вершена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 в 2014 году.</w:t>
      </w:r>
    </w:p>
    <w:p w:rsidR="00234481" w:rsidRPr="00035C2A" w:rsidRDefault="00234481" w:rsidP="003F3BD1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Особое внимание в республике уделяется анализу кредиторской задолженности бю</w:t>
      </w:r>
      <w:r w:rsidRPr="00035C2A">
        <w:rPr>
          <w:rFonts w:eastAsia="Times New Roman"/>
          <w:sz w:val="24"/>
          <w:szCs w:val="24"/>
          <w:lang w:eastAsia="ru-RU"/>
        </w:rPr>
        <w:t>д</w:t>
      </w:r>
      <w:r w:rsidRPr="00035C2A">
        <w:rPr>
          <w:rFonts w:eastAsia="Times New Roman"/>
          <w:sz w:val="24"/>
          <w:szCs w:val="24"/>
          <w:lang w:eastAsia="ru-RU"/>
        </w:rPr>
        <w:t>жетных учреждений. Налажен механизм мониторинга кредиторской задолженности, в проце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се которого осуществляется анализ динамики, структуры, причин возникновения кредито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 xml:space="preserve">ской задолженности и сроков ее погашения в разрезе </w:t>
      </w:r>
      <w:r w:rsidR="004C2DBA" w:rsidRPr="00035C2A">
        <w:rPr>
          <w:rFonts w:eastAsia="Times New Roman"/>
          <w:sz w:val="24"/>
          <w:szCs w:val="24"/>
          <w:lang w:eastAsia="ru-RU"/>
        </w:rPr>
        <w:t xml:space="preserve">учреждений </w:t>
      </w:r>
      <w:r w:rsidR="00430B3E" w:rsidRPr="00035C2A">
        <w:rPr>
          <w:sz w:val="24"/>
          <w:szCs w:val="24"/>
        </w:rPr>
        <w:t xml:space="preserve">Камско-Устьинского  </w:t>
      </w:r>
      <w:r w:rsidR="004C2DBA" w:rsidRPr="00035C2A">
        <w:rPr>
          <w:rFonts w:eastAsia="Times New Roman"/>
          <w:sz w:val="24"/>
          <w:szCs w:val="24"/>
          <w:lang w:eastAsia="ru-RU"/>
        </w:rPr>
        <w:t>мун</w:t>
      </w:r>
      <w:r w:rsidR="004C2DBA" w:rsidRPr="00035C2A">
        <w:rPr>
          <w:rFonts w:eastAsia="Times New Roman"/>
          <w:sz w:val="24"/>
          <w:szCs w:val="24"/>
          <w:lang w:eastAsia="ru-RU"/>
        </w:rPr>
        <w:t>и</w:t>
      </w:r>
      <w:r w:rsidR="004C2DBA" w:rsidRPr="00035C2A">
        <w:rPr>
          <w:rFonts w:eastAsia="Times New Roman"/>
          <w:sz w:val="24"/>
          <w:szCs w:val="24"/>
          <w:lang w:eastAsia="ru-RU"/>
        </w:rPr>
        <w:t>ципального района</w:t>
      </w:r>
      <w:r w:rsidRPr="00035C2A">
        <w:rPr>
          <w:rFonts w:eastAsia="Times New Roman"/>
          <w:sz w:val="24"/>
          <w:szCs w:val="24"/>
          <w:lang w:eastAsia="ru-RU"/>
        </w:rPr>
        <w:t>. На регулярной основе проводятся анализ и экспертиза планируемых зак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пок главных распорядителей бюджетных средств на предмет наличия лимита расходов, пр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имущественного осуществления первоочередных расходов, а также достаточных источников финансирования, осуществляется ежедневный учет планируемых бюджетных обязательств по всем статьям бюджетных расходов.</w:t>
      </w:r>
    </w:p>
    <w:p w:rsidR="00234481" w:rsidRPr="00035C2A" w:rsidRDefault="00234481" w:rsidP="003F3BD1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Необходимо отметить, что пока не решена </w:t>
      </w:r>
      <w:r w:rsidR="009E631F" w:rsidRPr="00035C2A">
        <w:rPr>
          <w:rFonts w:eastAsia="Times New Roman"/>
          <w:sz w:val="24"/>
          <w:szCs w:val="24"/>
          <w:lang w:eastAsia="ru-RU"/>
        </w:rPr>
        <w:t>в рамках анализа эффективности бюдже</w:t>
      </w:r>
      <w:r w:rsidR="009E631F" w:rsidRPr="00035C2A">
        <w:rPr>
          <w:rFonts w:eastAsia="Times New Roman"/>
          <w:sz w:val="24"/>
          <w:szCs w:val="24"/>
          <w:lang w:eastAsia="ru-RU"/>
        </w:rPr>
        <w:t>т</w:t>
      </w:r>
      <w:r w:rsidR="009E631F" w:rsidRPr="00035C2A">
        <w:rPr>
          <w:rFonts w:eastAsia="Times New Roman"/>
          <w:sz w:val="24"/>
          <w:szCs w:val="24"/>
          <w:lang w:eastAsia="ru-RU"/>
        </w:rPr>
        <w:t xml:space="preserve">ных расходов </w:t>
      </w:r>
      <w:r w:rsidRPr="00035C2A">
        <w:rPr>
          <w:rFonts w:eastAsia="Times New Roman"/>
          <w:sz w:val="24"/>
          <w:szCs w:val="24"/>
          <w:lang w:eastAsia="ru-RU"/>
        </w:rPr>
        <w:t xml:space="preserve">проблема оценки мультипликативного эффекта реализации либо нереализации конкретных мероприятий (предоставление услуг, обеспечение </w:t>
      </w:r>
      <w:r w:rsidR="004C2DBA" w:rsidRPr="00035C2A">
        <w:rPr>
          <w:rFonts w:eastAsia="Times New Roman"/>
          <w:sz w:val="24"/>
          <w:szCs w:val="24"/>
          <w:lang w:eastAsia="ru-RU"/>
        </w:rPr>
        <w:t>муниципальных</w:t>
      </w:r>
      <w:r w:rsidRPr="00035C2A">
        <w:rPr>
          <w:rFonts w:eastAsia="Times New Roman"/>
          <w:sz w:val="24"/>
          <w:szCs w:val="24"/>
          <w:lang w:eastAsia="ru-RU"/>
        </w:rPr>
        <w:t xml:space="preserve"> гарантий пр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 xml:space="preserve">доставления услуг в социально-культурной сфере, программные мероприятия, инвестиции и др.), реализуемых с использованием бюджетных средств. </w:t>
      </w:r>
      <w:r w:rsidR="009E631F" w:rsidRPr="00035C2A">
        <w:rPr>
          <w:rFonts w:eastAsia="Times New Roman"/>
          <w:sz w:val="24"/>
          <w:szCs w:val="24"/>
          <w:lang w:eastAsia="ru-RU"/>
        </w:rPr>
        <w:t>Эта оценка</w:t>
      </w:r>
      <w:r w:rsidRPr="00035C2A">
        <w:rPr>
          <w:rFonts w:eastAsia="Times New Roman"/>
          <w:sz w:val="24"/>
          <w:szCs w:val="24"/>
          <w:lang w:eastAsia="ru-RU"/>
        </w:rPr>
        <w:t xml:space="preserve"> позволит при разработке прогнозных моделей изменения социально-экономического развития учитывать полную или частичную реализацию программных мероприятий и соответственно определить факто</w:t>
      </w:r>
      <w:r w:rsidR="009E631F" w:rsidRPr="00035C2A">
        <w:rPr>
          <w:rFonts w:eastAsia="Times New Roman"/>
          <w:sz w:val="24"/>
          <w:szCs w:val="24"/>
          <w:lang w:eastAsia="ru-RU"/>
        </w:rPr>
        <w:t>ры риска в выполнении программ.</w:t>
      </w:r>
    </w:p>
    <w:p w:rsidR="00234481" w:rsidRPr="00035C2A" w:rsidRDefault="00234481" w:rsidP="00471D18">
      <w:pPr>
        <w:widowControl w:val="0"/>
        <w:tabs>
          <w:tab w:val="left" w:pos="1458"/>
        </w:tabs>
        <w:ind w:firstLine="709"/>
        <w:rPr>
          <w:rFonts w:eastAsia="Times New Roman"/>
          <w:b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Для решения упомянутых выше проблем </w:t>
      </w:r>
      <w:r w:rsidR="009E631F" w:rsidRPr="00035C2A">
        <w:rPr>
          <w:rFonts w:eastAsia="Times New Roman"/>
          <w:sz w:val="24"/>
          <w:szCs w:val="24"/>
          <w:lang w:eastAsia="ru-RU"/>
        </w:rPr>
        <w:t>необходимо</w:t>
      </w:r>
      <w:r w:rsidRPr="00035C2A">
        <w:rPr>
          <w:rFonts w:eastAsia="Times New Roman"/>
          <w:sz w:val="24"/>
          <w:szCs w:val="24"/>
          <w:lang w:eastAsia="ru-RU"/>
        </w:rPr>
        <w:t>:</w:t>
      </w:r>
    </w:p>
    <w:p w:rsidR="00234481" w:rsidRPr="00035C2A" w:rsidRDefault="00234481" w:rsidP="00471D18">
      <w:pPr>
        <w:widowControl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продолж</w:t>
      </w:r>
      <w:r w:rsidR="009E631F" w:rsidRPr="00035C2A">
        <w:rPr>
          <w:sz w:val="24"/>
          <w:szCs w:val="24"/>
        </w:rPr>
        <w:t>ить</w:t>
      </w:r>
      <w:r w:rsidRPr="00035C2A">
        <w:rPr>
          <w:sz w:val="24"/>
          <w:szCs w:val="24"/>
        </w:rPr>
        <w:t xml:space="preserve"> работ</w:t>
      </w:r>
      <w:r w:rsidR="009E631F"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 по формированию оптимальной структуры муниципальных органов власти;</w:t>
      </w:r>
    </w:p>
    <w:p w:rsidR="00234481" w:rsidRPr="00035C2A" w:rsidRDefault="00234481" w:rsidP="00471D18">
      <w:pPr>
        <w:widowControl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разработа</w:t>
      </w:r>
      <w:r w:rsidR="009E631F" w:rsidRPr="00035C2A">
        <w:rPr>
          <w:sz w:val="24"/>
          <w:szCs w:val="24"/>
        </w:rPr>
        <w:t>ть</w:t>
      </w:r>
      <w:r w:rsidRPr="00035C2A">
        <w:rPr>
          <w:sz w:val="24"/>
          <w:szCs w:val="24"/>
        </w:rPr>
        <w:t xml:space="preserve"> и внедр</w:t>
      </w:r>
      <w:r w:rsidR="009E631F" w:rsidRPr="00035C2A">
        <w:rPr>
          <w:sz w:val="24"/>
          <w:szCs w:val="24"/>
        </w:rPr>
        <w:t>ить</w:t>
      </w:r>
      <w:r w:rsidRPr="00035C2A">
        <w:rPr>
          <w:sz w:val="24"/>
          <w:szCs w:val="24"/>
        </w:rPr>
        <w:t xml:space="preserve"> систем</w:t>
      </w:r>
      <w:r w:rsidR="009E631F"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 сбалансированных показателей для каждого бюдже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ного учреждения и их подразделений;</w:t>
      </w:r>
    </w:p>
    <w:p w:rsidR="00234481" w:rsidRPr="00035C2A" w:rsidRDefault="00FF179E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развивать систему</w:t>
      </w:r>
      <w:r w:rsidR="00234481" w:rsidRPr="00035C2A">
        <w:rPr>
          <w:sz w:val="24"/>
          <w:szCs w:val="24"/>
        </w:rPr>
        <w:t xml:space="preserve"> стандартов качества предоставления социальных услуг;</w:t>
      </w:r>
    </w:p>
    <w:p w:rsidR="00234481" w:rsidRPr="00035C2A" w:rsidRDefault="00234481" w:rsidP="00471D18">
      <w:pPr>
        <w:widowControl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заверш</w:t>
      </w:r>
      <w:r w:rsidR="00FF179E" w:rsidRPr="00035C2A">
        <w:rPr>
          <w:sz w:val="24"/>
          <w:szCs w:val="24"/>
        </w:rPr>
        <w:t>ить</w:t>
      </w:r>
      <w:r w:rsidRPr="00035C2A">
        <w:rPr>
          <w:sz w:val="24"/>
          <w:szCs w:val="24"/>
        </w:rPr>
        <w:t xml:space="preserve"> разработк</w:t>
      </w:r>
      <w:r w:rsidR="00FF179E" w:rsidRPr="00035C2A">
        <w:rPr>
          <w:sz w:val="24"/>
          <w:szCs w:val="24"/>
        </w:rPr>
        <w:t>у</w:t>
      </w:r>
      <w:r w:rsidRPr="00035C2A">
        <w:rPr>
          <w:sz w:val="24"/>
          <w:szCs w:val="24"/>
        </w:rPr>
        <w:t xml:space="preserve"> нормативных правовых актов по переводу на нормативный принцип формирования </w:t>
      </w:r>
      <w:r w:rsidR="004C2DBA" w:rsidRPr="00035C2A">
        <w:rPr>
          <w:sz w:val="24"/>
          <w:szCs w:val="24"/>
        </w:rPr>
        <w:t>муниципального</w:t>
      </w:r>
      <w:r w:rsidRPr="00035C2A">
        <w:rPr>
          <w:sz w:val="24"/>
          <w:szCs w:val="24"/>
        </w:rPr>
        <w:t xml:space="preserve"> задания на выполнение работ и</w:t>
      </w:r>
      <w:r w:rsidR="00B8686A" w:rsidRPr="00035C2A">
        <w:rPr>
          <w:sz w:val="24"/>
          <w:szCs w:val="24"/>
        </w:rPr>
        <w:t xml:space="preserve"> услуг для нетиповых учреждений.</w:t>
      </w:r>
    </w:p>
    <w:p w:rsidR="00B12809" w:rsidRPr="00035C2A" w:rsidRDefault="00B12809" w:rsidP="00362374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9" w:name="Par472"/>
      <w:bookmarkEnd w:id="19"/>
      <w:r w:rsidRPr="00035C2A">
        <w:rPr>
          <w:sz w:val="24"/>
          <w:szCs w:val="24"/>
        </w:rPr>
        <w:t>Функциональная эффективность расходов в сфере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муниципальных закупок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 1 января 2014 года вступил в силу Федеральный закон </w:t>
      </w:r>
      <w:r w:rsidR="00D958B3" w:rsidRPr="00035C2A">
        <w:rPr>
          <w:sz w:val="24"/>
          <w:szCs w:val="24"/>
        </w:rPr>
        <w:t xml:space="preserve">от </w:t>
      </w:r>
      <w:r w:rsidR="00992B6B" w:rsidRPr="00035C2A">
        <w:rPr>
          <w:sz w:val="24"/>
          <w:szCs w:val="24"/>
        </w:rPr>
        <w:t>5</w:t>
      </w:r>
      <w:r w:rsidR="00D958B3" w:rsidRPr="00035C2A">
        <w:rPr>
          <w:sz w:val="24"/>
          <w:szCs w:val="24"/>
        </w:rPr>
        <w:t xml:space="preserve"> апреля </w:t>
      </w:r>
      <w:r w:rsidR="00992B6B" w:rsidRPr="00035C2A">
        <w:rPr>
          <w:sz w:val="24"/>
          <w:szCs w:val="24"/>
        </w:rPr>
        <w:t xml:space="preserve">2013 </w:t>
      </w:r>
      <w:r w:rsidR="00D958B3" w:rsidRPr="00035C2A">
        <w:rPr>
          <w:sz w:val="24"/>
          <w:szCs w:val="24"/>
        </w:rPr>
        <w:t>года</w:t>
      </w:r>
      <w:r w:rsidR="003F3BD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№</w:t>
      </w:r>
      <w:r w:rsidR="003F3BD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ных и муниципальных нужд». Он сменил</w:t>
      </w:r>
      <w:r w:rsidR="00992B6B" w:rsidRPr="00035C2A">
        <w:rPr>
          <w:sz w:val="24"/>
          <w:szCs w:val="24"/>
        </w:rPr>
        <w:t xml:space="preserve"> Федеральный закон от 21</w:t>
      </w:r>
      <w:r w:rsidR="00D958B3" w:rsidRPr="00035C2A">
        <w:rPr>
          <w:sz w:val="24"/>
          <w:szCs w:val="24"/>
        </w:rPr>
        <w:t xml:space="preserve"> июля </w:t>
      </w:r>
      <w:r w:rsidR="00992B6B" w:rsidRPr="00035C2A">
        <w:rPr>
          <w:sz w:val="24"/>
          <w:szCs w:val="24"/>
        </w:rPr>
        <w:t>2005</w:t>
      </w:r>
      <w:r w:rsidR="00D958B3" w:rsidRPr="00035C2A">
        <w:rPr>
          <w:sz w:val="24"/>
          <w:szCs w:val="24"/>
        </w:rPr>
        <w:t xml:space="preserve"> года</w:t>
      </w:r>
      <w:r w:rsidR="00992B6B" w:rsidRPr="00035C2A">
        <w:rPr>
          <w:sz w:val="24"/>
          <w:szCs w:val="24"/>
        </w:rPr>
        <w:t xml:space="preserve"> № 94-ФЗ «О размещении заказов на поставки товаров, выполнение работ, оказание услуг для госуда</w:t>
      </w:r>
      <w:r w:rsidR="00992B6B" w:rsidRPr="00035C2A">
        <w:rPr>
          <w:sz w:val="24"/>
          <w:szCs w:val="24"/>
        </w:rPr>
        <w:t>р</w:t>
      </w:r>
      <w:r w:rsidR="00992B6B" w:rsidRPr="00035C2A">
        <w:rPr>
          <w:sz w:val="24"/>
          <w:szCs w:val="24"/>
        </w:rPr>
        <w:t>ственных и муниципальных нужд»</w:t>
      </w:r>
      <w:r w:rsidRPr="00035C2A">
        <w:rPr>
          <w:sz w:val="24"/>
          <w:szCs w:val="24"/>
        </w:rPr>
        <w:t>, который фактически исчерпал свой потенциал и не позв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лял решать весь комплекс проб</w:t>
      </w:r>
      <w:r w:rsidR="00665003" w:rsidRPr="00035C2A">
        <w:rPr>
          <w:sz w:val="24"/>
          <w:szCs w:val="24"/>
        </w:rPr>
        <w:t>лем в сфере размещения заказов.</w:t>
      </w:r>
    </w:p>
    <w:p w:rsidR="007D4922" w:rsidRPr="00035C2A" w:rsidRDefault="00992B6B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Контрактная система к</w:t>
      </w:r>
      <w:r w:rsidR="00961FBF" w:rsidRPr="00035C2A">
        <w:rPr>
          <w:sz w:val="24"/>
          <w:szCs w:val="24"/>
        </w:rPr>
        <w:t>ардинальным образом меняет всю систему</w:t>
      </w:r>
      <w:r w:rsidR="007D4922" w:rsidRPr="00035C2A">
        <w:rPr>
          <w:sz w:val="24"/>
          <w:szCs w:val="24"/>
        </w:rPr>
        <w:t xml:space="preserve"> гос</w:t>
      </w:r>
      <w:r w:rsidR="0045766A" w:rsidRPr="00035C2A">
        <w:rPr>
          <w:sz w:val="24"/>
          <w:szCs w:val="24"/>
        </w:rPr>
        <w:t xml:space="preserve">ударственных </w:t>
      </w:r>
      <w:r w:rsidR="007D4922" w:rsidRPr="00035C2A">
        <w:rPr>
          <w:sz w:val="24"/>
          <w:szCs w:val="24"/>
        </w:rPr>
        <w:t>з</w:t>
      </w:r>
      <w:r w:rsidR="007D4922" w:rsidRPr="00035C2A">
        <w:rPr>
          <w:sz w:val="24"/>
          <w:szCs w:val="24"/>
        </w:rPr>
        <w:t>а</w:t>
      </w:r>
      <w:r w:rsidR="007D4922" w:rsidRPr="00035C2A">
        <w:rPr>
          <w:sz w:val="24"/>
          <w:szCs w:val="24"/>
        </w:rPr>
        <w:t xml:space="preserve">купок, </w:t>
      </w:r>
      <w:r w:rsidR="0045766A" w:rsidRPr="00035C2A">
        <w:rPr>
          <w:sz w:val="24"/>
          <w:szCs w:val="24"/>
        </w:rPr>
        <w:t xml:space="preserve">где </w:t>
      </w:r>
      <w:r w:rsidR="00961FBF" w:rsidRPr="00035C2A">
        <w:rPr>
          <w:sz w:val="24"/>
          <w:szCs w:val="24"/>
        </w:rPr>
        <w:t xml:space="preserve">по </w:t>
      </w:r>
      <w:r w:rsidR="00D958B3" w:rsidRPr="00035C2A">
        <w:rPr>
          <w:sz w:val="24"/>
          <w:szCs w:val="24"/>
        </w:rPr>
        <w:t xml:space="preserve">Федеральному закону от 21 июля </w:t>
      </w:r>
      <w:r w:rsidR="00961FBF" w:rsidRPr="00035C2A">
        <w:rPr>
          <w:sz w:val="24"/>
          <w:szCs w:val="24"/>
        </w:rPr>
        <w:t>2005</w:t>
      </w:r>
      <w:r w:rsidR="00D958B3" w:rsidRPr="00035C2A">
        <w:rPr>
          <w:sz w:val="24"/>
          <w:szCs w:val="24"/>
        </w:rPr>
        <w:t xml:space="preserve"> года</w:t>
      </w:r>
      <w:r w:rsidR="00961FBF" w:rsidRPr="00035C2A">
        <w:rPr>
          <w:sz w:val="24"/>
          <w:szCs w:val="24"/>
        </w:rPr>
        <w:t xml:space="preserve"> № 94-ФЗ </w:t>
      </w:r>
      <w:r w:rsidR="00D958B3" w:rsidRPr="00035C2A">
        <w:rPr>
          <w:sz w:val="24"/>
          <w:szCs w:val="24"/>
        </w:rPr>
        <w:t xml:space="preserve">           </w:t>
      </w:r>
      <w:r w:rsidR="00961FBF" w:rsidRPr="00035C2A">
        <w:rPr>
          <w:sz w:val="24"/>
          <w:szCs w:val="24"/>
        </w:rPr>
        <w:t>«О размещении з</w:t>
      </w:r>
      <w:r w:rsidR="00961FBF" w:rsidRPr="00035C2A">
        <w:rPr>
          <w:sz w:val="24"/>
          <w:szCs w:val="24"/>
        </w:rPr>
        <w:t>а</w:t>
      </w:r>
      <w:r w:rsidR="00961FBF" w:rsidRPr="00035C2A">
        <w:rPr>
          <w:sz w:val="24"/>
          <w:szCs w:val="24"/>
        </w:rPr>
        <w:t>казов на поставки товаров, выполнение работ, оказание услуг для государственных и муниц</w:t>
      </w:r>
      <w:r w:rsidR="00961FBF" w:rsidRPr="00035C2A">
        <w:rPr>
          <w:sz w:val="24"/>
          <w:szCs w:val="24"/>
        </w:rPr>
        <w:t>и</w:t>
      </w:r>
      <w:r w:rsidR="00961FBF" w:rsidRPr="00035C2A">
        <w:rPr>
          <w:sz w:val="24"/>
          <w:szCs w:val="24"/>
        </w:rPr>
        <w:t xml:space="preserve">пальных нужд» </w:t>
      </w:r>
      <w:r w:rsidR="007D4922" w:rsidRPr="00035C2A">
        <w:rPr>
          <w:sz w:val="24"/>
          <w:szCs w:val="24"/>
        </w:rPr>
        <w:t>был регламентирован только этап размещения гос</w:t>
      </w:r>
      <w:r w:rsidR="0045766A" w:rsidRPr="00035C2A">
        <w:rPr>
          <w:sz w:val="24"/>
          <w:szCs w:val="24"/>
        </w:rPr>
        <w:t xml:space="preserve">ударственного </w:t>
      </w:r>
      <w:r w:rsidR="007D4922" w:rsidRPr="00035C2A">
        <w:rPr>
          <w:sz w:val="24"/>
          <w:szCs w:val="24"/>
        </w:rPr>
        <w:t>заказа</w:t>
      </w:r>
      <w:r w:rsidR="00665003" w:rsidRPr="00035C2A">
        <w:rPr>
          <w:sz w:val="24"/>
          <w:szCs w:val="24"/>
        </w:rPr>
        <w:t>,</w:t>
      </w:r>
      <w:r w:rsidR="007D4922" w:rsidRPr="00035C2A">
        <w:rPr>
          <w:sz w:val="24"/>
          <w:szCs w:val="24"/>
        </w:rPr>
        <w:t xml:space="preserve"> при этом не </w:t>
      </w:r>
      <w:r w:rsidR="00961FBF" w:rsidRPr="00035C2A">
        <w:rPr>
          <w:sz w:val="24"/>
          <w:szCs w:val="24"/>
        </w:rPr>
        <w:t xml:space="preserve">было </w:t>
      </w:r>
      <w:r w:rsidR="007D4922" w:rsidRPr="00035C2A">
        <w:rPr>
          <w:sz w:val="24"/>
          <w:szCs w:val="24"/>
        </w:rPr>
        <w:t>урегулировано планирование, не было четкого обоснования необходимости того или иного заказа, а также понятных механизмов контроля исполнения контрактов</w:t>
      </w:r>
      <w:r w:rsidR="00665003" w:rsidRPr="00035C2A">
        <w:rPr>
          <w:sz w:val="24"/>
          <w:szCs w:val="24"/>
        </w:rPr>
        <w:t>,</w:t>
      </w:r>
      <w:r w:rsidR="007D4922" w:rsidRPr="00035C2A">
        <w:rPr>
          <w:sz w:val="24"/>
          <w:szCs w:val="24"/>
        </w:rPr>
        <w:t xml:space="preserve"> </w:t>
      </w:r>
      <w:r w:rsidR="00665003" w:rsidRPr="00035C2A">
        <w:rPr>
          <w:sz w:val="24"/>
          <w:szCs w:val="24"/>
        </w:rPr>
        <w:t>ч</w:t>
      </w:r>
      <w:r w:rsidR="007D4922" w:rsidRPr="00035C2A">
        <w:rPr>
          <w:sz w:val="24"/>
          <w:szCs w:val="24"/>
        </w:rPr>
        <w:t>то созд</w:t>
      </w:r>
      <w:r w:rsidR="007D4922" w:rsidRPr="00035C2A">
        <w:rPr>
          <w:sz w:val="24"/>
          <w:szCs w:val="24"/>
        </w:rPr>
        <w:t>а</w:t>
      </w:r>
      <w:r w:rsidR="007D4922" w:rsidRPr="00035C2A">
        <w:rPr>
          <w:sz w:val="24"/>
          <w:szCs w:val="24"/>
        </w:rPr>
        <w:t>вало благоприятную среду для коррупции и приводило к необоснованным увеличениям ср</w:t>
      </w:r>
      <w:r w:rsidR="007D4922" w:rsidRPr="00035C2A">
        <w:rPr>
          <w:sz w:val="24"/>
          <w:szCs w:val="24"/>
        </w:rPr>
        <w:t>о</w:t>
      </w:r>
      <w:r w:rsidR="007D4922" w:rsidRPr="00035C2A">
        <w:rPr>
          <w:sz w:val="24"/>
          <w:szCs w:val="24"/>
        </w:rPr>
        <w:t>ков исполнения заказа, к многократному завышению реал</w:t>
      </w:r>
      <w:r w:rsidR="00D958B3" w:rsidRPr="00035C2A">
        <w:rPr>
          <w:sz w:val="24"/>
          <w:szCs w:val="24"/>
        </w:rPr>
        <w:t>ьной стоимости контрактов. Росли</w:t>
      </w:r>
      <w:r w:rsidR="007D4922" w:rsidRPr="00035C2A">
        <w:rPr>
          <w:sz w:val="24"/>
          <w:szCs w:val="24"/>
        </w:rPr>
        <w:t xml:space="preserve"> число и объем неконкурсных процедур, все больше контрактов заключалось с единственным исполнителем.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Новый закон регулирует весь цикл государственных закупок, включая планирование з</w:t>
      </w:r>
      <w:r w:rsidR="00D958B3" w:rsidRPr="00035C2A">
        <w:rPr>
          <w:sz w:val="24"/>
          <w:szCs w:val="24"/>
        </w:rPr>
        <w:t>акупок на ближайший год и на трехлетнюю перспективу. О</w:t>
      </w:r>
      <w:r w:rsidRPr="00035C2A">
        <w:rPr>
          <w:sz w:val="24"/>
          <w:szCs w:val="24"/>
        </w:rPr>
        <w:t>н обязывает заказчика обоснов</w:t>
      </w:r>
      <w:r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>вать не только цену, но и сам факт осуществления закупки, включает нормирование, которое определяет товар, оптимальный по стоимости для выпо</w:t>
      </w:r>
      <w:r w:rsidR="00665003" w:rsidRPr="00035C2A">
        <w:rPr>
          <w:sz w:val="24"/>
          <w:szCs w:val="24"/>
        </w:rPr>
        <w:t xml:space="preserve">лнения своих задач. Определяет </w:t>
      </w:r>
      <w:r w:rsidRPr="00035C2A">
        <w:rPr>
          <w:sz w:val="24"/>
          <w:szCs w:val="24"/>
        </w:rPr>
        <w:t>мех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низмы сквозного мониторинга и аудита и вводит понятие общественного контроля.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настоящее время приоритетной задачей является построение эффективной и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зрачной системы государственного заказа. 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Постановлением Кабинета </w:t>
      </w:r>
      <w:r w:rsidR="00D958B3" w:rsidRPr="00035C2A">
        <w:rPr>
          <w:sz w:val="24"/>
          <w:szCs w:val="24"/>
        </w:rPr>
        <w:t xml:space="preserve">Министров Республики Татарстан </w:t>
      </w:r>
      <w:r w:rsidRPr="00035C2A">
        <w:rPr>
          <w:sz w:val="24"/>
          <w:szCs w:val="24"/>
        </w:rPr>
        <w:t>от 10.08.2013</w:t>
      </w:r>
      <w:r w:rsidR="003F3BD1" w:rsidRPr="00035C2A">
        <w:rPr>
          <w:sz w:val="24"/>
          <w:szCs w:val="24"/>
        </w:rPr>
        <w:t xml:space="preserve">           </w:t>
      </w:r>
      <w:r w:rsidRPr="00035C2A">
        <w:rPr>
          <w:sz w:val="24"/>
          <w:szCs w:val="24"/>
        </w:rPr>
        <w:t xml:space="preserve"> №</w:t>
      </w:r>
      <w:r w:rsidR="003F3BD1" w:rsidRPr="00035C2A">
        <w:rPr>
          <w:sz w:val="24"/>
          <w:szCs w:val="24"/>
        </w:rPr>
        <w:t xml:space="preserve"> </w:t>
      </w:r>
      <w:r w:rsidR="00D958B3" w:rsidRPr="00035C2A">
        <w:rPr>
          <w:sz w:val="24"/>
          <w:szCs w:val="24"/>
        </w:rPr>
        <w:t>62</w:t>
      </w:r>
      <w:r w:rsidRPr="00035C2A">
        <w:rPr>
          <w:sz w:val="24"/>
          <w:szCs w:val="24"/>
        </w:rPr>
        <w:t xml:space="preserve"> утвержден план мероприятий («дорожная карта») по внедрению механизмов контрактной си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темы в Республике Татарстан. «Дорожная карта» включает апробацию в</w:t>
      </w:r>
      <w:r w:rsidR="00D958B3" w:rsidRPr="00035C2A">
        <w:rPr>
          <w:sz w:val="24"/>
          <w:szCs w:val="24"/>
        </w:rPr>
        <w:t>сех этапов планиров</w:t>
      </w:r>
      <w:r w:rsidR="00D958B3" w:rsidRPr="00035C2A">
        <w:rPr>
          <w:sz w:val="24"/>
          <w:szCs w:val="24"/>
        </w:rPr>
        <w:t>а</w:t>
      </w:r>
      <w:r w:rsidR="00D958B3" w:rsidRPr="00035C2A">
        <w:rPr>
          <w:sz w:val="24"/>
          <w:szCs w:val="24"/>
        </w:rPr>
        <w:t>ния закупок,</w:t>
      </w:r>
      <w:r w:rsidRPr="00035C2A">
        <w:rPr>
          <w:sz w:val="24"/>
          <w:szCs w:val="24"/>
        </w:rPr>
        <w:t xml:space="preserve"> начиная от составления планов и планов-графиков, внесение их в информацио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ную систему, проведение общественных обсуждений закупок. Предусмотренные в ней мер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приятия органично дополнили уже выстроенную в </w:t>
      </w:r>
      <w:r w:rsidR="004C2DBA" w:rsidRPr="00035C2A">
        <w:rPr>
          <w:sz w:val="24"/>
          <w:szCs w:val="24"/>
        </w:rPr>
        <w:t>районе</w:t>
      </w:r>
      <w:r w:rsidRPr="00035C2A">
        <w:rPr>
          <w:sz w:val="24"/>
          <w:szCs w:val="24"/>
        </w:rPr>
        <w:t xml:space="preserve"> систему муниципальных закупок в части обязательного прогнозирования и планирования закупок.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 окончани</w:t>
      </w:r>
      <w:r w:rsidR="00665003"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 xml:space="preserve"> обучения сформированы и размещены в информационной системе «Электронный магазин» документы о планировании </w:t>
      </w:r>
      <w:r w:rsidR="00D958B3" w:rsidRPr="00035C2A">
        <w:rPr>
          <w:sz w:val="24"/>
          <w:szCs w:val="24"/>
        </w:rPr>
        <w:t xml:space="preserve">закупок на второе </w:t>
      </w:r>
      <w:r w:rsidRPr="00035C2A">
        <w:rPr>
          <w:sz w:val="24"/>
          <w:szCs w:val="24"/>
        </w:rPr>
        <w:t>полугодие 2013 года</w:t>
      </w:r>
      <w:r w:rsidR="00665003" w:rsidRPr="00035C2A">
        <w:rPr>
          <w:sz w:val="24"/>
          <w:szCs w:val="24"/>
        </w:rPr>
        <w:t xml:space="preserve"> и на 2014 год.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числе главных новаций Федерального закона </w:t>
      </w:r>
      <w:r w:rsidR="00665003" w:rsidRPr="00035C2A">
        <w:rPr>
          <w:sz w:val="24"/>
          <w:szCs w:val="24"/>
        </w:rPr>
        <w:t>от 5</w:t>
      </w:r>
      <w:r w:rsidR="00D958B3" w:rsidRPr="00035C2A">
        <w:rPr>
          <w:sz w:val="24"/>
          <w:szCs w:val="24"/>
        </w:rPr>
        <w:t xml:space="preserve"> апреля </w:t>
      </w:r>
      <w:r w:rsidR="00665003" w:rsidRPr="00035C2A">
        <w:rPr>
          <w:sz w:val="24"/>
          <w:szCs w:val="24"/>
        </w:rPr>
        <w:t>2013</w:t>
      </w:r>
      <w:r w:rsidR="00D958B3" w:rsidRPr="00035C2A">
        <w:rPr>
          <w:sz w:val="24"/>
          <w:szCs w:val="24"/>
        </w:rPr>
        <w:t xml:space="preserve"> года</w:t>
      </w:r>
      <w:r w:rsidR="00665003" w:rsidRPr="00035C2A">
        <w:rPr>
          <w:sz w:val="24"/>
          <w:szCs w:val="24"/>
        </w:rPr>
        <w:t xml:space="preserve"> № 44-ФЗ </w:t>
      </w:r>
      <w:r w:rsidR="003F3BD1" w:rsidRPr="00035C2A">
        <w:rPr>
          <w:sz w:val="24"/>
          <w:szCs w:val="24"/>
        </w:rPr>
        <w:t xml:space="preserve">                    </w:t>
      </w:r>
      <w:r w:rsidR="00665003" w:rsidRPr="00035C2A">
        <w:rPr>
          <w:sz w:val="24"/>
          <w:szCs w:val="24"/>
        </w:rPr>
        <w:t>«О контрактной системе в сфере закупок товаров, работ, услуг для обеспечения государстве</w:t>
      </w:r>
      <w:r w:rsidR="00665003" w:rsidRPr="00035C2A">
        <w:rPr>
          <w:sz w:val="24"/>
          <w:szCs w:val="24"/>
        </w:rPr>
        <w:t>н</w:t>
      </w:r>
      <w:r w:rsidR="00665003" w:rsidRPr="00035C2A">
        <w:rPr>
          <w:sz w:val="24"/>
          <w:szCs w:val="24"/>
        </w:rPr>
        <w:t xml:space="preserve">ных и муниципальных нужд» </w:t>
      </w:r>
      <w:r w:rsidRPr="00035C2A">
        <w:rPr>
          <w:sz w:val="24"/>
          <w:szCs w:val="24"/>
        </w:rPr>
        <w:t>– введение нового института участия общественности в проце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се закупок для государственных и муниципальных нужд. Более того, законом закрепляется обязательное обществе</w:t>
      </w:r>
      <w:r w:rsidR="00D958B3" w:rsidRPr="00035C2A">
        <w:rPr>
          <w:sz w:val="24"/>
          <w:szCs w:val="24"/>
        </w:rPr>
        <w:t>нное обсуждение крупных закупок</w:t>
      </w:r>
      <w:r w:rsidRPr="00035C2A">
        <w:rPr>
          <w:sz w:val="24"/>
          <w:szCs w:val="24"/>
        </w:rPr>
        <w:t xml:space="preserve"> и устанавливаются случаи и пор</w:t>
      </w:r>
      <w:r w:rsidRPr="00035C2A">
        <w:rPr>
          <w:sz w:val="24"/>
          <w:szCs w:val="24"/>
        </w:rPr>
        <w:t>я</w:t>
      </w:r>
      <w:r w:rsidRPr="00035C2A">
        <w:rPr>
          <w:sz w:val="24"/>
          <w:szCs w:val="24"/>
        </w:rPr>
        <w:t>док проведения обязательного общественного обсуждения таких закупок. Порядок участия граждан, общественных объединений и объединений юридических лиц в планировании и осуществлении закупок позволяет обеспечить баланс интересов гражданского обще</w:t>
      </w:r>
      <w:r w:rsidR="00D958B3" w:rsidRPr="00035C2A">
        <w:rPr>
          <w:sz w:val="24"/>
          <w:szCs w:val="24"/>
        </w:rPr>
        <w:t>ства и з</w:t>
      </w:r>
      <w:r w:rsidR="00D958B3" w:rsidRPr="00035C2A">
        <w:rPr>
          <w:sz w:val="24"/>
          <w:szCs w:val="24"/>
        </w:rPr>
        <w:t>а</w:t>
      </w:r>
      <w:r w:rsidR="00D958B3" w:rsidRPr="00035C2A">
        <w:rPr>
          <w:sz w:val="24"/>
          <w:szCs w:val="24"/>
        </w:rPr>
        <w:t>казчиков. Вместе с тем</w:t>
      </w:r>
      <w:r w:rsidRPr="00035C2A">
        <w:rPr>
          <w:sz w:val="24"/>
          <w:szCs w:val="24"/>
        </w:rPr>
        <w:t xml:space="preserve"> основной упор в регулировании процедур общественного участия в процессе планирования и осуществления закупок должен быть сделан на </w:t>
      </w:r>
      <w:r w:rsidR="00665003" w:rsidRPr="00035C2A">
        <w:rPr>
          <w:sz w:val="24"/>
          <w:szCs w:val="24"/>
        </w:rPr>
        <w:t>защиту и гарантии прав граждан.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целом в число мероприятий, </w:t>
      </w:r>
      <w:r w:rsidR="000D44E7" w:rsidRPr="00035C2A">
        <w:rPr>
          <w:sz w:val="24"/>
          <w:szCs w:val="24"/>
        </w:rPr>
        <w:t xml:space="preserve">в </w:t>
      </w:r>
      <w:r w:rsidR="000360A1" w:rsidRPr="00035C2A">
        <w:rPr>
          <w:sz w:val="24"/>
          <w:szCs w:val="24"/>
        </w:rPr>
        <w:t xml:space="preserve">Камско-Устьинском  </w:t>
      </w:r>
      <w:r w:rsidR="004C2DBA" w:rsidRPr="00035C2A">
        <w:rPr>
          <w:sz w:val="24"/>
          <w:szCs w:val="24"/>
        </w:rPr>
        <w:t xml:space="preserve">муниципальном районе </w:t>
      </w:r>
      <w:r w:rsidR="000D44E7" w:rsidRPr="00035C2A">
        <w:rPr>
          <w:sz w:val="24"/>
          <w:szCs w:val="24"/>
        </w:rPr>
        <w:t>Респу</w:t>
      </w:r>
      <w:r w:rsidR="000D44E7" w:rsidRPr="00035C2A">
        <w:rPr>
          <w:sz w:val="24"/>
          <w:szCs w:val="24"/>
        </w:rPr>
        <w:t>б</w:t>
      </w:r>
      <w:r w:rsidR="000D44E7" w:rsidRPr="00035C2A">
        <w:rPr>
          <w:sz w:val="24"/>
          <w:szCs w:val="24"/>
        </w:rPr>
        <w:t>лик</w:t>
      </w:r>
      <w:r w:rsidR="00111553" w:rsidRPr="00035C2A">
        <w:rPr>
          <w:sz w:val="24"/>
          <w:szCs w:val="24"/>
        </w:rPr>
        <w:t>и</w:t>
      </w:r>
      <w:r w:rsidR="000D44E7" w:rsidRPr="00035C2A">
        <w:rPr>
          <w:sz w:val="24"/>
          <w:szCs w:val="24"/>
        </w:rPr>
        <w:t xml:space="preserve"> Татарстан, входя</w:t>
      </w:r>
      <w:r w:rsidRPr="00035C2A">
        <w:rPr>
          <w:sz w:val="24"/>
          <w:szCs w:val="24"/>
        </w:rPr>
        <w:t>т: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апробация всех этапов планирования закупочной деятельности, в том числе составл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ние планов и планов-графиков закупок;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обоснование необходимости закупок и способа определения поставщика, 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реализация механизма общественных обсуждений.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Постановлением Кабинета Министров Республики Татарстан от 24</w:t>
      </w:r>
      <w:r w:rsidR="00665003" w:rsidRPr="00035C2A">
        <w:rPr>
          <w:sz w:val="24"/>
          <w:szCs w:val="24"/>
        </w:rPr>
        <w:t>.12.</w:t>
      </w:r>
      <w:r w:rsidRPr="00035C2A">
        <w:rPr>
          <w:sz w:val="24"/>
          <w:szCs w:val="24"/>
        </w:rPr>
        <w:t xml:space="preserve">2013 </w:t>
      </w:r>
      <w:r w:rsidR="003F3BD1" w:rsidRPr="00035C2A">
        <w:rPr>
          <w:sz w:val="24"/>
          <w:szCs w:val="24"/>
        </w:rPr>
        <w:t xml:space="preserve">             </w:t>
      </w:r>
      <w:r w:rsidR="00665003" w:rsidRPr="00035C2A">
        <w:rPr>
          <w:sz w:val="24"/>
          <w:szCs w:val="24"/>
        </w:rPr>
        <w:t>№</w:t>
      </w:r>
      <w:r w:rsidR="00D958B3" w:rsidRPr="00035C2A">
        <w:rPr>
          <w:sz w:val="24"/>
          <w:szCs w:val="24"/>
        </w:rPr>
        <w:t xml:space="preserve"> 1036 «</w:t>
      </w:r>
      <w:r w:rsidRPr="00035C2A">
        <w:rPr>
          <w:sz w:val="24"/>
          <w:szCs w:val="24"/>
        </w:rPr>
        <w:t>О мерах по совершенствованию системы закупок товаров, работ, услуг для нужд Ре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публики Татарстан» Управление государственных закупок Республики Татарстан определено органом исполнительной власти Республики Татарстан, уполномоченным на осуществление функций по обеспечению реализации государственной политики в сфере закупок товаров, р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бот, услуг для нужд Республики Татарстан, организации их мониторинга, по методологич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скому сопровождению деятельности заказчиков, осуществляющих закупки для нужд Респу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 xml:space="preserve">лики Татарстан, а </w:t>
      </w:r>
      <w:r w:rsidR="003F3BD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Министерство финансов Республики Татарстан </w:t>
      </w:r>
      <w:r w:rsidR="00665003" w:rsidRPr="00035C2A">
        <w:rPr>
          <w:sz w:val="24"/>
          <w:szCs w:val="24"/>
        </w:rPr>
        <w:t xml:space="preserve">– </w:t>
      </w:r>
      <w:r w:rsidRPr="00035C2A">
        <w:rPr>
          <w:sz w:val="24"/>
          <w:szCs w:val="24"/>
        </w:rPr>
        <w:t>органом</w:t>
      </w:r>
      <w:r w:rsidR="00665003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исполнительной власти Республики Татарстан, уполномоченным на осуществление контроля в сфере закупок товаров, работ, услуг для обеспечения нужд Республики Татарстан и нужд муниципальных об</w:t>
      </w:r>
      <w:r w:rsidR="00665003" w:rsidRPr="00035C2A">
        <w:rPr>
          <w:sz w:val="24"/>
          <w:szCs w:val="24"/>
        </w:rPr>
        <w:t>разований Республики Татарстан.</w:t>
      </w:r>
    </w:p>
    <w:p w:rsidR="00335E61" w:rsidRPr="00035C2A" w:rsidRDefault="00335E61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дальнейшем работа по развитию системы закупок должна вестись по следующим о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новным направлениям:</w:t>
      </w:r>
    </w:p>
    <w:p w:rsidR="00335E61" w:rsidRPr="00035C2A" w:rsidRDefault="00335E61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повышение квалификации специалистов в сфере закупок товаров, работ, услуг для обеспечения муниципальных нужд;</w:t>
      </w:r>
    </w:p>
    <w:p w:rsidR="00335E61" w:rsidRPr="00035C2A" w:rsidRDefault="00335E61" w:rsidP="00471D18">
      <w:pPr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совершенствование системы планирования, нормирования, осуществления закупок и исполнения контрактов.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связи с принятием </w:t>
      </w:r>
      <w:r w:rsidR="00B12809" w:rsidRPr="00035C2A">
        <w:rPr>
          <w:rFonts w:eastAsia="Times New Roman"/>
          <w:sz w:val="24"/>
          <w:szCs w:val="24"/>
          <w:lang w:eastAsia="ru-RU"/>
        </w:rPr>
        <w:t>Федерального з</w:t>
      </w:r>
      <w:r w:rsidRPr="00035C2A">
        <w:rPr>
          <w:rFonts w:eastAsia="Times New Roman"/>
          <w:sz w:val="24"/>
          <w:szCs w:val="24"/>
          <w:lang w:eastAsia="ru-RU"/>
        </w:rPr>
        <w:t xml:space="preserve">акона </w:t>
      </w:r>
      <w:r w:rsidR="00142558" w:rsidRPr="00035C2A">
        <w:rPr>
          <w:sz w:val="24"/>
          <w:szCs w:val="24"/>
        </w:rPr>
        <w:t>от 5</w:t>
      </w:r>
      <w:r w:rsidR="00D958B3" w:rsidRPr="00035C2A">
        <w:rPr>
          <w:sz w:val="24"/>
          <w:szCs w:val="24"/>
        </w:rPr>
        <w:t xml:space="preserve"> апреля </w:t>
      </w:r>
      <w:r w:rsidR="00142558" w:rsidRPr="00035C2A">
        <w:rPr>
          <w:sz w:val="24"/>
          <w:szCs w:val="24"/>
        </w:rPr>
        <w:t xml:space="preserve">2013 </w:t>
      </w:r>
      <w:r w:rsidR="00D958B3" w:rsidRPr="00035C2A">
        <w:rPr>
          <w:sz w:val="24"/>
          <w:szCs w:val="24"/>
        </w:rPr>
        <w:t xml:space="preserve">года </w:t>
      </w:r>
      <w:r w:rsidR="00142558" w:rsidRPr="00035C2A">
        <w:rPr>
          <w:sz w:val="24"/>
          <w:szCs w:val="24"/>
        </w:rPr>
        <w:t>№ 44-ФЗ «О контрак</w:t>
      </w:r>
      <w:r w:rsidR="00142558" w:rsidRPr="00035C2A">
        <w:rPr>
          <w:sz w:val="24"/>
          <w:szCs w:val="24"/>
        </w:rPr>
        <w:t>т</w:t>
      </w:r>
      <w:r w:rsidR="00142558" w:rsidRPr="00035C2A">
        <w:rPr>
          <w:sz w:val="24"/>
          <w:szCs w:val="24"/>
        </w:rPr>
        <w:t>ной системе в сфере закупок товаров, работ, услуг для обеспечения государственных и мун</w:t>
      </w:r>
      <w:r w:rsidR="00142558" w:rsidRPr="00035C2A">
        <w:rPr>
          <w:sz w:val="24"/>
          <w:szCs w:val="24"/>
        </w:rPr>
        <w:t>и</w:t>
      </w:r>
      <w:r w:rsidR="00142558" w:rsidRPr="00035C2A">
        <w:rPr>
          <w:sz w:val="24"/>
          <w:szCs w:val="24"/>
        </w:rPr>
        <w:t xml:space="preserve">ципальных нужд» </w:t>
      </w:r>
      <w:r w:rsidRPr="00035C2A">
        <w:rPr>
          <w:rFonts w:eastAsia="Times New Roman"/>
          <w:sz w:val="24"/>
          <w:szCs w:val="24"/>
          <w:lang w:eastAsia="ru-RU"/>
        </w:rPr>
        <w:t>проблема кадрового обеспечения системы государственных и муниципал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ных закупок обострилась. Практика применения этого закона формируется «с нуля». Как п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казал опыт работы в этой сфере, в особенности в связи с ростом числа хозяйствующих субъе</w:t>
      </w:r>
      <w:r w:rsidRPr="00035C2A">
        <w:rPr>
          <w:rFonts w:eastAsia="Times New Roman"/>
          <w:sz w:val="24"/>
          <w:szCs w:val="24"/>
          <w:lang w:eastAsia="ru-RU"/>
        </w:rPr>
        <w:t>к</w:t>
      </w:r>
      <w:r w:rsidRPr="00035C2A">
        <w:rPr>
          <w:rFonts w:eastAsia="Times New Roman"/>
          <w:sz w:val="24"/>
          <w:szCs w:val="24"/>
          <w:lang w:eastAsia="ru-RU"/>
        </w:rPr>
        <w:lastRenderedPageBreak/>
        <w:t>тов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– </w:t>
      </w:r>
      <w:r w:rsidRPr="00035C2A">
        <w:rPr>
          <w:rFonts w:eastAsia="Times New Roman"/>
          <w:sz w:val="24"/>
          <w:szCs w:val="24"/>
          <w:lang w:eastAsia="ru-RU"/>
        </w:rPr>
        <w:t>участников системы закупок, недостато</w:t>
      </w:r>
      <w:r w:rsidR="00D958B3" w:rsidRPr="00035C2A">
        <w:rPr>
          <w:rFonts w:eastAsia="Times New Roman"/>
          <w:sz w:val="24"/>
          <w:szCs w:val="24"/>
          <w:lang w:eastAsia="ru-RU"/>
        </w:rPr>
        <w:t>чен, а иногда недопустимо низок</w:t>
      </w:r>
      <w:r w:rsidRPr="00035C2A">
        <w:rPr>
          <w:rFonts w:eastAsia="Times New Roman"/>
          <w:sz w:val="24"/>
          <w:szCs w:val="24"/>
          <w:lang w:eastAsia="ru-RU"/>
        </w:rPr>
        <w:t xml:space="preserve"> уровень их ф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нансовой грамотности.</w:t>
      </w:r>
    </w:p>
    <w:p w:rsidR="00142558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связи с этим в рам</w:t>
      </w:r>
      <w:r w:rsidR="00D958B3" w:rsidRPr="00035C2A">
        <w:rPr>
          <w:rFonts w:eastAsia="Times New Roman"/>
          <w:sz w:val="24"/>
          <w:szCs w:val="24"/>
          <w:lang w:eastAsia="ru-RU"/>
        </w:rPr>
        <w:t>ках первого направления работы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D958B3" w:rsidRPr="00035C2A">
        <w:rPr>
          <w:rFonts w:eastAsia="Times New Roman"/>
          <w:sz w:val="24"/>
          <w:szCs w:val="24"/>
          <w:lang w:eastAsia="ru-RU"/>
        </w:rPr>
        <w:t>(повышение</w:t>
      </w:r>
      <w:r w:rsidRPr="00035C2A">
        <w:rPr>
          <w:rFonts w:eastAsia="Times New Roman"/>
          <w:sz w:val="24"/>
          <w:szCs w:val="24"/>
          <w:lang w:eastAsia="ru-RU"/>
        </w:rPr>
        <w:t xml:space="preserve"> квалификации сп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циалистов в сфере закупок товаров, работ, услуг для обеспечения муниципальных нужд</w:t>
      </w:r>
      <w:r w:rsidR="00D958B3" w:rsidRPr="00035C2A">
        <w:rPr>
          <w:rFonts w:eastAsia="Times New Roman"/>
          <w:sz w:val="24"/>
          <w:szCs w:val="24"/>
          <w:lang w:eastAsia="ru-RU"/>
        </w:rPr>
        <w:t>)</w:t>
      </w:r>
      <w:r w:rsidRPr="00035C2A">
        <w:rPr>
          <w:rFonts w:eastAsia="Times New Roman"/>
          <w:sz w:val="24"/>
          <w:szCs w:val="24"/>
          <w:lang w:eastAsia="ru-RU"/>
        </w:rPr>
        <w:t xml:space="preserve"> н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обходим</w:t>
      </w:r>
      <w:r w:rsidR="00890924" w:rsidRPr="00035C2A">
        <w:rPr>
          <w:rFonts w:eastAsia="Times New Roman"/>
          <w:sz w:val="24"/>
          <w:szCs w:val="24"/>
          <w:lang w:eastAsia="ru-RU"/>
        </w:rPr>
        <w:t xml:space="preserve">а </w:t>
      </w:r>
      <w:r w:rsidR="00142558" w:rsidRPr="00035C2A">
        <w:rPr>
          <w:sz w:val="24"/>
          <w:szCs w:val="24"/>
        </w:rPr>
        <w:t>организация сервисно-консультационной службы по решению вопросов в сфере при</w:t>
      </w:r>
      <w:r w:rsidR="00D958B3" w:rsidRPr="00035C2A">
        <w:rPr>
          <w:sz w:val="24"/>
          <w:szCs w:val="24"/>
        </w:rPr>
        <w:t xml:space="preserve">менения Федерального закона от </w:t>
      </w:r>
      <w:r w:rsidR="00142558" w:rsidRPr="00035C2A">
        <w:rPr>
          <w:sz w:val="24"/>
          <w:szCs w:val="24"/>
        </w:rPr>
        <w:t>5</w:t>
      </w:r>
      <w:r w:rsidR="00D958B3" w:rsidRPr="00035C2A">
        <w:rPr>
          <w:sz w:val="24"/>
          <w:szCs w:val="24"/>
        </w:rPr>
        <w:t xml:space="preserve"> апреля </w:t>
      </w:r>
      <w:r w:rsidR="00142558" w:rsidRPr="00035C2A">
        <w:rPr>
          <w:sz w:val="24"/>
          <w:szCs w:val="24"/>
        </w:rPr>
        <w:t>2013</w:t>
      </w:r>
      <w:r w:rsidR="00D958B3" w:rsidRPr="00035C2A">
        <w:rPr>
          <w:sz w:val="24"/>
          <w:szCs w:val="24"/>
        </w:rPr>
        <w:t xml:space="preserve"> года</w:t>
      </w:r>
      <w:r w:rsidR="00142558" w:rsidRPr="00035C2A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он-лайн, а также проведение в 2014 году централизованного обучения по программам повышения квалификации в сфере закупок для специалистов государственных и муниципал</w:t>
      </w:r>
      <w:r w:rsidR="00142558" w:rsidRPr="00035C2A">
        <w:rPr>
          <w:sz w:val="24"/>
          <w:szCs w:val="24"/>
        </w:rPr>
        <w:t>ь</w:t>
      </w:r>
      <w:r w:rsidR="00142558" w:rsidRPr="00035C2A">
        <w:rPr>
          <w:sz w:val="24"/>
          <w:szCs w:val="24"/>
        </w:rPr>
        <w:t>ных заказчиков с привлечением ведущих специалистов в области закупок.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Во всем мире система государственных закупок охватывает не только процедурный этап, но и этап планирования. Это позволяет поставщикам и органам казначейства заранее знать о потребностях заказчика в определенный период времени.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Функция планирования закупок реализуется только в статистическом виде, то есть в форме сбора сведений о планируемых закупках продукции, преимущественно товаров, в нат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ральном и стоимостном выражении. Соответствие этого прогноза реальному бюджету и фа</w:t>
      </w:r>
      <w:r w:rsidRPr="00035C2A">
        <w:rPr>
          <w:rFonts w:eastAsia="Times New Roman"/>
          <w:sz w:val="24"/>
          <w:szCs w:val="24"/>
          <w:lang w:eastAsia="ru-RU"/>
        </w:rPr>
        <w:t>к</w:t>
      </w:r>
      <w:r w:rsidRPr="00035C2A">
        <w:rPr>
          <w:rFonts w:eastAsia="Times New Roman"/>
          <w:sz w:val="24"/>
          <w:szCs w:val="24"/>
          <w:lang w:eastAsia="ru-RU"/>
        </w:rPr>
        <w:t xml:space="preserve">тическим закупкам за счет </w:t>
      </w:r>
      <w:r w:rsidR="00111553" w:rsidRPr="00035C2A">
        <w:rPr>
          <w:rFonts w:eastAsia="Times New Roman"/>
          <w:sz w:val="24"/>
          <w:szCs w:val="24"/>
          <w:lang w:eastAsia="ru-RU"/>
        </w:rPr>
        <w:t>районного</w:t>
      </w:r>
      <w:r w:rsidRPr="00035C2A">
        <w:rPr>
          <w:rFonts w:eastAsia="Times New Roman"/>
          <w:sz w:val="24"/>
          <w:szCs w:val="24"/>
          <w:lang w:eastAsia="ru-RU"/>
        </w:rPr>
        <w:t xml:space="preserve"> бюджета является весьма приблизительным, поскольку сведения о планируемых закупках вносятся «с листа», без детерминированной связи с гос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дарственными нуждами, стандартизированными или установленными законодательством нормативами обеспечения (нормами потребления) и бюджетом.</w:t>
      </w:r>
    </w:p>
    <w:p w:rsidR="00335E61" w:rsidRPr="00035C2A" w:rsidRDefault="00142558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sz w:val="24"/>
          <w:szCs w:val="24"/>
        </w:rPr>
        <w:t>Федеральный закон от 5</w:t>
      </w:r>
      <w:r w:rsidR="00D958B3" w:rsidRPr="00035C2A">
        <w:rPr>
          <w:sz w:val="24"/>
          <w:szCs w:val="24"/>
        </w:rPr>
        <w:t xml:space="preserve"> апреля </w:t>
      </w:r>
      <w:r w:rsidRPr="00035C2A">
        <w:rPr>
          <w:sz w:val="24"/>
          <w:szCs w:val="24"/>
        </w:rPr>
        <w:t xml:space="preserve">2013 </w:t>
      </w:r>
      <w:r w:rsidR="00D958B3" w:rsidRPr="00035C2A">
        <w:rPr>
          <w:sz w:val="24"/>
          <w:szCs w:val="24"/>
        </w:rPr>
        <w:t xml:space="preserve">года </w:t>
      </w:r>
      <w:r w:rsidRPr="00035C2A">
        <w:rPr>
          <w:sz w:val="24"/>
          <w:szCs w:val="24"/>
        </w:rPr>
        <w:t>№ 44-ФЗ «О контрактной системе в сфере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купок товаров, работ, услуг для обеспечения государственных и муниципальных нужд» </w:t>
      </w:r>
      <w:r w:rsidR="00335E61" w:rsidRPr="00035C2A">
        <w:rPr>
          <w:rFonts w:eastAsia="Times New Roman"/>
          <w:sz w:val="24"/>
          <w:szCs w:val="24"/>
          <w:lang w:eastAsia="ru-RU"/>
        </w:rPr>
        <w:t>вв</w:t>
      </w:r>
      <w:r w:rsidR="00335E61" w:rsidRPr="00035C2A">
        <w:rPr>
          <w:rFonts w:eastAsia="Times New Roman"/>
          <w:sz w:val="24"/>
          <w:szCs w:val="24"/>
          <w:lang w:eastAsia="ru-RU"/>
        </w:rPr>
        <w:t>о</w:t>
      </w:r>
      <w:r w:rsidR="00335E61" w:rsidRPr="00035C2A">
        <w:rPr>
          <w:rFonts w:eastAsia="Times New Roman"/>
          <w:sz w:val="24"/>
          <w:szCs w:val="24"/>
          <w:lang w:eastAsia="ru-RU"/>
        </w:rPr>
        <w:t>дит в действие систему планирования с 1 января 2015 года.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связи с этим в рамк</w:t>
      </w:r>
      <w:r w:rsidR="00D958B3" w:rsidRPr="00035C2A">
        <w:rPr>
          <w:rFonts w:eastAsia="Times New Roman"/>
          <w:sz w:val="24"/>
          <w:szCs w:val="24"/>
          <w:lang w:eastAsia="ru-RU"/>
        </w:rPr>
        <w:t>ах второго направления работы (совершенствование</w:t>
      </w:r>
      <w:r w:rsidRPr="00035C2A">
        <w:rPr>
          <w:rFonts w:eastAsia="Times New Roman"/>
          <w:sz w:val="24"/>
          <w:szCs w:val="24"/>
          <w:lang w:eastAsia="ru-RU"/>
        </w:rPr>
        <w:t xml:space="preserve"> системы планирования, нормирования, осуществления закупок и исполнения контрактов</w:t>
      </w:r>
      <w:r w:rsidR="00D958B3" w:rsidRPr="00035C2A">
        <w:rPr>
          <w:rFonts w:eastAsia="Times New Roman"/>
          <w:sz w:val="24"/>
          <w:szCs w:val="24"/>
          <w:lang w:eastAsia="ru-RU"/>
        </w:rPr>
        <w:t>) необходимо следующее:</w:t>
      </w:r>
    </w:p>
    <w:p w:rsidR="00335E61" w:rsidRPr="00035C2A" w:rsidRDefault="00335E61" w:rsidP="00D958B3">
      <w:pPr>
        <w:widowControl w:val="0"/>
        <w:numPr>
          <w:ilvl w:val="0"/>
          <w:numId w:val="6"/>
        </w:num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Создание инструмента планирования и прогнозирования муниципальных закупок с публикацией планов закупок и планов-графиков проведения торгов.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целях решения данной задачи и в порядке развития системы конкурентных торгов для всех категорий заказчиков предполагается разработать механизм планирования государс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 xml:space="preserve">венного заказа в </w:t>
      </w:r>
      <w:r w:rsidR="006563BB" w:rsidRPr="00035C2A">
        <w:rPr>
          <w:sz w:val="24"/>
          <w:szCs w:val="24"/>
        </w:rPr>
        <w:t xml:space="preserve">Камско-Устьинском  </w:t>
      </w:r>
      <w:r w:rsidR="00111553" w:rsidRPr="00035C2A">
        <w:rPr>
          <w:rFonts w:eastAsia="Times New Roman"/>
          <w:sz w:val="24"/>
          <w:szCs w:val="24"/>
          <w:lang w:eastAsia="ru-RU"/>
        </w:rPr>
        <w:t xml:space="preserve">муниципальном районе </w:t>
      </w:r>
      <w:r w:rsidRPr="00035C2A">
        <w:rPr>
          <w:rFonts w:eastAsia="Times New Roman"/>
          <w:sz w:val="24"/>
          <w:szCs w:val="24"/>
          <w:lang w:eastAsia="ru-RU"/>
        </w:rPr>
        <w:t>Республике Татарстан, испол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зуя уже созданный информационный ресурс «Электронный магазин».</w:t>
      </w:r>
    </w:p>
    <w:p w:rsidR="00335E61" w:rsidRPr="00035C2A" w:rsidRDefault="00335E61" w:rsidP="003F3BD1">
      <w:pPr>
        <w:widowControl w:val="0"/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Реализация данного мероприятия позволит соединить потребности заказчиков и пре</w:t>
      </w:r>
      <w:r w:rsidRPr="00035C2A">
        <w:rPr>
          <w:rFonts w:eastAsia="Times New Roman"/>
          <w:sz w:val="24"/>
          <w:szCs w:val="24"/>
          <w:lang w:eastAsia="ru-RU"/>
        </w:rPr>
        <w:t>д</w:t>
      </w:r>
      <w:r w:rsidRPr="00035C2A">
        <w:rPr>
          <w:rFonts w:eastAsia="Times New Roman"/>
          <w:sz w:val="24"/>
          <w:szCs w:val="24"/>
          <w:lang w:eastAsia="ru-RU"/>
        </w:rPr>
        <w:t>ложения поставщиков в одном общедоступном ресурсе, повысит прозрачность закупок, со</w:t>
      </w:r>
      <w:r w:rsidRPr="00035C2A">
        <w:rPr>
          <w:rFonts w:eastAsia="Times New Roman"/>
          <w:sz w:val="24"/>
          <w:szCs w:val="24"/>
          <w:lang w:eastAsia="ru-RU"/>
        </w:rPr>
        <w:t>з</w:t>
      </w:r>
      <w:r w:rsidRPr="00035C2A">
        <w:rPr>
          <w:rFonts w:eastAsia="Times New Roman"/>
          <w:sz w:val="24"/>
          <w:szCs w:val="24"/>
          <w:lang w:eastAsia="ru-RU"/>
        </w:rPr>
        <w:t xml:space="preserve">даст возможность </w:t>
      </w:r>
      <w:r w:rsidR="00111553" w:rsidRPr="00035C2A">
        <w:rPr>
          <w:rFonts w:eastAsia="Times New Roman"/>
          <w:sz w:val="24"/>
          <w:szCs w:val="24"/>
          <w:lang w:eastAsia="ru-RU"/>
        </w:rPr>
        <w:t>районным</w:t>
      </w:r>
      <w:r w:rsidRPr="00035C2A">
        <w:rPr>
          <w:rFonts w:eastAsia="Times New Roman"/>
          <w:sz w:val="24"/>
          <w:szCs w:val="24"/>
          <w:lang w:eastAsia="ru-RU"/>
        </w:rPr>
        <w:t xml:space="preserve"> поставщикам-производителям заранее планировать загрузку св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их мощностей.</w:t>
      </w:r>
    </w:p>
    <w:p w:rsidR="00335E61" w:rsidRPr="00035C2A" w:rsidRDefault="00335E61" w:rsidP="003F3BD1">
      <w:pPr>
        <w:widowControl w:val="0"/>
        <w:numPr>
          <w:ilvl w:val="0"/>
          <w:numId w:val="6"/>
        </w:numPr>
        <w:tabs>
          <w:tab w:val="left" w:pos="902"/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Совершенствование системы «Электронный магазин».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настоящее время в процессе реализации пилотного проекта Министерством фина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сов Республики Татарстан совместно с Министерством информатизации и связи Республики Татарстан проведена доработка информационной системы «Электронный магазин».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указанной системе </w:t>
      </w:r>
      <w:r w:rsidRPr="00035C2A">
        <w:rPr>
          <w:rFonts w:eastAsia="Times New Roman"/>
          <w:sz w:val="24"/>
          <w:szCs w:val="24"/>
          <w:lang w:eastAsia="ru-RU"/>
        </w:rPr>
        <w:t>появилась возможность пяти заказчикам, участвующим в пило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ном проекте, формировать планы закупок (на три года) и планы-графики закупок (на один год).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 1 января 2015 года планы будут автоматически проверяться на соответствие сметным назначениям, загружаемым из программного комплекса «АЦК-финансы». Согласование пл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нов уполномоченными органами, Министерством финансов Республики Татарстан также б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дет осуществляться в системе «Электронный магазин». После согласования Министерством финансов Республики Татарстан планы закупок и планы-графики будут сразу размещаться на общероссийском сайте.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Для реализации обязательного общественного обсуждения закупок без дополнител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ных расходов бюджета и трудоза</w:t>
      </w:r>
      <w:r w:rsidR="002B691A" w:rsidRPr="00035C2A">
        <w:rPr>
          <w:rFonts w:eastAsia="Times New Roman"/>
          <w:sz w:val="24"/>
          <w:szCs w:val="24"/>
          <w:lang w:eastAsia="ru-RU"/>
        </w:rPr>
        <w:t>трат со стороны государственных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и муниципальных заказч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ков реализован механизм такого обсуждения на плат</w:t>
      </w:r>
      <w:r w:rsidR="00D958B3" w:rsidRPr="00035C2A">
        <w:rPr>
          <w:rFonts w:eastAsia="Times New Roman"/>
          <w:sz w:val="24"/>
          <w:szCs w:val="24"/>
          <w:lang w:eastAsia="ru-RU"/>
        </w:rPr>
        <w:t>-</w:t>
      </w:r>
      <w:r w:rsidRPr="00035C2A">
        <w:rPr>
          <w:rFonts w:eastAsia="Times New Roman"/>
          <w:sz w:val="24"/>
          <w:szCs w:val="24"/>
          <w:lang w:eastAsia="ru-RU"/>
        </w:rPr>
        <w:t>форме государственной информацио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ной системы «Народный контроль» (</w:t>
      </w:r>
      <w:hyperlink r:id="rId18" w:history="1">
        <w:r w:rsidRPr="00035C2A">
          <w:rPr>
            <w:rFonts w:eastAsia="Times New Roman"/>
            <w:sz w:val="24"/>
            <w:szCs w:val="24"/>
            <w:lang w:eastAsia="ru-RU"/>
          </w:rPr>
          <w:t>https://uslugi.tatar.ru/open-gov</w:t>
        </w:r>
      </w:hyperlink>
      <w:r w:rsidRPr="00035C2A">
        <w:rPr>
          <w:rFonts w:eastAsia="Times New Roman"/>
          <w:sz w:val="24"/>
          <w:szCs w:val="24"/>
          <w:lang w:eastAsia="ru-RU"/>
        </w:rPr>
        <w:t>).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При этом позиции плана закупок с признаком «Обязательное общественное обсужд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ние» выгружаются на открытый портал государственной информационной системы «Наро</w:t>
      </w:r>
      <w:r w:rsidRPr="00035C2A">
        <w:rPr>
          <w:rFonts w:eastAsia="Times New Roman"/>
          <w:sz w:val="24"/>
          <w:szCs w:val="24"/>
          <w:lang w:eastAsia="ru-RU"/>
        </w:rPr>
        <w:t>д</w:t>
      </w:r>
      <w:r w:rsidRPr="00035C2A">
        <w:rPr>
          <w:rFonts w:eastAsia="Times New Roman"/>
          <w:sz w:val="24"/>
          <w:szCs w:val="24"/>
          <w:lang w:eastAsia="ru-RU"/>
        </w:rPr>
        <w:t>ный контроль» из системы «Электронный магазин».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lastRenderedPageBreak/>
        <w:t xml:space="preserve">Кроме того, 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система </w:t>
      </w:r>
      <w:r w:rsidRPr="00035C2A">
        <w:rPr>
          <w:rFonts w:eastAsia="Times New Roman"/>
          <w:sz w:val="24"/>
          <w:szCs w:val="24"/>
          <w:lang w:eastAsia="ru-RU"/>
        </w:rPr>
        <w:t>«Электронный магазин» также дорабатывается в соответствии с другими требованиями федерального законодательства (например, с 1 января 2014 года по</w:t>
      </w:r>
      <w:r w:rsidRPr="00035C2A">
        <w:rPr>
          <w:rFonts w:eastAsia="Times New Roman"/>
          <w:sz w:val="24"/>
          <w:szCs w:val="24"/>
          <w:lang w:eastAsia="ru-RU"/>
        </w:rPr>
        <w:t>я</w:t>
      </w:r>
      <w:r w:rsidRPr="00035C2A">
        <w:rPr>
          <w:rFonts w:eastAsia="Times New Roman"/>
          <w:sz w:val="24"/>
          <w:szCs w:val="24"/>
          <w:lang w:eastAsia="ru-RU"/>
        </w:rPr>
        <w:t>вилась возможность размещать в системе извещения о намерении заключить договор с еди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ственным поставщиком).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Решение данной задачи позволит повысить прозрачность закупок,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взаимосвязать зак</w:t>
      </w:r>
      <w:r w:rsidR="00D958B3" w:rsidRPr="00035C2A">
        <w:rPr>
          <w:rFonts w:eastAsia="Times New Roman"/>
          <w:sz w:val="24"/>
          <w:szCs w:val="24"/>
          <w:lang w:eastAsia="ru-RU"/>
        </w:rPr>
        <w:t>у</w:t>
      </w:r>
      <w:r w:rsidR="00D958B3" w:rsidRPr="00035C2A">
        <w:rPr>
          <w:rFonts w:eastAsia="Times New Roman"/>
          <w:sz w:val="24"/>
          <w:szCs w:val="24"/>
          <w:lang w:eastAsia="ru-RU"/>
        </w:rPr>
        <w:t>паемые товары</w:t>
      </w:r>
      <w:r w:rsidRPr="00035C2A">
        <w:rPr>
          <w:rFonts w:eastAsia="Times New Roman"/>
          <w:sz w:val="24"/>
          <w:szCs w:val="24"/>
          <w:lang w:eastAsia="ru-RU"/>
        </w:rPr>
        <w:t>, работ</w:t>
      </w:r>
      <w:r w:rsidR="00D958B3" w:rsidRPr="00035C2A">
        <w:rPr>
          <w:rFonts w:eastAsia="Times New Roman"/>
          <w:sz w:val="24"/>
          <w:szCs w:val="24"/>
          <w:lang w:eastAsia="ru-RU"/>
        </w:rPr>
        <w:t>ы</w:t>
      </w:r>
      <w:r w:rsidRPr="00035C2A">
        <w:rPr>
          <w:rFonts w:eastAsia="Times New Roman"/>
          <w:sz w:val="24"/>
          <w:szCs w:val="24"/>
          <w:lang w:eastAsia="ru-RU"/>
        </w:rPr>
        <w:t>, услуг</w:t>
      </w:r>
      <w:r w:rsidR="00D958B3"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 xml:space="preserve"> с параметрами бюджета и свободными лимитами.</w:t>
      </w:r>
    </w:p>
    <w:p w:rsidR="00335E61" w:rsidRPr="00035C2A" w:rsidRDefault="00335E61" w:rsidP="00D958B3">
      <w:pPr>
        <w:widowControl w:val="0"/>
        <w:numPr>
          <w:ilvl w:val="0"/>
          <w:numId w:val="6"/>
        </w:numPr>
        <w:tabs>
          <w:tab w:val="left" w:pos="898"/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Создание системы мониторинга закупок.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Система мониторинга закупок представляет собой систему наблюдений в сфере зак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 Мониторинг будет проведен с использованием системы «Электронный м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газин» и на основе содержащейся в ней информации.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Это позволит осуществлять: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оценку степени достижения целей осуществления закупок;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оценку обоснованности закупок;</w:t>
      </w:r>
    </w:p>
    <w:p w:rsidR="00335E61" w:rsidRPr="00035C2A" w:rsidRDefault="00335E61" w:rsidP="00471D18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подготовку предложений по совершенствованию законодательства Российской Фед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рации и иных нормативных правовых актов о контрактной системе в сфере закупок.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оптимизации закупочной деятельности государственных заказчиков на засед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нии Экономического совета </w:t>
      </w:r>
      <w:r w:rsidR="00142558" w:rsidRPr="00035C2A">
        <w:rPr>
          <w:sz w:val="24"/>
          <w:szCs w:val="24"/>
        </w:rPr>
        <w:t xml:space="preserve">при Кабинете Министров Республики Татарстан </w:t>
      </w:r>
      <w:r w:rsidRPr="00035C2A">
        <w:rPr>
          <w:sz w:val="24"/>
          <w:szCs w:val="24"/>
        </w:rPr>
        <w:t>принято решение о разработке типовых форм документов, бланков в</w:t>
      </w:r>
      <w:r w:rsidR="00D958B3" w:rsidRPr="00035C2A">
        <w:rPr>
          <w:sz w:val="24"/>
          <w:szCs w:val="24"/>
        </w:rPr>
        <w:t xml:space="preserve"> рамках Федерального закона от </w:t>
      </w:r>
      <w:r w:rsidRPr="00035C2A">
        <w:rPr>
          <w:sz w:val="24"/>
          <w:szCs w:val="24"/>
        </w:rPr>
        <w:t>5</w:t>
      </w:r>
      <w:r w:rsidR="00D958B3" w:rsidRPr="00035C2A">
        <w:rPr>
          <w:sz w:val="24"/>
          <w:szCs w:val="24"/>
        </w:rPr>
        <w:t xml:space="preserve"> апреля </w:t>
      </w:r>
      <w:r w:rsidRPr="00035C2A">
        <w:rPr>
          <w:sz w:val="24"/>
          <w:szCs w:val="24"/>
        </w:rPr>
        <w:t>2013</w:t>
      </w:r>
      <w:r w:rsidR="00D958B3" w:rsidRPr="00035C2A">
        <w:rPr>
          <w:sz w:val="24"/>
          <w:szCs w:val="24"/>
        </w:rPr>
        <w:t xml:space="preserve"> года</w:t>
      </w:r>
      <w:r w:rsidRPr="00035C2A">
        <w:rPr>
          <w:sz w:val="24"/>
          <w:szCs w:val="24"/>
        </w:rPr>
        <w:t xml:space="preserve"> № 44-ФЗ «О контрактной системе в сфере закупок товаров, работ, услуг для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чения государственных и муниципальных нужд» в сфере строительства, дорожной и сельск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хозяйственной деятельности.</w:t>
      </w:r>
    </w:p>
    <w:p w:rsidR="007D4922" w:rsidRPr="00035C2A" w:rsidRDefault="007D4922" w:rsidP="00471D18">
      <w:pPr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Указанные меры помогут перейти на контрактную систему в сфере закупок товаров, работ и услуг, подготовив специалистов к изменениям в законодательстве.</w:t>
      </w:r>
    </w:p>
    <w:p w:rsidR="00FF179E" w:rsidRPr="00035C2A" w:rsidRDefault="00FF179E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F8705A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0" w:name="Par491"/>
      <w:bookmarkEnd w:id="20"/>
      <w:r w:rsidRPr="00035C2A">
        <w:rPr>
          <w:sz w:val="24"/>
          <w:szCs w:val="24"/>
        </w:rPr>
        <w:t>Повышение эффективности оказания муниципальных услуг</w:t>
      </w:r>
      <w:r w:rsidR="00F8705A" w:rsidRPr="00035C2A">
        <w:rPr>
          <w:sz w:val="24"/>
          <w:szCs w:val="24"/>
        </w:rPr>
        <w:t>, предоставляемых подведомс</w:t>
      </w:r>
      <w:r w:rsidR="00F8705A" w:rsidRPr="00035C2A">
        <w:rPr>
          <w:sz w:val="24"/>
          <w:szCs w:val="24"/>
        </w:rPr>
        <w:t>т</w:t>
      </w:r>
      <w:r w:rsidR="00F8705A" w:rsidRPr="00035C2A">
        <w:rPr>
          <w:sz w:val="24"/>
          <w:szCs w:val="24"/>
        </w:rPr>
        <w:t>венными учреждениями органов исполнительной власти и органов местного самоуправления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Основные направления повышения эффективности оказания муниципальных услуг, предоставляемых подведомственными учреждениями органов исполнительной власти и орг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 xml:space="preserve">нов местного самоуправления, </w:t>
      </w:r>
      <w:r w:rsidR="003F3BD1" w:rsidRPr="00035C2A">
        <w:rPr>
          <w:rFonts w:eastAsia="Times New Roman"/>
          <w:sz w:val="24"/>
          <w:szCs w:val="24"/>
          <w:lang w:eastAsia="ru-RU"/>
        </w:rPr>
        <w:t>–</w:t>
      </w:r>
      <w:r w:rsidRPr="00035C2A">
        <w:rPr>
          <w:rFonts w:eastAsia="Times New Roman"/>
          <w:sz w:val="24"/>
          <w:szCs w:val="24"/>
          <w:lang w:eastAsia="ru-RU"/>
        </w:rPr>
        <w:t xml:space="preserve"> повышение качества предоставляемых муниципальных услуг и механизмов их финансирования.</w:t>
      </w:r>
    </w:p>
    <w:p w:rsidR="00F8705A" w:rsidRPr="00035C2A" w:rsidRDefault="0062355E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вершенствование системы управления качеством предоставляемых муниципальных услуг и механизмов финансирования </w:t>
      </w:r>
      <w:r w:rsidRPr="00035C2A"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="00F8705A" w:rsidRPr="00035C2A">
        <w:rPr>
          <w:rFonts w:eastAsia="Times New Roman"/>
          <w:sz w:val="24"/>
          <w:szCs w:val="24"/>
          <w:lang w:eastAsia="ru-RU"/>
        </w:rPr>
        <w:t>заданий на их предоставление неп</w:t>
      </w:r>
      <w:r w:rsidR="00F8705A" w:rsidRPr="00035C2A">
        <w:rPr>
          <w:rFonts w:eastAsia="Times New Roman"/>
          <w:sz w:val="24"/>
          <w:szCs w:val="24"/>
          <w:lang w:eastAsia="ru-RU"/>
        </w:rPr>
        <w:t>о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средственно взаимосвязано с выявлением неэффективных </w:t>
      </w:r>
      <w:r w:rsidRPr="00035C2A">
        <w:rPr>
          <w:rFonts w:eastAsia="Times New Roman"/>
          <w:sz w:val="24"/>
          <w:szCs w:val="24"/>
          <w:lang w:eastAsia="ru-RU"/>
        </w:rPr>
        <w:t>муниципальных учреждений.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Норм</w:t>
      </w:r>
      <w:r w:rsidR="0062355E" w:rsidRPr="00035C2A">
        <w:rPr>
          <w:rFonts w:eastAsia="Times New Roman"/>
          <w:sz w:val="24"/>
          <w:szCs w:val="24"/>
          <w:lang w:eastAsia="ru-RU"/>
        </w:rPr>
        <w:t>ы</w:t>
      </w:r>
      <w:r w:rsidRPr="00035C2A">
        <w:rPr>
          <w:rFonts w:eastAsia="Times New Roman"/>
          <w:sz w:val="24"/>
          <w:szCs w:val="24"/>
          <w:lang w:eastAsia="ru-RU"/>
        </w:rPr>
        <w:t xml:space="preserve"> Федерального закона от 3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ноября </w:t>
      </w:r>
      <w:r w:rsidRPr="00035C2A">
        <w:rPr>
          <w:rFonts w:eastAsia="Times New Roman"/>
          <w:sz w:val="24"/>
          <w:szCs w:val="24"/>
          <w:lang w:eastAsia="ru-RU"/>
        </w:rPr>
        <w:t xml:space="preserve">2006 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года </w:t>
      </w:r>
      <w:r w:rsidRPr="00035C2A">
        <w:rPr>
          <w:rFonts w:eastAsia="Times New Roman"/>
          <w:sz w:val="24"/>
          <w:szCs w:val="24"/>
          <w:lang w:eastAsia="ru-RU"/>
        </w:rPr>
        <w:t>№ 174-ФЗ «Об автономных учре</w:t>
      </w:r>
      <w:r w:rsidRPr="00035C2A">
        <w:rPr>
          <w:rFonts w:eastAsia="Times New Roman"/>
          <w:sz w:val="24"/>
          <w:szCs w:val="24"/>
          <w:lang w:eastAsia="ru-RU"/>
        </w:rPr>
        <w:t>ж</w:t>
      </w:r>
      <w:r w:rsidRPr="00035C2A">
        <w:rPr>
          <w:rFonts w:eastAsia="Times New Roman"/>
          <w:sz w:val="24"/>
          <w:szCs w:val="24"/>
          <w:lang w:eastAsia="ru-RU"/>
        </w:rPr>
        <w:t>дениях», а затем Федерального закона от 8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мая </w:t>
      </w:r>
      <w:r w:rsidRPr="00035C2A">
        <w:rPr>
          <w:rFonts w:eastAsia="Times New Roman"/>
          <w:sz w:val="24"/>
          <w:szCs w:val="24"/>
          <w:lang w:eastAsia="ru-RU"/>
        </w:rPr>
        <w:t>2010</w:t>
      </w:r>
      <w:r w:rsidR="00D958B3" w:rsidRPr="00035C2A">
        <w:rPr>
          <w:rFonts w:eastAsia="Times New Roman"/>
          <w:sz w:val="24"/>
          <w:szCs w:val="24"/>
          <w:lang w:eastAsia="ru-RU"/>
        </w:rPr>
        <w:t xml:space="preserve"> года</w:t>
      </w:r>
      <w:r w:rsidRPr="00035C2A">
        <w:rPr>
          <w:rFonts w:eastAsia="Times New Roman"/>
          <w:sz w:val="24"/>
          <w:szCs w:val="24"/>
          <w:lang w:eastAsia="ru-RU"/>
        </w:rPr>
        <w:t xml:space="preserve"> № 83-ФЗ «О внесении изменений в отдельные законодательные акты Российской Федерации в связи с совершенствованием пр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 xml:space="preserve">вового положения муниципальных учреждений» были реализованы принятием необходимых </w:t>
      </w:r>
      <w:r w:rsidR="00841590" w:rsidRPr="00035C2A">
        <w:rPr>
          <w:rFonts w:eastAsia="Times New Roman"/>
          <w:sz w:val="24"/>
          <w:szCs w:val="24"/>
          <w:lang w:eastAsia="ru-RU"/>
        </w:rPr>
        <w:t>районных</w:t>
      </w:r>
      <w:r w:rsidRPr="00035C2A">
        <w:rPr>
          <w:rFonts w:eastAsia="Times New Roman"/>
          <w:sz w:val="24"/>
          <w:szCs w:val="24"/>
          <w:lang w:eastAsia="ru-RU"/>
        </w:rPr>
        <w:t xml:space="preserve"> нормативно-правовых основ новых форм оказания и финансового обеспечения м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ниципальных услуг в учреждениях</w:t>
      </w:r>
      <w:r w:rsidR="006563BB" w:rsidRPr="00035C2A">
        <w:rPr>
          <w:sz w:val="24"/>
          <w:szCs w:val="24"/>
        </w:rPr>
        <w:t xml:space="preserve"> Камско-Устьинского  </w:t>
      </w:r>
      <w:r w:rsidR="00841590" w:rsidRPr="00035C2A">
        <w:rPr>
          <w:sz w:val="24"/>
          <w:szCs w:val="24"/>
        </w:rPr>
        <w:t>муниципального района</w:t>
      </w:r>
      <w:r w:rsidR="00841590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Республики Татарстан.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Утвержден План проведения работ по совершенствованию системы государственного управления и правового положения государственных учреждений (далее </w:t>
      </w:r>
      <w:r w:rsidR="0062355E" w:rsidRPr="00035C2A">
        <w:rPr>
          <w:rFonts w:eastAsia="Times New Roman"/>
          <w:sz w:val="24"/>
          <w:szCs w:val="24"/>
          <w:lang w:eastAsia="ru-RU"/>
        </w:rPr>
        <w:t>–</w:t>
      </w:r>
      <w:r w:rsidRPr="00035C2A">
        <w:rPr>
          <w:rFonts w:eastAsia="Times New Roman"/>
          <w:sz w:val="24"/>
          <w:szCs w:val="24"/>
          <w:lang w:eastAsia="ru-RU"/>
        </w:rPr>
        <w:t xml:space="preserve"> План)</w:t>
      </w:r>
      <w:r w:rsidR="0062355E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(распоряж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ние Кабинета Министров Республики Татарстан от 01.03.2010 № 285-р), предусматривающий: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проведение инвентаризации сети учреждений и определение перечня государственных и муниципальных услуг и работ, оказываемых каждым учреждением;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формирование государственных и муниципальных заданий.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Инвентаризация </w:t>
      </w:r>
      <w:r w:rsidR="00841590" w:rsidRPr="00035C2A">
        <w:rPr>
          <w:rFonts w:eastAsia="Times New Roman"/>
          <w:sz w:val="24"/>
          <w:szCs w:val="24"/>
          <w:lang w:eastAsia="ru-RU"/>
        </w:rPr>
        <w:t>муниципальной</w:t>
      </w:r>
      <w:r w:rsidRPr="00035C2A">
        <w:rPr>
          <w:rFonts w:eastAsia="Times New Roman"/>
          <w:sz w:val="24"/>
          <w:szCs w:val="24"/>
          <w:lang w:eastAsia="ru-RU"/>
        </w:rPr>
        <w:t xml:space="preserve"> сети учреждений выполнена, разработаны и внедрены инструменты формирования нормативов затрат на предоставление услуг, формируются гос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дарственные, муниципальные задания муниципальным учреждениям.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дальнейшем планируется</w:t>
      </w:r>
      <w:r w:rsidR="0062355E" w:rsidRPr="00035C2A">
        <w:rPr>
          <w:rFonts w:eastAsia="Times New Roman"/>
          <w:sz w:val="24"/>
          <w:szCs w:val="24"/>
          <w:lang w:eastAsia="ru-RU"/>
        </w:rPr>
        <w:t>: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развитие инструментов нормативного финансирования муниципальных услуг;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внедрение современных информационных технологий в формирование отчетов об и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полнении муниципальных заданий на предоставление услуг;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совершенствование системы управления качеством предоставляемых муниципальных </w:t>
      </w:r>
      <w:r w:rsidRPr="00035C2A">
        <w:rPr>
          <w:rFonts w:eastAsia="Times New Roman"/>
          <w:sz w:val="24"/>
          <w:szCs w:val="24"/>
          <w:lang w:eastAsia="ru-RU"/>
        </w:rPr>
        <w:lastRenderedPageBreak/>
        <w:t>услуг;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повышение ответственности муниципальных учреждений за качество и объем оказ</w:t>
      </w:r>
      <w:r w:rsidRPr="00035C2A">
        <w:rPr>
          <w:rFonts w:eastAsia="Times New Roman"/>
          <w:sz w:val="24"/>
          <w:szCs w:val="24"/>
          <w:lang w:eastAsia="ru-RU"/>
        </w:rPr>
        <w:t>ы</w:t>
      </w:r>
      <w:r w:rsidRPr="00035C2A">
        <w:rPr>
          <w:rFonts w:eastAsia="Times New Roman"/>
          <w:sz w:val="24"/>
          <w:szCs w:val="24"/>
          <w:lang w:eastAsia="ru-RU"/>
        </w:rPr>
        <w:t>ваемых услуг.</w:t>
      </w:r>
    </w:p>
    <w:p w:rsidR="0062355E" w:rsidRPr="00035C2A" w:rsidRDefault="0062355E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Необходимо организовать работу п</w:t>
      </w:r>
      <w:r w:rsidR="00D75C06" w:rsidRPr="00035C2A">
        <w:rPr>
          <w:rFonts w:eastAsia="Times New Roman"/>
          <w:sz w:val="24"/>
          <w:szCs w:val="24"/>
          <w:lang w:eastAsia="ru-RU"/>
        </w:rPr>
        <w:t>о четырем основным направлениям:</w:t>
      </w:r>
    </w:p>
    <w:p w:rsidR="0062355E" w:rsidRPr="00035C2A" w:rsidRDefault="0062355E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1) Выявление неэффективных муниципальных учреждений.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Оптимизирована сеть дошкольных образовательных организаций и общеобразовател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ных школ. Сформированы базовые школы, построены и реконструированы дороги, приобр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тены в необходимом количестве школьные автобусы для перевозки детей.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Вместе с тем остались нерешенными такие проблемы, как: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увеличение потребности в местах в дошкольн</w:t>
      </w:r>
      <w:r w:rsidR="0062355E" w:rsidRPr="00035C2A">
        <w:rPr>
          <w:rFonts w:eastAsia="Times New Roman"/>
          <w:sz w:val="24"/>
          <w:szCs w:val="24"/>
          <w:lang w:eastAsia="ru-RU"/>
        </w:rPr>
        <w:t>ых образовательных организациях;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неразвитость негосударственной с</w:t>
      </w:r>
      <w:r w:rsidR="00D75C06" w:rsidRPr="00035C2A">
        <w:rPr>
          <w:rFonts w:eastAsia="Times New Roman"/>
          <w:sz w:val="24"/>
          <w:szCs w:val="24"/>
          <w:lang w:eastAsia="ru-RU"/>
        </w:rPr>
        <w:t>ети учреждений социальной сферы;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несоответствие подведомственности учреждений социальной сферы Кодификатору функций, полномочий органов власти </w:t>
      </w:r>
      <w:r w:rsidR="00025B22" w:rsidRPr="00035C2A">
        <w:rPr>
          <w:sz w:val="24"/>
          <w:szCs w:val="24"/>
        </w:rPr>
        <w:t xml:space="preserve">Камско-Устьинского  </w:t>
      </w:r>
      <w:r w:rsidR="00C36AEC" w:rsidRPr="00035C2A">
        <w:rPr>
          <w:sz w:val="24"/>
          <w:szCs w:val="24"/>
        </w:rPr>
        <w:t>муниципального района</w:t>
      </w:r>
      <w:r w:rsidR="00C36AEC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</w:t>
      </w:r>
      <w:r w:rsidRPr="00035C2A">
        <w:rPr>
          <w:rFonts w:eastAsia="Times New Roman"/>
          <w:sz w:val="24"/>
          <w:szCs w:val="24"/>
          <w:lang w:eastAsia="ru-RU"/>
        </w:rPr>
        <w:t>б</w:t>
      </w:r>
      <w:r w:rsidRPr="00035C2A">
        <w:rPr>
          <w:rFonts w:eastAsia="Times New Roman"/>
          <w:sz w:val="24"/>
          <w:szCs w:val="24"/>
          <w:lang w:eastAsia="ru-RU"/>
        </w:rPr>
        <w:t>лики Татарстан.</w:t>
      </w:r>
    </w:p>
    <w:p w:rsidR="00F8705A" w:rsidRPr="00035C2A" w:rsidRDefault="00F8705A" w:rsidP="0086633F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рамках Программы основные усилия </w:t>
      </w:r>
      <w:r w:rsidR="0062355E" w:rsidRPr="00035C2A">
        <w:rPr>
          <w:rFonts w:eastAsia="Times New Roman"/>
          <w:sz w:val="24"/>
          <w:szCs w:val="24"/>
          <w:lang w:eastAsia="ru-RU"/>
        </w:rPr>
        <w:t>необходимо</w:t>
      </w:r>
      <w:r w:rsidRPr="00035C2A">
        <w:rPr>
          <w:rFonts w:eastAsia="Times New Roman"/>
          <w:sz w:val="24"/>
          <w:szCs w:val="24"/>
          <w:lang w:eastAsia="ru-RU"/>
        </w:rPr>
        <w:t xml:space="preserve"> направ</w:t>
      </w:r>
      <w:r w:rsidR="0062355E" w:rsidRPr="00035C2A">
        <w:rPr>
          <w:rFonts w:eastAsia="Times New Roman"/>
          <w:sz w:val="24"/>
          <w:szCs w:val="24"/>
          <w:lang w:eastAsia="ru-RU"/>
        </w:rPr>
        <w:t>ить</w:t>
      </w:r>
      <w:r w:rsidRPr="00035C2A">
        <w:rPr>
          <w:rFonts w:eastAsia="Times New Roman"/>
          <w:sz w:val="24"/>
          <w:szCs w:val="24"/>
          <w:lang w:eastAsia="ru-RU"/>
        </w:rPr>
        <w:t xml:space="preserve"> на оптимизацию испол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зования действующей инфраструктуры с одновременным ее развитием по тем видам услуг, где наблюдается ее дефицит.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Особое внимание </w:t>
      </w:r>
      <w:r w:rsidR="0062355E" w:rsidRPr="00035C2A">
        <w:rPr>
          <w:rFonts w:eastAsia="Times New Roman"/>
          <w:sz w:val="24"/>
          <w:szCs w:val="24"/>
          <w:lang w:eastAsia="ru-RU"/>
        </w:rPr>
        <w:t xml:space="preserve">должно быть </w:t>
      </w:r>
      <w:r w:rsidRPr="00035C2A">
        <w:rPr>
          <w:rFonts w:eastAsia="Times New Roman"/>
          <w:sz w:val="24"/>
          <w:szCs w:val="24"/>
          <w:lang w:eastAsia="ru-RU"/>
        </w:rPr>
        <w:t>уделено развитию технологий привлечения негосуда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ственных организаций к предоставлению муниципальных услуг.</w:t>
      </w:r>
    </w:p>
    <w:p w:rsidR="00F8705A" w:rsidRPr="00035C2A" w:rsidRDefault="0062355E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2) Совершенствование инструментов нормативного финансирования муниципальных услуг.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Инструменты нормативного финансирования муниципальных услуг применяются в </w:t>
      </w:r>
      <w:r w:rsidR="00A35706" w:rsidRPr="00035C2A">
        <w:rPr>
          <w:sz w:val="24"/>
          <w:szCs w:val="24"/>
        </w:rPr>
        <w:t xml:space="preserve">Камско-Устьинском  </w:t>
      </w:r>
      <w:r w:rsidR="00C36AEC" w:rsidRPr="00035C2A">
        <w:rPr>
          <w:sz w:val="24"/>
          <w:szCs w:val="24"/>
        </w:rPr>
        <w:t>муниципальном районе</w:t>
      </w:r>
      <w:r w:rsidR="00C36AEC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Республике Татарстан с 1996 года. Нормативная бюджетная потребность на объем услуг населению учреждениями, финансируемыми из бю</w:t>
      </w:r>
      <w:r w:rsidRPr="00035C2A">
        <w:rPr>
          <w:rFonts w:eastAsia="Times New Roman"/>
          <w:sz w:val="24"/>
          <w:szCs w:val="24"/>
          <w:lang w:eastAsia="ru-RU"/>
        </w:rPr>
        <w:t>д</w:t>
      </w:r>
      <w:r w:rsidRPr="00035C2A">
        <w:rPr>
          <w:rFonts w:eastAsia="Times New Roman"/>
          <w:sz w:val="24"/>
          <w:szCs w:val="24"/>
          <w:lang w:eastAsia="ru-RU"/>
        </w:rPr>
        <w:t xml:space="preserve">жета </w:t>
      </w:r>
      <w:r w:rsidR="00A35706" w:rsidRPr="00035C2A">
        <w:rPr>
          <w:sz w:val="24"/>
          <w:szCs w:val="24"/>
        </w:rPr>
        <w:t xml:space="preserve">Камско-Устьинского  </w:t>
      </w:r>
      <w:r w:rsidR="00C36AEC" w:rsidRPr="00035C2A">
        <w:rPr>
          <w:sz w:val="24"/>
          <w:szCs w:val="24"/>
        </w:rPr>
        <w:t>муниципального района</w:t>
      </w:r>
      <w:r w:rsidR="00C36AEC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 xml:space="preserve">Республики Татарстан, местного бюджета, формировалась с использованием утвержденных постановлениями </w:t>
      </w:r>
      <w:r w:rsidR="00A35706" w:rsidRPr="00035C2A">
        <w:rPr>
          <w:sz w:val="24"/>
          <w:szCs w:val="24"/>
        </w:rPr>
        <w:t xml:space="preserve">Камско-Устьинского  </w:t>
      </w:r>
      <w:r w:rsidR="00C36AEC" w:rsidRPr="00035C2A">
        <w:rPr>
          <w:rFonts w:eastAsia="Times New Roman"/>
          <w:sz w:val="24"/>
          <w:szCs w:val="24"/>
          <w:lang w:eastAsia="ru-RU"/>
        </w:rPr>
        <w:t>ра</w:t>
      </w:r>
      <w:r w:rsidR="00C36AEC" w:rsidRPr="00035C2A">
        <w:rPr>
          <w:rFonts w:eastAsia="Times New Roman"/>
          <w:sz w:val="24"/>
          <w:szCs w:val="24"/>
          <w:lang w:eastAsia="ru-RU"/>
        </w:rPr>
        <w:t>й</w:t>
      </w:r>
      <w:r w:rsidR="00C36AEC" w:rsidRPr="00035C2A">
        <w:rPr>
          <w:rFonts w:eastAsia="Times New Roman"/>
          <w:sz w:val="24"/>
          <w:szCs w:val="24"/>
          <w:lang w:eastAsia="ru-RU"/>
        </w:rPr>
        <w:t>онного исполнительного комитета</w:t>
      </w:r>
      <w:r w:rsidRPr="00035C2A">
        <w:rPr>
          <w:rFonts w:eastAsia="Times New Roman"/>
          <w:sz w:val="24"/>
          <w:szCs w:val="24"/>
          <w:lang w:eastAsia="ru-RU"/>
        </w:rPr>
        <w:t xml:space="preserve"> социальных стандартов и натуральных норм р</w:t>
      </w:r>
      <w:r w:rsidR="0062355E" w:rsidRPr="00035C2A">
        <w:rPr>
          <w:rFonts w:eastAsia="Times New Roman"/>
          <w:sz w:val="24"/>
          <w:szCs w:val="24"/>
          <w:lang w:eastAsia="ru-RU"/>
        </w:rPr>
        <w:t>асходов на предоставление услуг.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Уровень социальных гарантий обеспеченности социальными услугами </w:t>
      </w:r>
      <w:r w:rsidR="00D75C06" w:rsidRPr="00035C2A">
        <w:rPr>
          <w:rFonts w:eastAsia="Times New Roman"/>
          <w:sz w:val="24"/>
          <w:szCs w:val="24"/>
          <w:lang w:eastAsia="ru-RU"/>
        </w:rPr>
        <w:t>по учреждениям социальной сферы</w:t>
      </w:r>
      <w:r w:rsidRPr="00035C2A">
        <w:rPr>
          <w:rFonts w:eastAsia="Times New Roman"/>
          <w:sz w:val="24"/>
          <w:szCs w:val="24"/>
          <w:lang w:eastAsia="ru-RU"/>
        </w:rPr>
        <w:t xml:space="preserve"> как составляющая системы социальны</w:t>
      </w:r>
      <w:r w:rsidR="00D75C06" w:rsidRPr="00035C2A">
        <w:rPr>
          <w:rFonts w:eastAsia="Times New Roman"/>
          <w:sz w:val="24"/>
          <w:szCs w:val="24"/>
          <w:lang w:eastAsia="ru-RU"/>
        </w:rPr>
        <w:t>х стандартов и натуральных норм</w:t>
      </w:r>
      <w:r w:rsidRPr="00035C2A">
        <w:rPr>
          <w:rFonts w:eastAsia="Times New Roman"/>
          <w:sz w:val="24"/>
          <w:szCs w:val="24"/>
          <w:lang w:eastAsia="ru-RU"/>
        </w:rPr>
        <w:t xml:space="preserve"> установлен в 2001</w:t>
      </w:r>
      <w:r w:rsidR="0062355E" w:rsidRPr="00035C2A">
        <w:rPr>
          <w:rFonts w:eastAsia="Times New Roman"/>
          <w:sz w:val="24"/>
          <w:szCs w:val="24"/>
          <w:lang w:eastAsia="ru-RU"/>
        </w:rPr>
        <w:t xml:space="preserve"> году</w:t>
      </w:r>
      <w:r w:rsidRPr="00035C2A">
        <w:rPr>
          <w:rFonts w:eastAsia="Times New Roman"/>
          <w:sz w:val="24"/>
          <w:szCs w:val="24"/>
          <w:lang w:eastAsia="ru-RU"/>
        </w:rPr>
        <w:t xml:space="preserve"> и периодически (раз в 4 года) обновляется соответствующими пост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 xml:space="preserve">новлениями </w:t>
      </w:r>
      <w:r w:rsidR="00C36AEC" w:rsidRPr="00035C2A">
        <w:rPr>
          <w:rFonts w:eastAsia="Times New Roman"/>
          <w:sz w:val="24"/>
          <w:szCs w:val="24"/>
          <w:lang w:eastAsia="ru-RU"/>
        </w:rPr>
        <w:t>Буинского районного исполнительного комитета</w:t>
      </w:r>
      <w:r w:rsidR="009F1273" w:rsidRPr="00035C2A">
        <w:rPr>
          <w:rFonts w:eastAsia="Times New Roman"/>
          <w:sz w:val="24"/>
          <w:szCs w:val="24"/>
          <w:lang w:eastAsia="ru-RU"/>
        </w:rPr>
        <w:t>. На конец 2013 года для 100</w:t>
      </w:r>
      <w:r w:rsidR="00D75C06" w:rsidRPr="00035C2A">
        <w:rPr>
          <w:rFonts w:eastAsia="Times New Roman"/>
          <w:sz w:val="24"/>
          <w:szCs w:val="24"/>
          <w:lang w:eastAsia="ru-RU"/>
        </w:rPr>
        <w:t xml:space="preserve"> процентов</w:t>
      </w:r>
      <w:r w:rsidRPr="00035C2A">
        <w:rPr>
          <w:rFonts w:eastAsia="Times New Roman"/>
          <w:sz w:val="24"/>
          <w:szCs w:val="24"/>
          <w:lang w:eastAsia="ru-RU"/>
        </w:rPr>
        <w:t xml:space="preserve"> типов учреждений в отраслях социальной сферы установлены измеримые показ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тели уровня социальных гарантий.</w:t>
      </w:r>
    </w:p>
    <w:p w:rsidR="0086633F" w:rsidRPr="00035C2A" w:rsidRDefault="00F8705A" w:rsidP="00C36AEC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 2006 года социальные нормы и стандарты положены в основу системы формиров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ния нормативов финансовых затрат и нормативов содержания имущества муниципальных у</w:t>
      </w:r>
      <w:r w:rsidRPr="00035C2A">
        <w:rPr>
          <w:rFonts w:eastAsia="Times New Roman"/>
          <w:sz w:val="24"/>
          <w:szCs w:val="24"/>
          <w:lang w:eastAsia="ru-RU"/>
        </w:rPr>
        <w:t>ч</w:t>
      </w:r>
      <w:r w:rsidRPr="00035C2A">
        <w:rPr>
          <w:rFonts w:eastAsia="Times New Roman"/>
          <w:sz w:val="24"/>
          <w:szCs w:val="24"/>
          <w:lang w:eastAsia="ru-RU"/>
        </w:rPr>
        <w:t xml:space="preserve">реждений </w:t>
      </w:r>
      <w:r w:rsidR="00A35706" w:rsidRPr="00035C2A">
        <w:rPr>
          <w:sz w:val="24"/>
          <w:szCs w:val="24"/>
        </w:rPr>
        <w:t xml:space="preserve">Камско-Устьинского  </w:t>
      </w:r>
      <w:r w:rsidR="00C36AEC" w:rsidRPr="00035C2A">
        <w:rPr>
          <w:sz w:val="24"/>
          <w:szCs w:val="24"/>
        </w:rPr>
        <w:t>муниципального района</w:t>
      </w:r>
      <w:r w:rsidR="00C36AEC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Республики Татарстан, пре</w:t>
      </w:r>
      <w:r w:rsidR="0062355E" w:rsidRPr="00035C2A">
        <w:rPr>
          <w:rFonts w:eastAsia="Times New Roman"/>
          <w:sz w:val="24"/>
          <w:szCs w:val="24"/>
          <w:lang w:eastAsia="ru-RU"/>
        </w:rPr>
        <w:t>доста</w:t>
      </w:r>
      <w:r w:rsidR="0062355E" w:rsidRPr="00035C2A">
        <w:rPr>
          <w:rFonts w:eastAsia="Times New Roman"/>
          <w:sz w:val="24"/>
          <w:szCs w:val="24"/>
          <w:lang w:eastAsia="ru-RU"/>
        </w:rPr>
        <w:t>в</w:t>
      </w:r>
      <w:r w:rsidR="0062355E" w:rsidRPr="00035C2A">
        <w:rPr>
          <w:rFonts w:eastAsia="Times New Roman"/>
          <w:sz w:val="24"/>
          <w:szCs w:val="24"/>
          <w:lang w:eastAsia="ru-RU"/>
        </w:rPr>
        <w:t>ляющих социальные услуги.</w:t>
      </w:r>
    </w:p>
    <w:p w:rsidR="00F8705A" w:rsidRPr="00035C2A" w:rsidRDefault="008756D3" w:rsidP="00471D18">
      <w:pPr>
        <w:widowControl w:val="0"/>
        <w:spacing w:line="326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3) Совершенствование системы управления качеством предоставления муниципальных услуг.</w:t>
      </w:r>
    </w:p>
    <w:p w:rsidR="00F8705A" w:rsidRPr="00035C2A" w:rsidRDefault="00F8705A" w:rsidP="00471D18">
      <w:pPr>
        <w:widowControl w:val="0"/>
        <w:spacing w:line="317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Система стандартизации качества предоставления государственных услуг учреждени</w:t>
      </w:r>
      <w:r w:rsidRPr="00035C2A">
        <w:rPr>
          <w:rFonts w:eastAsia="Times New Roman"/>
          <w:sz w:val="24"/>
          <w:szCs w:val="24"/>
          <w:lang w:eastAsia="ru-RU"/>
        </w:rPr>
        <w:t>я</w:t>
      </w:r>
      <w:r w:rsidRPr="00035C2A">
        <w:rPr>
          <w:rFonts w:eastAsia="Times New Roman"/>
          <w:sz w:val="24"/>
          <w:szCs w:val="24"/>
          <w:lang w:eastAsia="ru-RU"/>
        </w:rPr>
        <w:t>ми бюджетной сферы включает в себя обязательное установление параметров качества гос</w:t>
      </w:r>
      <w:r w:rsidRPr="00035C2A">
        <w:rPr>
          <w:rFonts w:eastAsia="Times New Roman"/>
          <w:sz w:val="24"/>
          <w:szCs w:val="24"/>
          <w:lang w:eastAsia="ru-RU"/>
        </w:rPr>
        <w:t>у</w:t>
      </w:r>
      <w:r w:rsidRPr="00035C2A">
        <w:rPr>
          <w:rFonts w:eastAsia="Times New Roman"/>
          <w:sz w:val="24"/>
          <w:szCs w:val="24"/>
          <w:lang w:eastAsia="ru-RU"/>
        </w:rPr>
        <w:t>дарственных услуг, обязательное их соблюдени</w:t>
      </w:r>
      <w:r w:rsidR="008756D3"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 xml:space="preserve"> и формирование объема финансового обе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печения</w:t>
      </w:r>
      <w:r w:rsidR="008756D3" w:rsidRPr="00035C2A">
        <w:rPr>
          <w:rFonts w:eastAsia="Times New Roman"/>
          <w:sz w:val="24"/>
          <w:szCs w:val="24"/>
          <w:lang w:eastAsia="ru-RU"/>
        </w:rPr>
        <w:t>,</w:t>
      </w:r>
      <w:r w:rsidRPr="00035C2A">
        <w:rPr>
          <w:rFonts w:eastAsia="Times New Roman"/>
          <w:sz w:val="24"/>
          <w:szCs w:val="24"/>
          <w:lang w:eastAsia="ru-RU"/>
        </w:rPr>
        <w:t xml:space="preserve"> гарантирующего соблюдение стандартов качества.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Органы государственной власти и местного самоуправления, ответственные за предо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тавление муниципальных услуг в социальной сфере, формируют муниципальное задание на оказание услуг и обеспечивают материальными и финансовыми ресурсами для обеспечения соблюдения стандартов качества услуг.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настоящее время система стандартизации качества предоставляемых государстве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ных услуг по отраслям социальной сферы охватывает практически весь перечень государс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 xml:space="preserve">венных услуг </w:t>
      </w:r>
      <w:r w:rsidR="00A35706" w:rsidRPr="00035C2A">
        <w:rPr>
          <w:sz w:val="24"/>
          <w:szCs w:val="24"/>
        </w:rPr>
        <w:t xml:space="preserve">Камско-Устьинского  </w:t>
      </w:r>
      <w:r w:rsidR="00C36AEC" w:rsidRPr="00035C2A">
        <w:rPr>
          <w:sz w:val="24"/>
          <w:szCs w:val="24"/>
        </w:rPr>
        <w:t>муниципального района</w:t>
      </w:r>
      <w:r w:rsidR="00C36AEC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Республики Татарстан</w:t>
      </w:r>
      <w:r w:rsidR="00D75C06" w:rsidRPr="00035C2A">
        <w:rPr>
          <w:rFonts w:eastAsia="Times New Roman"/>
          <w:sz w:val="24"/>
          <w:szCs w:val="24"/>
          <w:lang w:eastAsia="ru-RU"/>
        </w:rPr>
        <w:t>. С</w:t>
      </w:r>
      <w:r w:rsidRPr="00035C2A">
        <w:rPr>
          <w:rFonts w:eastAsia="Times New Roman"/>
          <w:sz w:val="24"/>
          <w:szCs w:val="24"/>
          <w:lang w:eastAsia="ru-RU"/>
        </w:rPr>
        <w:t xml:space="preserve"> 2011 </w:t>
      </w:r>
      <w:r w:rsidRPr="00035C2A">
        <w:rPr>
          <w:rFonts w:eastAsia="Times New Roman"/>
          <w:sz w:val="24"/>
          <w:szCs w:val="24"/>
          <w:lang w:eastAsia="ru-RU"/>
        </w:rPr>
        <w:lastRenderedPageBreak/>
        <w:t xml:space="preserve">года осуществляется контроль </w:t>
      </w:r>
      <w:r w:rsidR="008756D3" w:rsidRPr="00035C2A">
        <w:rPr>
          <w:rFonts w:eastAsia="Times New Roman"/>
          <w:sz w:val="24"/>
          <w:szCs w:val="24"/>
          <w:lang w:eastAsia="ru-RU"/>
        </w:rPr>
        <w:t xml:space="preserve">соответствия </w:t>
      </w:r>
      <w:r w:rsidRPr="00035C2A">
        <w:rPr>
          <w:rFonts w:eastAsia="Times New Roman"/>
          <w:sz w:val="24"/>
          <w:szCs w:val="24"/>
          <w:lang w:eastAsia="ru-RU"/>
        </w:rPr>
        <w:t>качества фактически предоставленных государс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венных услуг принятым стандартам качества.</w:t>
      </w:r>
    </w:p>
    <w:p w:rsidR="00F8705A" w:rsidRPr="00035C2A" w:rsidRDefault="00F8705A" w:rsidP="00471D18">
      <w:pPr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качестве проблем можно назвать незавершенность разработки отдельных стандартов качества государственных услуг и модельных стандартов предоставления муниципальных у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>луг. Требуют дальнейшего совершенствования информационные технологии автоматизации процесса мониторинга и оценки качества муниципальных услуг.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рамках Программы </w:t>
      </w:r>
      <w:r w:rsidR="008756D3" w:rsidRPr="00035C2A">
        <w:rPr>
          <w:rFonts w:eastAsia="Times New Roman"/>
          <w:sz w:val="24"/>
          <w:szCs w:val="24"/>
          <w:lang w:eastAsia="ru-RU"/>
        </w:rPr>
        <w:t>должно быть</w:t>
      </w:r>
      <w:r w:rsidRPr="00035C2A">
        <w:rPr>
          <w:rFonts w:eastAsia="Times New Roman"/>
          <w:sz w:val="24"/>
          <w:szCs w:val="24"/>
          <w:lang w:eastAsia="ru-RU"/>
        </w:rPr>
        <w:t xml:space="preserve"> завершено формирование нормативной базы (ста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дарты качества государственных услуг и модельные стандарты качества муниципальных у</w:t>
      </w:r>
      <w:r w:rsidRPr="00035C2A">
        <w:rPr>
          <w:rFonts w:eastAsia="Times New Roman"/>
          <w:sz w:val="24"/>
          <w:szCs w:val="24"/>
          <w:lang w:eastAsia="ru-RU"/>
        </w:rPr>
        <w:t>с</w:t>
      </w:r>
      <w:r w:rsidRPr="00035C2A">
        <w:rPr>
          <w:rFonts w:eastAsia="Times New Roman"/>
          <w:sz w:val="24"/>
          <w:szCs w:val="24"/>
          <w:lang w:eastAsia="ru-RU"/>
        </w:rPr>
        <w:t xml:space="preserve">луг), в полном объеме </w:t>
      </w:r>
      <w:r w:rsidR="008756D3" w:rsidRPr="00035C2A">
        <w:rPr>
          <w:rFonts w:eastAsia="Times New Roman"/>
          <w:sz w:val="24"/>
          <w:szCs w:val="24"/>
          <w:lang w:eastAsia="ru-RU"/>
        </w:rPr>
        <w:t>должна</w:t>
      </w:r>
      <w:r w:rsidRPr="00035C2A">
        <w:rPr>
          <w:rFonts w:eastAsia="Times New Roman"/>
          <w:sz w:val="24"/>
          <w:szCs w:val="24"/>
          <w:lang w:eastAsia="ru-RU"/>
        </w:rPr>
        <w:t xml:space="preserve"> осуществляться регламентная оценка качества фактически пр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доставляемых как государственных, так и муниципальных услуг с принятием и исполнением решений, направленных на повышени</w:t>
      </w:r>
      <w:r w:rsidR="008756D3"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 xml:space="preserve"> качества фактически предоставляемых социальных услуг.</w:t>
      </w:r>
    </w:p>
    <w:p w:rsidR="00F8705A" w:rsidRPr="00035C2A" w:rsidRDefault="008756D3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4) Повышение ответственности муниципальных учреждений за качество и объем ок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зываемых услуг.</w:t>
      </w:r>
    </w:p>
    <w:p w:rsidR="00F8705A" w:rsidRPr="00035C2A" w:rsidRDefault="008756D3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настоящее время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 оценку исполнения государственного задания, соответствия качес</w:t>
      </w:r>
      <w:r w:rsidR="00F8705A" w:rsidRPr="00035C2A">
        <w:rPr>
          <w:rFonts w:eastAsia="Times New Roman"/>
          <w:sz w:val="24"/>
          <w:szCs w:val="24"/>
          <w:lang w:eastAsia="ru-RU"/>
        </w:rPr>
        <w:t>т</w:t>
      </w:r>
      <w:r w:rsidR="00F8705A" w:rsidRPr="00035C2A">
        <w:rPr>
          <w:rFonts w:eastAsia="Times New Roman"/>
          <w:sz w:val="24"/>
          <w:szCs w:val="24"/>
          <w:lang w:eastAsia="ru-RU"/>
        </w:rPr>
        <w:t>ва предоставляемых услуг требованиям стандартов качества осуществляет учредитель, он же при необходимости принимает соответствующие регулирующие воздействия. Механизм мат</w:t>
      </w:r>
      <w:r w:rsidR="00F8705A" w:rsidRPr="00035C2A">
        <w:rPr>
          <w:rFonts w:eastAsia="Times New Roman"/>
          <w:sz w:val="24"/>
          <w:szCs w:val="24"/>
          <w:lang w:eastAsia="ru-RU"/>
        </w:rPr>
        <w:t>е</w:t>
      </w:r>
      <w:r w:rsidR="00F8705A" w:rsidRPr="00035C2A">
        <w:rPr>
          <w:rFonts w:eastAsia="Times New Roman"/>
          <w:sz w:val="24"/>
          <w:szCs w:val="24"/>
          <w:lang w:eastAsia="ru-RU"/>
        </w:rPr>
        <w:t>риального стимулирования муниципальных учреждений за качество и объем оказываемых у</w:t>
      </w:r>
      <w:r w:rsidR="00F8705A" w:rsidRPr="00035C2A">
        <w:rPr>
          <w:rFonts w:eastAsia="Times New Roman"/>
          <w:sz w:val="24"/>
          <w:szCs w:val="24"/>
          <w:lang w:eastAsia="ru-RU"/>
        </w:rPr>
        <w:t>с</w:t>
      </w:r>
      <w:r w:rsidR="00F8705A" w:rsidRPr="00035C2A">
        <w:rPr>
          <w:rFonts w:eastAsia="Times New Roman"/>
          <w:sz w:val="24"/>
          <w:szCs w:val="24"/>
          <w:lang w:eastAsia="ru-RU"/>
        </w:rPr>
        <w:t>луг реализуется через новую систему оплаты труда бюджетных учреждений.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Нормативной базой новой системы оплаты труда являются: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постановление </w:t>
      </w:r>
      <w:r w:rsidR="00C36AEC" w:rsidRPr="00035C2A">
        <w:rPr>
          <w:rFonts w:eastAsia="Times New Roman"/>
          <w:sz w:val="24"/>
          <w:szCs w:val="24"/>
          <w:lang w:eastAsia="ru-RU"/>
        </w:rPr>
        <w:t>исполнительного комитета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780B6F" w:rsidRPr="00035C2A">
        <w:rPr>
          <w:sz w:val="24"/>
          <w:szCs w:val="24"/>
        </w:rPr>
        <w:t>Камско-Устьинского муниципального ра</w:t>
      </w:r>
      <w:r w:rsidR="00780B6F" w:rsidRPr="00035C2A">
        <w:rPr>
          <w:sz w:val="24"/>
          <w:szCs w:val="24"/>
        </w:rPr>
        <w:t>й</w:t>
      </w:r>
      <w:r w:rsidR="00780B6F" w:rsidRPr="00035C2A">
        <w:rPr>
          <w:sz w:val="24"/>
          <w:szCs w:val="24"/>
        </w:rPr>
        <w:t xml:space="preserve">она  </w:t>
      </w:r>
      <w:r w:rsidRPr="00035C2A">
        <w:rPr>
          <w:rFonts w:eastAsia="Times New Roman"/>
          <w:sz w:val="24"/>
          <w:szCs w:val="24"/>
          <w:lang w:eastAsia="ru-RU"/>
        </w:rPr>
        <w:t xml:space="preserve">от </w:t>
      </w:r>
      <w:r w:rsidR="00780B6F" w:rsidRPr="00035C2A">
        <w:rPr>
          <w:rFonts w:eastAsia="Times New Roman"/>
          <w:sz w:val="24"/>
          <w:szCs w:val="24"/>
          <w:lang w:eastAsia="ru-RU"/>
        </w:rPr>
        <w:t>09</w:t>
      </w:r>
      <w:r w:rsidR="00C36AEC" w:rsidRPr="00035C2A">
        <w:rPr>
          <w:rFonts w:eastAsia="Times New Roman"/>
          <w:sz w:val="24"/>
          <w:szCs w:val="24"/>
          <w:lang w:eastAsia="ru-RU"/>
        </w:rPr>
        <w:t>.09</w:t>
      </w:r>
      <w:r w:rsidRPr="00035C2A">
        <w:rPr>
          <w:rFonts w:eastAsia="Times New Roman"/>
          <w:sz w:val="24"/>
          <w:szCs w:val="24"/>
          <w:lang w:eastAsia="ru-RU"/>
        </w:rPr>
        <w:t xml:space="preserve">.2008 </w:t>
      </w:r>
      <w:r w:rsidR="00AE7883" w:rsidRPr="00035C2A">
        <w:rPr>
          <w:rFonts w:eastAsia="Times New Roman"/>
          <w:sz w:val="24"/>
          <w:szCs w:val="24"/>
          <w:lang w:eastAsia="ru-RU"/>
        </w:rPr>
        <w:t>года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 </w:t>
      </w:r>
      <w:r w:rsidRPr="00035C2A">
        <w:rPr>
          <w:rFonts w:eastAsia="Times New Roman"/>
          <w:sz w:val="24"/>
          <w:szCs w:val="24"/>
          <w:lang w:eastAsia="ru-RU"/>
        </w:rPr>
        <w:t xml:space="preserve">№ </w:t>
      </w:r>
      <w:r w:rsidR="00780B6F" w:rsidRPr="00035C2A">
        <w:rPr>
          <w:rFonts w:eastAsia="Times New Roman"/>
          <w:sz w:val="24"/>
          <w:szCs w:val="24"/>
          <w:lang w:eastAsia="ru-RU"/>
        </w:rPr>
        <w:t>524</w:t>
      </w:r>
      <w:r w:rsidRPr="00035C2A">
        <w:rPr>
          <w:rFonts w:eastAsia="Times New Roman"/>
          <w:sz w:val="24"/>
          <w:szCs w:val="24"/>
          <w:lang w:eastAsia="ru-RU"/>
        </w:rPr>
        <w:t xml:space="preserve"> «О введении новых систем оплаты труда работников </w:t>
      </w:r>
      <w:r w:rsidR="003E4331" w:rsidRPr="00035C2A">
        <w:rPr>
          <w:rFonts w:eastAsia="Times New Roman"/>
          <w:sz w:val="24"/>
          <w:szCs w:val="24"/>
          <w:lang w:eastAsia="ru-RU"/>
        </w:rPr>
        <w:t>муниц</w:t>
      </w:r>
      <w:r w:rsidR="003E4331" w:rsidRPr="00035C2A">
        <w:rPr>
          <w:rFonts w:eastAsia="Times New Roman"/>
          <w:sz w:val="24"/>
          <w:szCs w:val="24"/>
          <w:lang w:eastAsia="ru-RU"/>
        </w:rPr>
        <w:t>и</w:t>
      </w:r>
      <w:r w:rsidR="003E4331" w:rsidRPr="00035C2A">
        <w:rPr>
          <w:rFonts w:eastAsia="Times New Roman"/>
          <w:sz w:val="24"/>
          <w:szCs w:val="24"/>
          <w:lang w:eastAsia="ru-RU"/>
        </w:rPr>
        <w:t>пальных</w:t>
      </w:r>
      <w:r w:rsidRPr="00035C2A">
        <w:rPr>
          <w:rFonts w:eastAsia="Times New Roman"/>
          <w:sz w:val="24"/>
          <w:szCs w:val="24"/>
          <w:lang w:eastAsia="ru-RU"/>
        </w:rPr>
        <w:t xml:space="preserve"> учреждений </w:t>
      </w:r>
      <w:r w:rsidR="00C36AEC" w:rsidRPr="00035C2A">
        <w:rPr>
          <w:sz w:val="24"/>
          <w:szCs w:val="24"/>
        </w:rPr>
        <w:t>Буинского муниципального района</w:t>
      </w:r>
      <w:r w:rsidRPr="00035C2A">
        <w:rPr>
          <w:rFonts w:eastAsia="Times New Roman"/>
          <w:sz w:val="24"/>
          <w:szCs w:val="24"/>
          <w:lang w:eastAsia="ru-RU"/>
        </w:rPr>
        <w:t>»;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постановление </w:t>
      </w:r>
      <w:r w:rsidR="003E4331" w:rsidRPr="00035C2A">
        <w:rPr>
          <w:rFonts w:eastAsia="Times New Roman"/>
          <w:sz w:val="24"/>
          <w:szCs w:val="24"/>
          <w:lang w:eastAsia="ru-RU"/>
        </w:rPr>
        <w:t xml:space="preserve"> исполнительного комитета</w:t>
      </w:r>
      <w:r w:rsidR="00780B6F" w:rsidRPr="00035C2A">
        <w:rPr>
          <w:sz w:val="24"/>
          <w:szCs w:val="24"/>
        </w:rPr>
        <w:t xml:space="preserve"> Камско-Устьинского муниципального ра</w:t>
      </w:r>
      <w:r w:rsidR="00780B6F" w:rsidRPr="00035C2A">
        <w:rPr>
          <w:sz w:val="24"/>
          <w:szCs w:val="24"/>
        </w:rPr>
        <w:t>й</w:t>
      </w:r>
      <w:r w:rsidR="00780B6F" w:rsidRPr="00035C2A">
        <w:rPr>
          <w:sz w:val="24"/>
          <w:szCs w:val="24"/>
        </w:rPr>
        <w:t xml:space="preserve">она  </w:t>
      </w:r>
      <w:r w:rsidRPr="00035C2A">
        <w:rPr>
          <w:rFonts w:eastAsia="Times New Roman"/>
          <w:sz w:val="24"/>
          <w:szCs w:val="24"/>
          <w:lang w:eastAsia="ru-RU"/>
        </w:rPr>
        <w:t>от 2</w:t>
      </w:r>
      <w:r w:rsidR="003E4331" w:rsidRPr="00035C2A">
        <w:rPr>
          <w:rFonts w:eastAsia="Times New Roman"/>
          <w:sz w:val="24"/>
          <w:szCs w:val="24"/>
          <w:lang w:eastAsia="ru-RU"/>
        </w:rPr>
        <w:t>5</w:t>
      </w:r>
      <w:r w:rsidRPr="00035C2A">
        <w:rPr>
          <w:rFonts w:eastAsia="Times New Roman"/>
          <w:sz w:val="24"/>
          <w:szCs w:val="24"/>
          <w:lang w:eastAsia="ru-RU"/>
        </w:rPr>
        <w:t xml:space="preserve">.08.2010 </w:t>
      </w:r>
      <w:r w:rsidR="00AE7883" w:rsidRPr="00035C2A">
        <w:rPr>
          <w:rFonts w:eastAsia="Times New Roman"/>
          <w:sz w:val="24"/>
          <w:szCs w:val="24"/>
          <w:lang w:eastAsia="ru-RU"/>
        </w:rPr>
        <w:t>года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 xml:space="preserve">№ </w:t>
      </w:r>
      <w:r w:rsidR="00780B6F" w:rsidRPr="00035C2A">
        <w:rPr>
          <w:rFonts w:eastAsia="Times New Roman"/>
          <w:sz w:val="24"/>
          <w:szCs w:val="24"/>
          <w:lang w:eastAsia="ru-RU"/>
        </w:rPr>
        <w:t>712</w:t>
      </w:r>
      <w:r w:rsidRPr="00035C2A">
        <w:rPr>
          <w:rFonts w:eastAsia="Times New Roman"/>
          <w:sz w:val="24"/>
          <w:szCs w:val="24"/>
          <w:lang w:eastAsia="ru-RU"/>
        </w:rPr>
        <w:t xml:space="preserve"> «Об условиях оплаты труда работников </w:t>
      </w:r>
      <w:r w:rsidR="003E4331" w:rsidRPr="00035C2A">
        <w:rPr>
          <w:rFonts w:eastAsia="Times New Roman"/>
          <w:sz w:val="24"/>
          <w:szCs w:val="24"/>
          <w:lang w:eastAsia="ru-RU"/>
        </w:rPr>
        <w:t>муниципальных</w:t>
      </w:r>
      <w:r w:rsidRPr="00035C2A">
        <w:rPr>
          <w:rFonts w:eastAsia="Times New Roman"/>
          <w:sz w:val="24"/>
          <w:szCs w:val="24"/>
          <w:lang w:eastAsia="ru-RU"/>
        </w:rPr>
        <w:t xml:space="preserve"> учре</w:t>
      </w:r>
      <w:r w:rsidRPr="00035C2A">
        <w:rPr>
          <w:rFonts w:eastAsia="Times New Roman"/>
          <w:sz w:val="24"/>
          <w:szCs w:val="24"/>
          <w:lang w:eastAsia="ru-RU"/>
        </w:rPr>
        <w:t>ж</w:t>
      </w:r>
      <w:r w:rsidRPr="00035C2A">
        <w:rPr>
          <w:rFonts w:eastAsia="Times New Roman"/>
          <w:sz w:val="24"/>
          <w:szCs w:val="24"/>
          <w:lang w:eastAsia="ru-RU"/>
        </w:rPr>
        <w:t xml:space="preserve">дений </w:t>
      </w:r>
      <w:r w:rsidR="00C36AEC" w:rsidRPr="00035C2A">
        <w:rPr>
          <w:sz w:val="24"/>
          <w:szCs w:val="24"/>
        </w:rPr>
        <w:t>Буинского муниципального района</w:t>
      </w:r>
      <w:r w:rsidRPr="00035C2A">
        <w:rPr>
          <w:rFonts w:eastAsia="Times New Roman"/>
          <w:sz w:val="24"/>
          <w:szCs w:val="24"/>
          <w:lang w:eastAsia="ru-RU"/>
        </w:rPr>
        <w:t>»;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постановление </w:t>
      </w:r>
      <w:r w:rsidR="003E4331" w:rsidRPr="00035C2A">
        <w:rPr>
          <w:rFonts w:eastAsia="Times New Roman"/>
          <w:sz w:val="24"/>
          <w:szCs w:val="24"/>
          <w:lang w:eastAsia="ru-RU"/>
        </w:rPr>
        <w:t>исполнительного комитета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780B6F" w:rsidRPr="00035C2A">
        <w:rPr>
          <w:sz w:val="24"/>
          <w:szCs w:val="24"/>
        </w:rPr>
        <w:t>Камско-Устьинского муниципального ра</w:t>
      </w:r>
      <w:r w:rsidR="00780B6F" w:rsidRPr="00035C2A">
        <w:rPr>
          <w:sz w:val="24"/>
          <w:szCs w:val="24"/>
        </w:rPr>
        <w:t>й</w:t>
      </w:r>
      <w:r w:rsidR="00780B6F" w:rsidRPr="00035C2A">
        <w:rPr>
          <w:sz w:val="24"/>
          <w:szCs w:val="24"/>
        </w:rPr>
        <w:t xml:space="preserve">она  </w:t>
      </w:r>
      <w:r w:rsidRPr="00035C2A">
        <w:rPr>
          <w:rFonts w:eastAsia="Times New Roman"/>
          <w:sz w:val="24"/>
          <w:szCs w:val="24"/>
          <w:lang w:eastAsia="ru-RU"/>
        </w:rPr>
        <w:t xml:space="preserve">от </w:t>
      </w:r>
      <w:r w:rsidR="00780B6F" w:rsidRPr="00035C2A">
        <w:rPr>
          <w:rFonts w:eastAsia="Times New Roman"/>
          <w:sz w:val="24"/>
          <w:szCs w:val="24"/>
          <w:lang w:eastAsia="ru-RU"/>
        </w:rPr>
        <w:t>21</w:t>
      </w:r>
      <w:r w:rsidRPr="00035C2A">
        <w:rPr>
          <w:rFonts w:eastAsia="Times New Roman"/>
          <w:sz w:val="24"/>
          <w:szCs w:val="24"/>
          <w:lang w:eastAsia="ru-RU"/>
        </w:rPr>
        <w:t>.</w:t>
      </w:r>
      <w:r w:rsidR="00780B6F" w:rsidRPr="00035C2A">
        <w:rPr>
          <w:rFonts w:eastAsia="Times New Roman"/>
          <w:sz w:val="24"/>
          <w:szCs w:val="24"/>
          <w:lang w:eastAsia="ru-RU"/>
        </w:rPr>
        <w:t>05</w:t>
      </w:r>
      <w:r w:rsidRPr="00035C2A">
        <w:rPr>
          <w:rFonts w:eastAsia="Times New Roman"/>
          <w:sz w:val="24"/>
          <w:szCs w:val="24"/>
          <w:lang w:eastAsia="ru-RU"/>
        </w:rPr>
        <w:t>.201</w:t>
      </w:r>
      <w:r w:rsidR="00AE7883" w:rsidRPr="00035C2A">
        <w:rPr>
          <w:rFonts w:eastAsia="Times New Roman"/>
          <w:sz w:val="24"/>
          <w:szCs w:val="24"/>
          <w:lang w:eastAsia="ru-RU"/>
        </w:rPr>
        <w:t>3</w:t>
      </w:r>
      <w:r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AE7883" w:rsidRPr="00035C2A">
        <w:rPr>
          <w:rFonts w:eastAsia="Times New Roman"/>
          <w:sz w:val="24"/>
          <w:szCs w:val="24"/>
          <w:lang w:eastAsia="ru-RU"/>
        </w:rPr>
        <w:t>года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 </w:t>
      </w:r>
      <w:r w:rsidRPr="00035C2A">
        <w:rPr>
          <w:rFonts w:eastAsia="Times New Roman"/>
          <w:sz w:val="24"/>
          <w:szCs w:val="24"/>
          <w:lang w:eastAsia="ru-RU"/>
        </w:rPr>
        <w:t xml:space="preserve">№ </w:t>
      </w:r>
      <w:r w:rsidR="00780B6F" w:rsidRPr="00035C2A">
        <w:rPr>
          <w:rFonts w:eastAsia="Times New Roman"/>
          <w:sz w:val="24"/>
          <w:szCs w:val="24"/>
          <w:lang w:eastAsia="ru-RU"/>
        </w:rPr>
        <w:t>488 о  внесении изменений в постановление исполнительного  к</w:t>
      </w:r>
      <w:r w:rsidR="00780B6F" w:rsidRPr="00035C2A">
        <w:rPr>
          <w:rFonts w:eastAsia="Times New Roman"/>
          <w:sz w:val="24"/>
          <w:szCs w:val="24"/>
          <w:lang w:eastAsia="ru-RU"/>
        </w:rPr>
        <w:t>о</w:t>
      </w:r>
      <w:r w:rsidR="00780B6F" w:rsidRPr="00035C2A">
        <w:rPr>
          <w:rFonts w:eastAsia="Times New Roman"/>
          <w:sz w:val="24"/>
          <w:szCs w:val="24"/>
          <w:lang w:eastAsia="ru-RU"/>
        </w:rPr>
        <w:t>митета Камско-Устьинского муниципального района</w:t>
      </w:r>
      <w:r w:rsidRPr="00035C2A">
        <w:rPr>
          <w:rFonts w:eastAsia="Times New Roman"/>
          <w:sz w:val="24"/>
          <w:szCs w:val="24"/>
          <w:lang w:eastAsia="ru-RU"/>
        </w:rPr>
        <w:t xml:space="preserve"> «Об условиях оплаты труда работников </w:t>
      </w:r>
      <w:r w:rsidR="003E4331" w:rsidRPr="00035C2A">
        <w:rPr>
          <w:rFonts w:eastAsia="Times New Roman"/>
          <w:sz w:val="24"/>
          <w:szCs w:val="24"/>
          <w:lang w:eastAsia="ru-RU"/>
        </w:rPr>
        <w:t>муниципальных</w:t>
      </w:r>
      <w:r w:rsidRPr="00035C2A">
        <w:rPr>
          <w:rFonts w:eastAsia="Times New Roman"/>
          <w:sz w:val="24"/>
          <w:szCs w:val="24"/>
          <w:lang w:eastAsia="ru-RU"/>
        </w:rPr>
        <w:t xml:space="preserve"> учреждений </w:t>
      </w:r>
      <w:r w:rsidR="00780B6F" w:rsidRPr="00035C2A">
        <w:rPr>
          <w:sz w:val="24"/>
          <w:szCs w:val="24"/>
        </w:rPr>
        <w:t xml:space="preserve">Камско-Устьинского муниципального района  </w:t>
      </w:r>
      <w:r w:rsidRPr="00035C2A">
        <w:rPr>
          <w:rFonts w:eastAsia="Times New Roman"/>
          <w:sz w:val="24"/>
          <w:szCs w:val="24"/>
          <w:lang w:eastAsia="ru-RU"/>
        </w:rPr>
        <w:t>»</w:t>
      </w:r>
      <w:r w:rsidR="00C36AEC" w:rsidRPr="00035C2A">
        <w:rPr>
          <w:rFonts w:eastAsia="Times New Roman"/>
          <w:sz w:val="24"/>
          <w:szCs w:val="24"/>
          <w:lang w:eastAsia="ru-RU"/>
        </w:rPr>
        <w:t>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По каждому виду деятельности для работников </w:t>
      </w:r>
      <w:r w:rsidR="008C4EFA" w:rsidRPr="00035C2A">
        <w:rPr>
          <w:rFonts w:eastAsia="Times New Roman"/>
          <w:sz w:val="24"/>
          <w:szCs w:val="24"/>
          <w:lang w:eastAsia="ru-RU"/>
        </w:rPr>
        <w:t>муниципальных</w:t>
      </w:r>
      <w:r w:rsidRPr="00035C2A">
        <w:rPr>
          <w:rFonts w:eastAsia="Times New Roman"/>
          <w:sz w:val="24"/>
          <w:szCs w:val="24"/>
          <w:lang w:eastAsia="ru-RU"/>
        </w:rPr>
        <w:t xml:space="preserve"> учреждений </w:t>
      </w:r>
      <w:r w:rsidR="00FC1E31" w:rsidRPr="00035C2A">
        <w:rPr>
          <w:sz w:val="24"/>
          <w:szCs w:val="24"/>
        </w:rPr>
        <w:t>Камско-Устьинского</w:t>
      </w:r>
      <w:r w:rsidR="008C4EFA" w:rsidRPr="00035C2A">
        <w:rPr>
          <w:sz w:val="24"/>
          <w:szCs w:val="24"/>
        </w:rPr>
        <w:t xml:space="preserve"> муниципального района</w:t>
      </w:r>
      <w:r w:rsidRPr="00035C2A">
        <w:rPr>
          <w:rFonts w:eastAsia="Times New Roman"/>
          <w:sz w:val="24"/>
          <w:szCs w:val="24"/>
          <w:lang w:eastAsia="ru-RU"/>
        </w:rPr>
        <w:t xml:space="preserve"> по соответствующим критериям разработаны индикат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ры оценки эффективности их деятельности, в соответствии с которыми работники учреждения получают выплату за качество результата труда.</w:t>
      </w:r>
    </w:p>
    <w:p w:rsidR="00F8705A" w:rsidRPr="00035C2A" w:rsidRDefault="00F8705A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На новую систему оплаты труда переведены в </w:t>
      </w:r>
      <w:r w:rsidR="00A35706" w:rsidRPr="00035C2A">
        <w:rPr>
          <w:sz w:val="24"/>
          <w:szCs w:val="24"/>
        </w:rPr>
        <w:t xml:space="preserve">Камско-Устьинском  </w:t>
      </w:r>
      <w:r w:rsidR="008C4EFA" w:rsidRPr="00035C2A">
        <w:rPr>
          <w:sz w:val="24"/>
          <w:szCs w:val="24"/>
        </w:rPr>
        <w:t>муниципальном районе</w:t>
      </w:r>
      <w:r w:rsidR="008C4EFA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Республике Татарстан учреждения образования, культуры, молодежной политики, ф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зической культуры и спорта.</w:t>
      </w:r>
    </w:p>
    <w:p w:rsidR="00F8705A" w:rsidRPr="00035C2A" w:rsidRDefault="00F8705A" w:rsidP="00471D18">
      <w:pPr>
        <w:widowControl w:val="0"/>
        <w:tabs>
          <w:tab w:val="left" w:pos="4860"/>
        </w:tabs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Среди проблем можно </w:t>
      </w:r>
      <w:r w:rsidR="00641676" w:rsidRPr="00035C2A">
        <w:rPr>
          <w:rFonts w:eastAsia="Times New Roman"/>
          <w:sz w:val="24"/>
          <w:szCs w:val="24"/>
          <w:lang w:eastAsia="ru-RU"/>
        </w:rPr>
        <w:t xml:space="preserve">отметить </w:t>
      </w:r>
      <w:r w:rsidRPr="00035C2A">
        <w:rPr>
          <w:rFonts w:eastAsia="Times New Roman"/>
          <w:sz w:val="24"/>
          <w:szCs w:val="24"/>
          <w:lang w:eastAsia="ru-RU"/>
        </w:rPr>
        <w:t>отсутствие системы эффективного контракта для рук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водит</w:t>
      </w:r>
      <w:r w:rsidR="00641676" w:rsidRPr="00035C2A">
        <w:rPr>
          <w:rFonts w:eastAsia="Times New Roman"/>
          <w:sz w:val="24"/>
          <w:szCs w:val="24"/>
          <w:lang w:eastAsia="ru-RU"/>
        </w:rPr>
        <w:t xml:space="preserve">елей учреждений и их работников. Кроме того, </w:t>
      </w:r>
      <w:r w:rsidRPr="00035C2A">
        <w:rPr>
          <w:rFonts w:eastAsia="Times New Roman"/>
          <w:sz w:val="24"/>
          <w:szCs w:val="24"/>
          <w:lang w:eastAsia="ru-RU"/>
        </w:rPr>
        <w:t>не определен порядок наложения кол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чественно измеримых финансовых санкций (штрафы, изъятия) за нарушение условий выпо</w:t>
      </w:r>
      <w:r w:rsidRPr="00035C2A">
        <w:rPr>
          <w:rFonts w:eastAsia="Times New Roman"/>
          <w:sz w:val="24"/>
          <w:szCs w:val="24"/>
          <w:lang w:eastAsia="ru-RU"/>
        </w:rPr>
        <w:t>л</w:t>
      </w:r>
      <w:r w:rsidRPr="00035C2A">
        <w:rPr>
          <w:rFonts w:eastAsia="Times New Roman"/>
          <w:sz w:val="24"/>
          <w:szCs w:val="24"/>
          <w:lang w:eastAsia="ru-RU"/>
        </w:rPr>
        <w:t xml:space="preserve">нения государственных заданий, в том числе </w:t>
      </w:r>
      <w:r w:rsidR="00641676" w:rsidRPr="00035C2A">
        <w:rPr>
          <w:rFonts w:eastAsia="Times New Roman"/>
          <w:sz w:val="24"/>
          <w:szCs w:val="24"/>
          <w:lang w:eastAsia="ru-RU"/>
        </w:rPr>
        <w:t xml:space="preserve">за </w:t>
      </w:r>
      <w:r w:rsidRPr="00035C2A">
        <w:rPr>
          <w:rFonts w:eastAsia="Times New Roman"/>
          <w:sz w:val="24"/>
          <w:szCs w:val="24"/>
          <w:lang w:eastAsia="ru-RU"/>
        </w:rPr>
        <w:t>выполнени</w:t>
      </w:r>
      <w:r w:rsidR="00641676"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 xml:space="preserve"> государственных заданий не в полном объеме, с нарушением установленных сроков или показателей качества.</w:t>
      </w:r>
    </w:p>
    <w:p w:rsidR="00F8705A" w:rsidRPr="00035C2A" w:rsidRDefault="00641676" w:rsidP="00471D18">
      <w:pPr>
        <w:widowControl w:val="0"/>
        <w:spacing w:line="322" w:lineRule="exact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о </w:t>
      </w:r>
      <w:r w:rsidRPr="00035C2A">
        <w:rPr>
          <w:rFonts w:eastAsia="Times New Roman"/>
          <w:sz w:val="24"/>
          <w:szCs w:val="24"/>
          <w:lang w:eastAsia="ru-RU"/>
        </w:rPr>
        <w:t>указанным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 проблемам </w:t>
      </w:r>
      <w:r w:rsidRPr="00035C2A">
        <w:rPr>
          <w:rFonts w:eastAsia="Times New Roman"/>
          <w:sz w:val="24"/>
          <w:szCs w:val="24"/>
          <w:lang w:eastAsia="ru-RU"/>
        </w:rPr>
        <w:t>должна быть</w:t>
      </w:r>
      <w:r w:rsidR="00F8705A" w:rsidRPr="00035C2A">
        <w:rPr>
          <w:rFonts w:eastAsia="Times New Roman"/>
          <w:sz w:val="24"/>
          <w:szCs w:val="24"/>
          <w:lang w:eastAsia="ru-RU"/>
        </w:rPr>
        <w:t xml:space="preserve"> сформирована соответствующая нормативная база, в регламентном режиме задействованы процессы как формирования эффективных ко</w:t>
      </w:r>
      <w:r w:rsidR="00F8705A" w:rsidRPr="00035C2A">
        <w:rPr>
          <w:rFonts w:eastAsia="Times New Roman"/>
          <w:sz w:val="24"/>
          <w:szCs w:val="24"/>
          <w:lang w:eastAsia="ru-RU"/>
        </w:rPr>
        <w:t>н</w:t>
      </w:r>
      <w:r w:rsidR="00F8705A" w:rsidRPr="00035C2A">
        <w:rPr>
          <w:rFonts w:eastAsia="Times New Roman"/>
          <w:sz w:val="24"/>
          <w:szCs w:val="24"/>
          <w:lang w:eastAsia="ru-RU"/>
        </w:rPr>
        <w:t>трактов и оценки их исполнения, так и финансовой оценки неисполнения государственного задания.</w:t>
      </w:r>
    </w:p>
    <w:p w:rsidR="00641676" w:rsidRPr="00035C2A" w:rsidRDefault="00641676" w:rsidP="00F8705A">
      <w:pPr>
        <w:widowControl w:val="0"/>
        <w:spacing w:line="322" w:lineRule="exact"/>
        <w:ind w:firstLine="540"/>
        <w:rPr>
          <w:rFonts w:eastAsia="Times New Roman"/>
          <w:sz w:val="24"/>
          <w:szCs w:val="24"/>
          <w:lang w:eastAsia="ru-RU"/>
        </w:rPr>
      </w:pPr>
    </w:p>
    <w:p w:rsidR="008C4EFA" w:rsidRPr="00035C2A" w:rsidRDefault="00AE761B" w:rsidP="00AE761B">
      <w:pPr>
        <w:widowControl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 xml:space="preserve">Повышение эффективности оказания муниципальных услуг, предоставляемых </w:t>
      </w:r>
    </w:p>
    <w:p w:rsidR="00AE761B" w:rsidRPr="00035C2A" w:rsidRDefault="00AE761B" w:rsidP="008C4EFA">
      <w:pPr>
        <w:widowControl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органами власти, органами местного самоуправления</w:t>
      </w:r>
    </w:p>
    <w:p w:rsidR="00AE761B" w:rsidRPr="00035C2A" w:rsidRDefault="00AE761B" w:rsidP="00AE761B">
      <w:pPr>
        <w:widowControl w:val="0"/>
        <w:tabs>
          <w:tab w:val="left" w:pos="1271"/>
        </w:tabs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Оптимизация предоставления муниципальных услуг, предоставляемых органами 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полнительной власти и органами местного самоуправления </w:t>
      </w:r>
      <w:r w:rsidR="00044AAE" w:rsidRPr="00035C2A">
        <w:rPr>
          <w:sz w:val="24"/>
          <w:szCs w:val="24"/>
        </w:rPr>
        <w:t xml:space="preserve">Камско-Устьинского  </w:t>
      </w:r>
      <w:r w:rsidR="008C4EFA" w:rsidRPr="00035C2A">
        <w:rPr>
          <w:sz w:val="24"/>
          <w:szCs w:val="24"/>
        </w:rPr>
        <w:t>муниц</w:t>
      </w:r>
      <w:r w:rsidR="008C4EFA" w:rsidRPr="00035C2A">
        <w:rPr>
          <w:sz w:val="24"/>
          <w:szCs w:val="24"/>
        </w:rPr>
        <w:t>и</w:t>
      </w:r>
      <w:r w:rsidR="008C4EFA" w:rsidRPr="00035C2A">
        <w:rPr>
          <w:sz w:val="24"/>
          <w:szCs w:val="24"/>
        </w:rPr>
        <w:t>пального района</w:t>
      </w:r>
      <w:r w:rsidRPr="00035C2A">
        <w:rPr>
          <w:sz w:val="24"/>
          <w:szCs w:val="24"/>
        </w:rPr>
        <w:t>, сегодня осуществляется путем оптимизации порядка их предоставления,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крепляемого в административных регламентах, и перевода их в электронный вид на основе эффективного межведомственного взаимодействия между органами власти.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реализации данного направления административной реформы в Республике Татарстан создана инфраструктура для организации межведомственного электронного вза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модействия – Государственная интегрированная система телекоммуникаций 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 (ГИСТ РТ), а также Государственный информационный центр Республики Татарстан (ГИЦ РТ), который обеспечивает при предоставлении услуг обмен сведениями, содержащ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мися в базах данных информационных систем органов власти Республики Татарстан.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 1 декабря 2010 года в Республике Татарстан действует Государственная информац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онная система «Портал государственных и муниципальных услуг Республики Татарстан»</w:t>
      </w:r>
      <w:r w:rsidR="00D75C06" w:rsidRPr="00035C2A">
        <w:rPr>
          <w:sz w:val="24"/>
          <w:szCs w:val="24"/>
        </w:rPr>
        <w:t xml:space="preserve"> в качестве единого и</w:t>
      </w:r>
      <w:r w:rsidRPr="00035C2A">
        <w:rPr>
          <w:sz w:val="24"/>
          <w:szCs w:val="24"/>
        </w:rPr>
        <w:t>нтернет-ресурса взаимодействия населения и хозяйствующих субъектов с органами государственной власти и местного самоуправления Республики Татарстан в части предоставления государственных и муниципальных услуг в электронном виде. Портал имеет и мобильную версию (m.tatar.ru).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Инфоматы – электронные информационные киоски – позволяют жителям Республики Татарстан получать электронные услуги в режиме самообслуживания. Инфраструктура инф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матов пополнилась новой модификацией с бесконтактной технологией быстрой оплаты PayPass.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внедрения механизмов Открытого Правительства создана Государственная информационная система Республики Татарстан «Народный контроль» (далее – Народный контроль), которая предназначен</w:t>
      </w:r>
      <w:r w:rsidR="00D75C06"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 для приема уведомлений граждан об актуальных проблемах и социально значимых вопросах по различным направлениям – от проблем общественного п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тания, развития бизнеса до проблем в сфере жилищно-коммунального и дорожного хозяйств, образования и здравоохранения.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 Портале государственных и муниципальных услуг Республики Татарстан для пр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доставления электронных услуг возможны: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подача заявления на оказание услуги в электронном виде;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оплата услуг в режиме «online» (оплата государственных пошлин, административных взысканий (штрафов), налоговой задолженности, услуг жилищно-коммунального хозяйства, операторов связ</w:t>
      </w:r>
      <w:r w:rsidR="00701BCB" w:rsidRPr="00035C2A">
        <w:rPr>
          <w:sz w:val="24"/>
          <w:szCs w:val="24"/>
        </w:rPr>
        <w:t>и: телефонии, информационно-теле</w:t>
      </w:r>
      <w:r w:rsidRPr="00035C2A">
        <w:rPr>
          <w:sz w:val="24"/>
          <w:szCs w:val="24"/>
        </w:rPr>
        <w:t>коммуникационной сети «Интернет», тел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видения);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запись в электронные очереди (на прием в отдел Управления Федеральной миграцио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ной службы по Республике Татарстан для подачи документов на оформление заграничного паспорта, бронирование времени и места регистрации брака во все органы записи актов гра</w:t>
      </w:r>
      <w:r w:rsidRPr="00035C2A">
        <w:rPr>
          <w:sz w:val="24"/>
          <w:szCs w:val="24"/>
        </w:rPr>
        <w:t>ж</w:t>
      </w:r>
      <w:r w:rsidRPr="00035C2A">
        <w:rPr>
          <w:sz w:val="24"/>
          <w:szCs w:val="24"/>
        </w:rPr>
        <w:t>данского состояния Республики Татарстан, на прием к специалисту в медицинские учрежд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ния г.Нижнекамска, постановка в очередь на устройство в дошкольное образовательное учр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ждение).</w:t>
      </w:r>
    </w:p>
    <w:p w:rsidR="00AE761B" w:rsidRPr="00035C2A" w:rsidRDefault="00AE761B" w:rsidP="0086633F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 помощью инфоматов жители Татарстана могут: </w:t>
      </w:r>
    </w:p>
    <w:p w:rsidR="00B92CD0" w:rsidRPr="00035C2A" w:rsidRDefault="00AE761B" w:rsidP="00B92CD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оплатить штрафы </w:t>
      </w:r>
      <w:r w:rsidR="00B92CD0" w:rsidRPr="00035C2A">
        <w:rPr>
          <w:sz w:val="24"/>
          <w:szCs w:val="24"/>
        </w:rPr>
        <w:t xml:space="preserve">наложенные </w:t>
      </w:r>
      <w:r w:rsidR="0086633F" w:rsidRPr="00035C2A">
        <w:rPr>
          <w:sz w:val="24"/>
          <w:szCs w:val="24"/>
        </w:rPr>
        <w:t>Управление</w:t>
      </w:r>
      <w:r w:rsidR="00B92CD0" w:rsidRPr="00035C2A">
        <w:rPr>
          <w:sz w:val="24"/>
          <w:szCs w:val="24"/>
        </w:rPr>
        <w:t>м</w:t>
      </w:r>
      <w:r w:rsidR="0086633F" w:rsidRPr="00035C2A">
        <w:rPr>
          <w:sz w:val="24"/>
          <w:szCs w:val="24"/>
        </w:rPr>
        <w:t xml:space="preserve"> государственной инспекции безопасности дорожного движения</w:t>
      </w:r>
      <w:r w:rsidR="00B92CD0" w:rsidRPr="00035C2A">
        <w:rPr>
          <w:sz w:val="24"/>
          <w:szCs w:val="24"/>
        </w:rPr>
        <w:t>, Министерством</w:t>
      </w:r>
      <w:r w:rsidR="0086633F" w:rsidRPr="00035C2A">
        <w:rPr>
          <w:sz w:val="24"/>
          <w:szCs w:val="24"/>
        </w:rPr>
        <w:t xml:space="preserve"> внутренних дел по Республике Татарстан </w:t>
      </w:r>
      <w:r w:rsidRPr="00035C2A">
        <w:rPr>
          <w:sz w:val="24"/>
          <w:szCs w:val="24"/>
        </w:rPr>
        <w:t>по номерам автомобиля и свидетельства о регистрации транспортного средства и по но</w:t>
      </w:r>
      <w:r w:rsidR="00B92CD0" w:rsidRPr="00035C2A">
        <w:rPr>
          <w:sz w:val="24"/>
          <w:szCs w:val="24"/>
        </w:rPr>
        <w:t xml:space="preserve">меру протокола, Министерством внутренних дел по Республике Татарстан, Государственной инспекцией по маломерным судам Министерства по делам гражданской обороны и чрезвычайным ситуациям Республики Татарстан, </w:t>
      </w:r>
      <w:r w:rsidR="00E55D3C" w:rsidRPr="00035C2A">
        <w:rPr>
          <w:sz w:val="24"/>
          <w:szCs w:val="24"/>
        </w:rPr>
        <w:t xml:space="preserve">Управлением </w:t>
      </w:r>
      <w:r w:rsidR="00A17D87" w:rsidRPr="00035C2A">
        <w:rPr>
          <w:sz w:val="24"/>
          <w:szCs w:val="24"/>
        </w:rPr>
        <w:t xml:space="preserve">надзорной деятельности </w:t>
      </w:r>
      <w:r w:rsidR="00B92CD0" w:rsidRPr="00035C2A">
        <w:rPr>
          <w:sz w:val="24"/>
          <w:szCs w:val="24"/>
        </w:rPr>
        <w:t>Главно</w:t>
      </w:r>
      <w:r w:rsidR="00E55D3C" w:rsidRPr="00035C2A">
        <w:rPr>
          <w:sz w:val="24"/>
          <w:szCs w:val="24"/>
        </w:rPr>
        <w:t>го</w:t>
      </w:r>
      <w:r w:rsidR="00B92CD0" w:rsidRPr="00035C2A">
        <w:rPr>
          <w:sz w:val="24"/>
          <w:szCs w:val="24"/>
        </w:rPr>
        <w:t xml:space="preserve"> управления Мин</w:t>
      </w:r>
      <w:r w:rsidR="00B92CD0" w:rsidRPr="00035C2A">
        <w:rPr>
          <w:sz w:val="24"/>
          <w:szCs w:val="24"/>
        </w:rPr>
        <w:t>и</w:t>
      </w:r>
      <w:r w:rsidR="00B92CD0" w:rsidRPr="00035C2A">
        <w:rPr>
          <w:sz w:val="24"/>
          <w:szCs w:val="24"/>
        </w:rPr>
        <w:t>стерства</w:t>
      </w:r>
      <w:r w:rsidR="00E55D3C" w:rsidRPr="00035C2A">
        <w:rPr>
          <w:sz w:val="24"/>
          <w:szCs w:val="24"/>
        </w:rPr>
        <w:t xml:space="preserve"> Российской Федерации</w:t>
      </w:r>
      <w:r w:rsidR="00B92CD0" w:rsidRPr="00035C2A">
        <w:rPr>
          <w:sz w:val="24"/>
          <w:szCs w:val="24"/>
        </w:rPr>
        <w:t xml:space="preserve"> по делам гражданской обороны</w:t>
      </w:r>
      <w:r w:rsidR="00E55D3C" w:rsidRPr="00035C2A">
        <w:rPr>
          <w:sz w:val="24"/>
          <w:szCs w:val="24"/>
        </w:rPr>
        <w:t>,</w:t>
      </w:r>
      <w:r w:rsidR="00B92CD0" w:rsidRPr="00035C2A">
        <w:rPr>
          <w:sz w:val="24"/>
          <w:szCs w:val="24"/>
        </w:rPr>
        <w:t xml:space="preserve"> чрезвычайным ситуациям </w:t>
      </w:r>
      <w:r w:rsidR="00E55D3C" w:rsidRPr="00035C2A">
        <w:rPr>
          <w:sz w:val="24"/>
          <w:szCs w:val="24"/>
        </w:rPr>
        <w:t xml:space="preserve">и ликвидации последствий стихийных бедствий по </w:t>
      </w:r>
      <w:r w:rsidR="00B92CD0" w:rsidRPr="00035C2A">
        <w:rPr>
          <w:sz w:val="24"/>
          <w:szCs w:val="24"/>
        </w:rPr>
        <w:t>Респуб</w:t>
      </w:r>
      <w:r w:rsidR="00E55D3C" w:rsidRPr="00035C2A">
        <w:rPr>
          <w:sz w:val="24"/>
          <w:szCs w:val="24"/>
        </w:rPr>
        <w:t>л</w:t>
      </w:r>
      <w:r w:rsidR="00B92CD0" w:rsidRPr="00035C2A">
        <w:rPr>
          <w:sz w:val="24"/>
          <w:szCs w:val="24"/>
        </w:rPr>
        <w:t>и</w:t>
      </w:r>
      <w:r w:rsidR="00E55D3C" w:rsidRPr="00035C2A">
        <w:rPr>
          <w:sz w:val="24"/>
          <w:szCs w:val="24"/>
        </w:rPr>
        <w:t>ке</w:t>
      </w:r>
      <w:r w:rsidR="00B92CD0" w:rsidRPr="00035C2A">
        <w:rPr>
          <w:sz w:val="24"/>
          <w:szCs w:val="24"/>
        </w:rPr>
        <w:t xml:space="preserve"> Татарстан;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оплатить государственную пошлину за замену водительского удостоверения;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оплатить установленные сборы за технический осмотр транспортного средства;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подать заявление, оплатить пошлину на получение выписки из Единого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ного реестра прав на недвижимое имущество;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подать заявление, оплатить пошлину на получение информации из Государственного кадастра недвижимости;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заполнить заявление на получение загран</w:t>
      </w:r>
      <w:r w:rsidR="0082526D" w:rsidRPr="00035C2A">
        <w:rPr>
          <w:sz w:val="24"/>
          <w:szCs w:val="24"/>
        </w:rPr>
        <w:t xml:space="preserve">ичного </w:t>
      </w:r>
      <w:r w:rsidRPr="00035C2A">
        <w:rPr>
          <w:sz w:val="24"/>
          <w:szCs w:val="24"/>
        </w:rPr>
        <w:t>паспорта нового образца, оплатить пошлину и записаться на подачу заявления, а также проверить состояние готовности загр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</w:t>
      </w:r>
      <w:r w:rsidR="0082526D" w:rsidRPr="00035C2A">
        <w:rPr>
          <w:sz w:val="24"/>
          <w:szCs w:val="24"/>
        </w:rPr>
        <w:t xml:space="preserve">ичного </w:t>
      </w:r>
      <w:r w:rsidRPr="00035C2A">
        <w:rPr>
          <w:sz w:val="24"/>
          <w:szCs w:val="24"/>
        </w:rPr>
        <w:t>паспорта;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проверить наличие задолженности и оплатить налоги для физических лиц;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внести дополнительные страховые взносы на накопительную часть трудовой пенсии;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оплатить услуги </w:t>
      </w:r>
      <w:r w:rsidR="00D75C06" w:rsidRPr="00035C2A">
        <w:rPr>
          <w:sz w:val="24"/>
          <w:szCs w:val="24"/>
        </w:rPr>
        <w:t>жилищно-коммунального хозяйства</w:t>
      </w:r>
      <w:r w:rsidRPr="00035C2A">
        <w:rPr>
          <w:sz w:val="24"/>
          <w:szCs w:val="24"/>
        </w:rPr>
        <w:t xml:space="preserve"> ряда управляющих компаний;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оплатить взносы за социальную ипотеку;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проверить статус рассмотрения обращений граждан в Кабинет Министров Республики Татарстан;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перечислить денежные средства на благотворительные цели;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проверить наличие и оплатить задолженность в рамках исполнительного производства судебных приставов;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оплатить штрафы, наложенные Управлением </w:t>
      </w:r>
      <w:r w:rsidR="0086633F" w:rsidRPr="00035C2A">
        <w:rPr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Pr="00035C2A">
        <w:rPr>
          <w:sz w:val="24"/>
          <w:szCs w:val="24"/>
        </w:rPr>
        <w:t xml:space="preserve"> по Республике Татарстан;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забронировать дату и время регистрации заключения брака, подать заявление, оплатить госпошлину и записаться на прием в </w:t>
      </w:r>
      <w:r w:rsidR="0082526D" w:rsidRPr="00035C2A">
        <w:rPr>
          <w:sz w:val="24"/>
          <w:szCs w:val="24"/>
        </w:rPr>
        <w:t>органы записи актов гражданского состояния</w:t>
      </w:r>
      <w:r w:rsidRPr="00035C2A">
        <w:rPr>
          <w:sz w:val="24"/>
          <w:szCs w:val="24"/>
        </w:rPr>
        <w:t>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Внести платежи можно как наличными средствами, так и с помощью банковской ка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ты.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Сегодня пользователям Портала </w:t>
      </w:r>
      <w:r w:rsidR="0082526D" w:rsidRPr="00035C2A">
        <w:rPr>
          <w:sz w:val="24"/>
          <w:szCs w:val="24"/>
        </w:rPr>
        <w:t xml:space="preserve">государственных и муниципальных услуг Республики Татарстан </w:t>
      </w:r>
      <w:r w:rsidRPr="00035C2A">
        <w:rPr>
          <w:sz w:val="24"/>
          <w:szCs w:val="24"/>
        </w:rPr>
        <w:t>доступно более 100 интерактивных государственных, муниципальных и социально значимых услуг. В 2013 году татарстанцы воспользовались электронными услугами более 16 миллионов раз, из них: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10 миллионов электронных запросов;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3,7 миллиона электронных записей на прием к врачам и специалистам ведомств;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728 тысяч электронных заявлений;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более 1,8 миллиона платежей на сумму 738 млн.рублей (65 процентов по безналичному расчету).</w:t>
      </w:r>
    </w:p>
    <w:p w:rsidR="002C3429" w:rsidRPr="00035C2A" w:rsidRDefault="002C3429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На </w:t>
      </w:r>
      <w:r w:rsidR="0082526D" w:rsidRPr="00035C2A">
        <w:rPr>
          <w:sz w:val="24"/>
          <w:szCs w:val="24"/>
        </w:rPr>
        <w:t>Портале государственных и муниципальных услуг Республики Татарстан (</w:t>
      </w:r>
      <w:r w:rsidRPr="00035C2A">
        <w:rPr>
          <w:sz w:val="24"/>
          <w:szCs w:val="24"/>
        </w:rPr>
        <w:t>uslugi.tatarstan.ru</w:t>
      </w:r>
      <w:r w:rsidR="0082526D" w:rsidRPr="00035C2A">
        <w:rPr>
          <w:sz w:val="24"/>
          <w:szCs w:val="24"/>
        </w:rPr>
        <w:t>)</w:t>
      </w:r>
      <w:r w:rsidRPr="00035C2A">
        <w:rPr>
          <w:sz w:val="24"/>
          <w:szCs w:val="24"/>
        </w:rPr>
        <w:t xml:space="preserve"> зафиксировано более 2,12 миллиона уникальных посетителей, просмотре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ших более 57 миллионов страниц, из них 256 тысяч создали на портале личные кабинеты.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 начала 2010 года в Республике Татарстан работает Центр обслуживания аудио- и в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деообращений граждан по следующим вопросам: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информационно-справочн</w:t>
      </w:r>
      <w:r w:rsidR="0082526D" w:rsidRPr="00035C2A">
        <w:rPr>
          <w:sz w:val="24"/>
          <w:szCs w:val="24"/>
        </w:rPr>
        <w:t>ая поддержка электронных услуг,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техническая поддержка инфоматов и Портала государственных и муниципальных услуг Республики Татарстан, решение претензионных вопросов, запись в электронные очереди и т.д.;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информационно-техническая поддержка государственных информационных систем и ресурсов Республики Татарстан (проекты «Электронное образование», «Электронное здрав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охранение» и т.п.).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Требования к разработке исполнительными органами государственной власти Респу</w:t>
      </w:r>
      <w:r w:rsidRPr="00035C2A">
        <w:rPr>
          <w:sz w:val="24"/>
          <w:szCs w:val="24"/>
        </w:rPr>
        <w:t>б</w:t>
      </w:r>
      <w:r w:rsidRPr="00035C2A">
        <w:rPr>
          <w:sz w:val="24"/>
          <w:szCs w:val="24"/>
        </w:rPr>
        <w:t>лики Татарстан административных регламентов предоставления государственных услуг, а также Порядок их разработки утверждены постановлением Кабинета Министров Республики Татарстан от 02.11.2010 № 880 «Об утверждении Порядка разработки и утверждения админ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новления Кабинета Министров Республики Татарстан».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реестр включено 136 регламентов, в 67 из которых используется система межведо</w:t>
      </w:r>
      <w:r w:rsidRPr="00035C2A">
        <w:rPr>
          <w:sz w:val="24"/>
          <w:szCs w:val="24"/>
        </w:rPr>
        <w:t>м</w:t>
      </w:r>
      <w:r w:rsidRPr="00035C2A">
        <w:rPr>
          <w:sz w:val="24"/>
          <w:szCs w:val="24"/>
        </w:rPr>
        <w:t>ственного электронного взаимодействия.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Органами местного самоуправления ведется разработка административных регламе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тов предоставления муниципальных услуг согласно определенному в соответствующем мун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ципальном районе (городском округе) порядку и разработанным на республиканском уровне методическим материалам и типовым регламентам.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Планы республики в указанной сфере сконцентрированы в постановлении Кабинета Министров Республики Татарстан от 17.12.2013 № 1000 «Об утверждении государственной программы «Развитие информационных и коммуникационных технологий в Республике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 «Открытый Татарстан» на 2014 – 2020 годы».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Состояние правового регулирования в этой области оставляет нерешенными следу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щие проблемы: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 полностью сформирована нормативная правовая база предоставления электронных услуг, регулирующая состав информационных ресурсов участников предоставления госуда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ственных и муниципальных услуг, порядок их</w:t>
      </w:r>
      <w:r w:rsidR="00D75C06" w:rsidRPr="00035C2A">
        <w:rPr>
          <w:sz w:val="24"/>
          <w:szCs w:val="24"/>
        </w:rPr>
        <w:t xml:space="preserve"> формирования и доступа к ним, иные вопросы</w:t>
      </w:r>
      <w:r w:rsidRPr="00035C2A">
        <w:rPr>
          <w:sz w:val="24"/>
          <w:szCs w:val="24"/>
        </w:rPr>
        <w:t xml:space="preserve"> информационного</w:t>
      </w:r>
      <w:r w:rsidR="0082526D" w:rsidRPr="00035C2A">
        <w:rPr>
          <w:sz w:val="24"/>
          <w:szCs w:val="24"/>
        </w:rPr>
        <w:t xml:space="preserve"> взаимодействия;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нормативная база, устанавливающая правовой статус электронного документа, порядок удостоверения и дальнейшей работы со сканированными копиями документов заявителей, в том числе полученными от многофункциональных центров или иных участников предоста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ления услуги, отсутствует;</w:t>
      </w:r>
    </w:p>
    <w:p w:rsidR="00AE761B" w:rsidRPr="00035C2A" w:rsidRDefault="00AE761B" w:rsidP="002C3429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 все участники предоставления государственных (муниципальных) услуг имеют и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формационные системы и ресурсы с централизованной архитектурой и web-сервисом с во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>можностью обращения к ним других информационных систем, единые сквозные идентифик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торы (однозначные поля) в базовых реестрах (базах данных, информационных ресурсах и т.п.), что ограничивает доступ к необходимым сведениям для предоставления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ных и муниципальных услуг;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население недостаточно обеспечено средствами доступа к сети Интернет (обеспече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ность населения услугами широкополосного доступа </w:t>
      </w:r>
      <w:r w:rsidR="0082526D" w:rsidRPr="00035C2A">
        <w:rPr>
          <w:sz w:val="24"/>
          <w:szCs w:val="24"/>
        </w:rPr>
        <w:t xml:space="preserve">к </w:t>
      </w:r>
      <w:r w:rsidRPr="00035C2A">
        <w:rPr>
          <w:sz w:val="24"/>
          <w:szCs w:val="24"/>
        </w:rPr>
        <w:t>сети Интернет согласно поданным 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явлениям, по оценке 2013 года, составляет 78 процентов);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изменения, внесенные в законодательн</w:t>
      </w:r>
      <w:r w:rsidR="00701BCB" w:rsidRPr="00035C2A">
        <w:rPr>
          <w:sz w:val="24"/>
          <w:szCs w:val="24"/>
        </w:rPr>
        <w:t xml:space="preserve">ые акты Федеральным законом от </w:t>
      </w:r>
      <w:r w:rsidRPr="00035C2A">
        <w:rPr>
          <w:sz w:val="24"/>
          <w:szCs w:val="24"/>
        </w:rPr>
        <w:t>8</w:t>
      </w:r>
      <w:r w:rsidR="00701BCB" w:rsidRPr="00035C2A">
        <w:rPr>
          <w:sz w:val="24"/>
          <w:szCs w:val="24"/>
        </w:rPr>
        <w:t xml:space="preserve"> мая </w:t>
      </w:r>
      <w:r w:rsidRPr="00035C2A">
        <w:rPr>
          <w:sz w:val="24"/>
          <w:szCs w:val="24"/>
        </w:rPr>
        <w:t xml:space="preserve">2010 </w:t>
      </w:r>
      <w:r w:rsidR="00701BCB" w:rsidRPr="00035C2A">
        <w:rPr>
          <w:sz w:val="24"/>
          <w:szCs w:val="24"/>
        </w:rPr>
        <w:t>г</w:t>
      </w:r>
      <w:r w:rsidR="00701BCB" w:rsidRPr="00035C2A">
        <w:rPr>
          <w:sz w:val="24"/>
          <w:szCs w:val="24"/>
        </w:rPr>
        <w:t>о</w:t>
      </w:r>
      <w:r w:rsidR="00701BCB" w:rsidRPr="00035C2A">
        <w:rPr>
          <w:sz w:val="24"/>
          <w:szCs w:val="24"/>
        </w:rPr>
        <w:t xml:space="preserve">да </w:t>
      </w:r>
      <w:r w:rsidRPr="00035C2A">
        <w:rPr>
          <w:sz w:val="24"/>
          <w:szCs w:val="24"/>
        </w:rPr>
        <w:t>№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83-ФЗ</w:t>
      </w:r>
      <w:r w:rsidR="0082526D" w:rsidRPr="00035C2A">
        <w:rPr>
          <w:sz w:val="24"/>
          <w:szCs w:val="24"/>
        </w:rPr>
        <w:t xml:space="preserve"> «О внесении изменений в отдельные законодательные акты Российской Федер</w:t>
      </w:r>
      <w:r w:rsidR="0082526D" w:rsidRPr="00035C2A">
        <w:rPr>
          <w:sz w:val="24"/>
          <w:szCs w:val="24"/>
        </w:rPr>
        <w:t>а</w:t>
      </w:r>
      <w:r w:rsidR="0082526D" w:rsidRPr="00035C2A">
        <w:rPr>
          <w:sz w:val="24"/>
          <w:szCs w:val="24"/>
        </w:rPr>
        <w:t>ции в связи с совершенствованием правового положения государственных (муниципальных) учреждений»</w:t>
      </w:r>
      <w:r w:rsidRPr="00035C2A">
        <w:rPr>
          <w:sz w:val="24"/>
          <w:szCs w:val="24"/>
        </w:rPr>
        <w:t>, не устранили проблему разграничения полномочий органов власти (местного самоуправления) и государственных (муниципальных) учреждений по вопросам предоставл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ния государственных (муниципальных) услуг. Передача государственных (муниципальных) услуг от органов учреждениям, по-прежнему, не имеет четкой регламентации, что приводит к разному объему передаваемых услуг разными субъектами.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ходе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 xml:space="preserve">2516-р, ограничения для предоставления услуг с использованием доступа к информационным ресурсам в электронном виде </w:t>
      </w:r>
      <w:r w:rsidR="0082526D" w:rsidRPr="00035C2A">
        <w:rPr>
          <w:sz w:val="24"/>
          <w:szCs w:val="24"/>
        </w:rPr>
        <w:t>должны быть</w:t>
      </w:r>
      <w:r w:rsidRPr="00035C2A">
        <w:rPr>
          <w:sz w:val="24"/>
          <w:szCs w:val="24"/>
        </w:rPr>
        <w:t xml:space="preserve"> в</w:t>
      </w:r>
      <w:r w:rsidRPr="00035C2A">
        <w:rPr>
          <w:sz w:val="24"/>
          <w:szCs w:val="24"/>
        </w:rPr>
        <w:t>ы</w:t>
      </w:r>
      <w:r w:rsidRPr="00035C2A">
        <w:rPr>
          <w:sz w:val="24"/>
          <w:szCs w:val="24"/>
        </w:rPr>
        <w:t xml:space="preserve">явлены при инвентаризации соответствующих республиканских и местных правовых актов. По итогам </w:t>
      </w:r>
      <w:r w:rsidR="0082526D" w:rsidRPr="00035C2A">
        <w:rPr>
          <w:sz w:val="24"/>
          <w:szCs w:val="24"/>
        </w:rPr>
        <w:t>должны быть</w:t>
      </w:r>
      <w:r w:rsidRPr="00035C2A">
        <w:rPr>
          <w:sz w:val="24"/>
          <w:szCs w:val="24"/>
        </w:rPr>
        <w:t xml:space="preserve"> внесены соответствующие изменения в нормативные правовые акты.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Правовым обеспечением информационного взаимодействия участников процесса пр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доставления услуг послужат соглашения (для взаимодействия участников, принадлежащих разным уровням публичной власти) и нормативный правовой акт, устанавливающий перечень основных информационных ресурсов исполнительных органов государственной власти Ре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публики Татарстан, необходимых для предоставления государственных и муниципальных у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луг в электронном виде, порядок их формирования и доступа к ним.</w:t>
      </w:r>
    </w:p>
    <w:p w:rsidR="00AE761B" w:rsidRPr="00035C2A" w:rsidRDefault="00AE761B" w:rsidP="00471D1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Правовое, методическое, технологическое (инфокоммуникационные средства) и ф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нансовое обеспечение повысят эффективность межведомственного информационного взаим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действия и позволят перевести услуги в электронный вид.</w:t>
      </w:r>
    </w:p>
    <w:p w:rsidR="00A45EF0" w:rsidRPr="00035C2A" w:rsidRDefault="00A45EF0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1" w:name="Par524"/>
      <w:bookmarkEnd w:id="21"/>
      <w:r w:rsidRPr="00035C2A">
        <w:rPr>
          <w:sz w:val="24"/>
          <w:szCs w:val="24"/>
        </w:rPr>
        <w:t>Повышение эффективности бюджетных инвестиций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В 2013 году на </w:t>
      </w:r>
      <w:r w:rsidR="00701BCB" w:rsidRPr="00035C2A">
        <w:rPr>
          <w:sz w:val="24"/>
          <w:szCs w:val="24"/>
        </w:rPr>
        <w:t>развитие республики использованы инвестиции</w:t>
      </w:r>
      <w:r w:rsidRPr="00035C2A">
        <w:rPr>
          <w:sz w:val="24"/>
          <w:szCs w:val="24"/>
        </w:rPr>
        <w:t xml:space="preserve"> в основной капитал </w:t>
      </w:r>
      <w:r w:rsidR="00701BCB" w:rsidRPr="00035C2A">
        <w:rPr>
          <w:sz w:val="24"/>
          <w:szCs w:val="24"/>
        </w:rPr>
        <w:t>в сумме более 520 млрд.рублей, что составило 105,5 процента</w:t>
      </w:r>
      <w:r w:rsidRPr="00035C2A">
        <w:rPr>
          <w:sz w:val="24"/>
          <w:szCs w:val="24"/>
        </w:rPr>
        <w:t xml:space="preserve"> к уровню </w:t>
      </w:r>
      <w:r w:rsidR="00701BCB" w:rsidRPr="00035C2A">
        <w:rPr>
          <w:sz w:val="24"/>
          <w:szCs w:val="24"/>
        </w:rPr>
        <w:t xml:space="preserve">            </w:t>
      </w:r>
      <w:r w:rsidRPr="00035C2A">
        <w:rPr>
          <w:sz w:val="24"/>
          <w:szCs w:val="24"/>
        </w:rPr>
        <w:t xml:space="preserve">2012 года. Объем поступивших в экономику Республики Татарстан иностранных инвестиций за 2013 год </w:t>
      </w:r>
      <w:r w:rsidR="00701BCB" w:rsidRPr="00035C2A">
        <w:rPr>
          <w:sz w:val="24"/>
          <w:szCs w:val="24"/>
        </w:rPr>
        <w:t>сост</w:t>
      </w:r>
      <w:r w:rsidR="00701BCB" w:rsidRPr="00035C2A">
        <w:rPr>
          <w:sz w:val="24"/>
          <w:szCs w:val="24"/>
        </w:rPr>
        <w:t>а</w:t>
      </w:r>
      <w:r w:rsidR="00701BCB" w:rsidRPr="00035C2A">
        <w:rPr>
          <w:sz w:val="24"/>
          <w:szCs w:val="24"/>
        </w:rPr>
        <w:t>вил 894 млн.</w:t>
      </w:r>
      <w:r w:rsidRPr="00035C2A">
        <w:rPr>
          <w:sz w:val="24"/>
          <w:szCs w:val="24"/>
        </w:rPr>
        <w:t>дол</w:t>
      </w:r>
      <w:r w:rsidR="00701BCB" w:rsidRPr="00035C2A">
        <w:rPr>
          <w:sz w:val="24"/>
          <w:szCs w:val="24"/>
        </w:rPr>
        <w:t>ларов США, в том числе 408 млн.</w:t>
      </w:r>
      <w:r w:rsidRPr="00035C2A">
        <w:rPr>
          <w:sz w:val="24"/>
          <w:szCs w:val="24"/>
        </w:rPr>
        <w:t>рублей прямых иностранных инвестиций.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республике создано необходимое инвестиционное законодательство, основу которого составляют следующие нормативные правовые акты: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1) Закон Республики Татарстан от 19</w:t>
      </w:r>
      <w:r w:rsidR="00701BCB" w:rsidRPr="00035C2A">
        <w:rPr>
          <w:sz w:val="24"/>
          <w:szCs w:val="24"/>
        </w:rPr>
        <w:t xml:space="preserve"> июля </w:t>
      </w:r>
      <w:r w:rsidRPr="00035C2A">
        <w:rPr>
          <w:sz w:val="24"/>
          <w:szCs w:val="24"/>
        </w:rPr>
        <w:t xml:space="preserve">1994 </w:t>
      </w:r>
      <w:r w:rsidR="00701BCB" w:rsidRPr="00035C2A">
        <w:rPr>
          <w:sz w:val="24"/>
          <w:szCs w:val="24"/>
        </w:rPr>
        <w:t xml:space="preserve">года </w:t>
      </w:r>
      <w:r w:rsidRPr="00035C2A">
        <w:rPr>
          <w:sz w:val="24"/>
          <w:szCs w:val="24"/>
        </w:rPr>
        <w:t>№ 2180-XII «Об иностранных и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вестициях в Республике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2) Закон Республики Татарстан от 25</w:t>
      </w:r>
      <w:r w:rsidR="00701BCB" w:rsidRPr="00035C2A">
        <w:rPr>
          <w:sz w:val="24"/>
          <w:szCs w:val="24"/>
        </w:rPr>
        <w:t xml:space="preserve"> ноября </w:t>
      </w:r>
      <w:r w:rsidRPr="00035C2A">
        <w:rPr>
          <w:sz w:val="24"/>
          <w:szCs w:val="24"/>
        </w:rPr>
        <w:t xml:space="preserve">1998 </w:t>
      </w:r>
      <w:r w:rsidR="00701BCB" w:rsidRPr="00035C2A">
        <w:rPr>
          <w:sz w:val="24"/>
          <w:szCs w:val="24"/>
        </w:rPr>
        <w:t xml:space="preserve">года </w:t>
      </w:r>
      <w:r w:rsidRPr="00035C2A">
        <w:rPr>
          <w:sz w:val="24"/>
          <w:szCs w:val="24"/>
        </w:rPr>
        <w:t>№ 1872 «Об инвестиционной деятельности в Республике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3) Закон Республики Татарстан от 1</w:t>
      </w:r>
      <w:r w:rsidR="00701BCB" w:rsidRPr="00035C2A">
        <w:rPr>
          <w:sz w:val="24"/>
          <w:szCs w:val="24"/>
        </w:rPr>
        <w:t xml:space="preserve"> августа </w:t>
      </w:r>
      <w:r w:rsidRPr="00035C2A">
        <w:rPr>
          <w:sz w:val="24"/>
          <w:szCs w:val="24"/>
        </w:rPr>
        <w:t xml:space="preserve">2011 </w:t>
      </w:r>
      <w:r w:rsidR="00701BCB" w:rsidRPr="00035C2A">
        <w:rPr>
          <w:sz w:val="24"/>
          <w:szCs w:val="24"/>
        </w:rPr>
        <w:t xml:space="preserve">года </w:t>
      </w:r>
      <w:r w:rsidRPr="00035C2A">
        <w:rPr>
          <w:sz w:val="24"/>
          <w:szCs w:val="24"/>
        </w:rPr>
        <w:t>№ 50-ЗРТ «О государственно-частном партнерстве в Республике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4) Закон Республики Татарстан от 10</w:t>
      </w:r>
      <w:r w:rsidR="00701BCB" w:rsidRPr="00035C2A">
        <w:rPr>
          <w:sz w:val="24"/>
          <w:szCs w:val="24"/>
        </w:rPr>
        <w:t xml:space="preserve"> октября </w:t>
      </w:r>
      <w:r w:rsidRPr="00035C2A">
        <w:rPr>
          <w:sz w:val="24"/>
          <w:szCs w:val="24"/>
        </w:rPr>
        <w:t xml:space="preserve">2011 </w:t>
      </w:r>
      <w:r w:rsidR="00701BCB" w:rsidRPr="00035C2A">
        <w:rPr>
          <w:sz w:val="24"/>
          <w:szCs w:val="24"/>
        </w:rPr>
        <w:t xml:space="preserve">года </w:t>
      </w:r>
      <w:r w:rsidRPr="00035C2A">
        <w:rPr>
          <w:sz w:val="24"/>
          <w:szCs w:val="24"/>
        </w:rPr>
        <w:t>№ 68-ЗРТ «Об инвестиционном налоговом кредите в Республике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5) Указ Президента Республики Татарстан от 18</w:t>
      </w:r>
      <w:r w:rsidR="00701BCB" w:rsidRPr="00035C2A">
        <w:rPr>
          <w:sz w:val="24"/>
          <w:szCs w:val="24"/>
        </w:rPr>
        <w:t xml:space="preserve"> июня </w:t>
      </w:r>
      <w:r w:rsidRPr="00035C2A">
        <w:rPr>
          <w:sz w:val="24"/>
          <w:szCs w:val="24"/>
        </w:rPr>
        <w:t xml:space="preserve">2012 </w:t>
      </w:r>
      <w:r w:rsidR="00701BCB" w:rsidRPr="00035C2A">
        <w:rPr>
          <w:sz w:val="24"/>
          <w:szCs w:val="24"/>
        </w:rPr>
        <w:t xml:space="preserve">г. </w:t>
      </w:r>
      <w:r w:rsidRPr="00035C2A">
        <w:rPr>
          <w:sz w:val="24"/>
          <w:szCs w:val="24"/>
        </w:rPr>
        <w:t>№</w:t>
      </w:r>
      <w:r w:rsidR="003F3BD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УП-477 «Об Инвест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ционной декларации Республики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6) Указ Президента Республики Татарстан от 5</w:t>
      </w:r>
      <w:r w:rsidR="00701BCB" w:rsidRPr="00035C2A">
        <w:rPr>
          <w:sz w:val="24"/>
          <w:szCs w:val="24"/>
        </w:rPr>
        <w:t xml:space="preserve"> июля </w:t>
      </w:r>
      <w:r w:rsidRPr="00035C2A">
        <w:rPr>
          <w:sz w:val="24"/>
          <w:szCs w:val="24"/>
        </w:rPr>
        <w:t xml:space="preserve">2012 </w:t>
      </w:r>
      <w:r w:rsidR="00701BCB" w:rsidRPr="00035C2A">
        <w:rPr>
          <w:sz w:val="24"/>
          <w:szCs w:val="24"/>
        </w:rPr>
        <w:t xml:space="preserve">г. </w:t>
      </w:r>
      <w:r w:rsidRPr="00035C2A">
        <w:rPr>
          <w:sz w:val="24"/>
          <w:szCs w:val="24"/>
        </w:rPr>
        <w:t>№</w:t>
      </w:r>
      <w:r w:rsidR="003F3BD1" w:rsidRPr="00035C2A">
        <w:rPr>
          <w:sz w:val="24"/>
          <w:szCs w:val="24"/>
        </w:rPr>
        <w:t xml:space="preserve"> </w:t>
      </w:r>
      <w:r w:rsidR="002B691A" w:rsidRPr="00035C2A">
        <w:rPr>
          <w:sz w:val="24"/>
          <w:szCs w:val="24"/>
        </w:rPr>
        <w:t xml:space="preserve">УП-538 </w:t>
      </w:r>
      <w:r w:rsidRPr="00035C2A">
        <w:rPr>
          <w:sz w:val="24"/>
          <w:szCs w:val="24"/>
        </w:rPr>
        <w:t>«Об образов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нии Инвестиционного совета Республики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7) постановление Кабинета Министров Республики Татарстан от 07.05.1999 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№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284 «Об утверждении Положения о порядке предоставления государственной поддержки предприят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ям и организациям, реализующим инвестиционные проекты в Республике Татарстан»;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8) постановление Кабинета Министров Республики Татарстан от 24.07.2006 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№</w:t>
      </w:r>
      <w:r w:rsidR="00701BCB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377 «Об утверждении Положения о порядке и условиях заключения Договора о реализации инвест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ционного проекта между субъектом инвестиционной деятельности и Министерством экон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мики Республики Татарстан и формы договора о реализации инвестиционного проекта».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 сегодняшний день в Республике Татарстан оказывается государственная поддержка в форме налоговых преференций, предоставляемая в рамках реализации инвестиционных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ектов и направленная на понижение уровня совокупной налоговой нагрузки в период окупа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мости инвестиций (налоговые льготы, </w:t>
      </w:r>
      <w:r w:rsidR="0086633F" w:rsidRPr="00035C2A">
        <w:rPr>
          <w:sz w:val="24"/>
          <w:szCs w:val="24"/>
        </w:rPr>
        <w:t>инвестиционный налоговый кредит</w:t>
      </w:r>
      <w:r w:rsidRPr="00035C2A">
        <w:rPr>
          <w:sz w:val="24"/>
          <w:szCs w:val="24"/>
        </w:rPr>
        <w:t>).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 период предоставления налоговых льгот в бюджет республики дополните</w:t>
      </w:r>
      <w:r w:rsidR="00701BCB" w:rsidRPr="00035C2A">
        <w:rPr>
          <w:sz w:val="24"/>
          <w:szCs w:val="24"/>
        </w:rPr>
        <w:t>льно п</w:t>
      </w:r>
      <w:r w:rsidR="00701BCB" w:rsidRPr="00035C2A">
        <w:rPr>
          <w:sz w:val="24"/>
          <w:szCs w:val="24"/>
        </w:rPr>
        <w:t>о</w:t>
      </w:r>
      <w:r w:rsidR="00701BCB" w:rsidRPr="00035C2A">
        <w:rPr>
          <w:sz w:val="24"/>
          <w:szCs w:val="24"/>
        </w:rPr>
        <w:t>ступило порядка 10 млрд.</w:t>
      </w:r>
      <w:r w:rsidRPr="00035C2A">
        <w:rPr>
          <w:sz w:val="24"/>
          <w:szCs w:val="24"/>
        </w:rPr>
        <w:t>рублей налоговых платежей. Кроме того, реализация проектов обе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печила существенные инвестиционные вливания в экономику – порядка </w:t>
      </w:r>
      <w:r w:rsidR="00701BCB" w:rsidRPr="00035C2A">
        <w:rPr>
          <w:sz w:val="24"/>
          <w:szCs w:val="24"/>
        </w:rPr>
        <w:t>360 млрд.</w:t>
      </w:r>
      <w:r w:rsidRPr="00035C2A">
        <w:rPr>
          <w:sz w:val="24"/>
          <w:szCs w:val="24"/>
        </w:rPr>
        <w:t>рублей (в том числе за 9</w:t>
      </w:r>
      <w:r w:rsidR="003F3BD1" w:rsidRPr="00035C2A">
        <w:rPr>
          <w:sz w:val="24"/>
          <w:szCs w:val="24"/>
        </w:rPr>
        <w:t xml:space="preserve"> месяцев 2013 года – 15,2 млрд.</w:t>
      </w:r>
      <w:r w:rsidRPr="00035C2A">
        <w:rPr>
          <w:sz w:val="24"/>
          <w:szCs w:val="24"/>
        </w:rPr>
        <w:t>рублей). В рамках поддерживаемых инвестиц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онных проектов создано 12 443 новых рабочих места (в т.ч. за 9 месяцев 2013 года – 680 мест).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Кроме того, в целях повышения эффективности взаимодействия участников инвест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ционной деятельности ежегодно принимается Инвестиционный меморандум 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тарстан, устанавливающий основные приоритеты развития инвестиционной деятельности в республике.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Приоритетами государственной инвестиционной политики на 2014 год опре</w:t>
      </w:r>
      <w:r w:rsidR="00701BCB" w:rsidRPr="00035C2A">
        <w:rPr>
          <w:sz w:val="24"/>
          <w:szCs w:val="24"/>
        </w:rPr>
        <w:t>делены н</w:t>
      </w:r>
      <w:r w:rsidR="00701BCB" w:rsidRPr="00035C2A">
        <w:rPr>
          <w:sz w:val="24"/>
          <w:szCs w:val="24"/>
        </w:rPr>
        <w:t>а</w:t>
      </w:r>
      <w:r w:rsidR="00701BCB" w:rsidRPr="00035C2A">
        <w:rPr>
          <w:sz w:val="24"/>
          <w:szCs w:val="24"/>
        </w:rPr>
        <w:t>правления по</w:t>
      </w:r>
      <w:r w:rsidRPr="00035C2A">
        <w:rPr>
          <w:sz w:val="24"/>
          <w:szCs w:val="24"/>
        </w:rPr>
        <w:t xml:space="preserve"> создан</w:t>
      </w:r>
      <w:r w:rsidR="00701BCB" w:rsidRPr="00035C2A">
        <w:rPr>
          <w:sz w:val="24"/>
          <w:szCs w:val="24"/>
        </w:rPr>
        <w:t>ию</w:t>
      </w:r>
      <w:r w:rsidRPr="00035C2A">
        <w:rPr>
          <w:sz w:val="24"/>
          <w:szCs w:val="24"/>
        </w:rPr>
        <w:t xml:space="preserve"> благоприятных условий для осуществления предпринимательс</w:t>
      </w:r>
      <w:r w:rsidR="00701BCB" w:rsidRPr="00035C2A">
        <w:rPr>
          <w:sz w:val="24"/>
          <w:szCs w:val="24"/>
        </w:rPr>
        <w:t>кой деятельности, информационному и кадровому обеспечению</w:t>
      </w:r>
      <w:r w:rsidRPr="00035C2A">
        <w:rPr>
          <w:sz w:val="24"/>
          <w:szCs w:val="24"/>
        </w:rPr>
        <w:t xml:space="preserve"> инвестици</w:t>
      </w:r>
      <w:r w:rsidR="00701BCB" w:rsidRPr="00035C2A">
        <w:rPr>
          <w:sz w:val="24"/>
          <w:szCs w:val="24"/>
        </w:rPr>
        <w:t>онного процесса, пр</w:t>
      </w:r>
      <w:r w:rsidR="00701BCB" w:rsidRPr="00035C2A">
        <w:rPr>
          <w:sz w:val="24"/>
          <w:szCs w:val="24"/>
        </w:rPr>
        <w:t>и</w:t>
      </w:r>
      <w:r w:rsidR="00701BCB" w:rsidRPr="00035C2A">
        <w:rPr>
          <w:sz w:val="24"/>
          <w:szCs w:val="24"/>
        </w:rPr>
        <w:t>влечению</w:t>
      </w:r>
      <w:r w:rsidRPr="00035C2A">
        <w:rPr>
          <w:sz w:val="24"/>
          <w:szCs w:val="24"/>
        </w:rPr>
        <w:t xml:space="preserve"> прямых </w:t>
      </w:r>
      <w:r w:rsidR="00701BCB" w:rsidRPr="00035C2A">
        <w:rPr>
          <w:sz w:val="24"/>
          <w:szCs w:val="24"/>
        </w:rPr>
        <w:t>иностранных инвестиций, развитию</w:t>
      </w:r>
      <w:r w:rsidRPr="00035C2A">
        <w:rPr>
          <w:sz w:val="24"/>
          <w:szCs w:val="24"/>
        </w:rPr>
        <w:t xml:space="preserve"> межотраслевых и территориальных кластеров. В Инвестиционный меморандум включены порядка 200 приоритетных инвестиц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онных проектов на общую сумму более</w:t>
      </w:r>
      <w:r w:rsidR="003F3BD1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1 трлн.рублей.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части повышения эффективности предоставления государственной поддержки в виде налоговых преференций в рамках реализации инвестиционных проектов необходимо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чить</w:t>
      </w:r>
      <w:r w:rsidR="00701BCB" w:rsidRPr="00035C2A">
        <w:rPr>
          <w:sz w:val="24"/>
          <w:szCs w:val="24"/>
        </w:rPr>
        <w:t>: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1) дальнейшее совершенствование созданной системы оценки эффективности налог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вых льгот по двум направлениям: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использование механизма предоставления налоговых льгот по итогам года, основанн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го на оценке обеспечения темпа роста налоговых поступлений в целом по предприятию не ниже среднеотраслевого уровня;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внедрение дополнительного показателя оценки эффективности инвестиционных прое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тов, реализуемых с предоставлением налоговых льгот, по производительности труда;</w:t>
      </w:r>
    </w:p>
    <w:p w:rsidR="007D4922" w:rsidRPr="00035C2A" w:rsidRDefault="007D4922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2) постепенный переход от безвозмездных форм государственной поддержки,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чивающих понижение уровня налоговой нагрузки в период окупаемости инвестиционного проекта, к возвратным механизмам путем внедрения практики предоставления инвестицио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ного налогового кредита;</w:t>
      </w:r>
    </w:p>
    <w:p w:rsidR="007D4922" w:rsidRPr="00035C2A" w:rsidRDefault="00142558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3</w:t>
      </w:r>
      <w:r w:rsidR="007D4922" w:rsidRPr="00035C2A">
        <w:rPr>
          <w:sz w:val="24"/>
          <w:szCs w:val="24"/>
        </w:rPr>
        <w:t xml:space="preserve">) </w:t>
      </w:r>
      <w:r w:rsidR="00701BCB" w:rsidRPr="00035C2A">
        <w:rPr>
          <w:sz w:val="24"/>
          <w:szCs w:val="24"/>
        </w:rPr>
        <w:t>включение</w:t>
      </w:r>
      <w:r w:rsidR="007D4922" w:rsidRPr="00035C2A">
        <w:rPr>
          <w:sz w:val="24"/>
          <w:szCs w:val="24"/>
        </w:rPr>
        <w:t xml:space="preserve"> в адресную инвестиционную программу исключительно проектов, реал</w:t>
      </w:r>
      <w:r w:rsidR="007D4922" w:rsidRPr="00035C2A">
        <w:rPr>
          <w:sz w:val="24"/>
          <w:szCs w:val="24"/>
        </w:rPr>
        <w:t>и</w:t>
      </w:r>
      <w:r w:rsidR="007D4922" w:rsidRPr="00035C2A">
        <w:rPr>
          <w:sz w:val="24"/>
          <w:szCs w:val="24"/>
        </w:rPr>
        <w:t>зация которых невозможна без бюджетного финансирования.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2" w:name="Par559"/>
      <w:bookmarkEnd w:id="22"/>
      <w:r w:rsidRPr="00035C2A">
        <w:rPr>
          <w:sz w:val="24"/>
          <w:szCs w:val="24"/>
        </w:rPr>
        <w:t>Повышение эффективности формирования, предоставления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и распределения межбюджетных трансфертов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299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Значительная роль в позитивном развитии республики принадлежит органам местного самоуправления. Республика Татарстан выделяется среди субъектов Российской Федерации большим количеством муниципальных образований. При этом главная сложность, в том числе </w:t>
      </w:r>
      <w:r w:rsidRPr="00035C2A">
        <w:rPr>
          <w:sz w:val="24"/>
          <w:szCs w:val="24"/>
        </w:rPr>
        <w:lastRenderedPageBreak/>
        <w:t>в сфере межбюджетных отношений, состоит в значительной дифференциации муниципалит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тов по социально-экономическому развитию и потенциалу.</w:t>
      </w:r>
    </w:p>
    <w:p w:rsidR="00B9299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Несмотря на ежегодный рост поступлений доходов в местные бюджеты в целом и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водимую работу по увеличению налогооблагаемой базы муниципальных образований, оч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видно, что в условиях разного уровня налогового потенциала территорий республики закон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дательно закрепленные доходы объективно не могут создать одинаковых возможностей для всех органов местного самоуправления по решению вопросов местного значения.</w:t>
      </w:r>
    </w:p>
    <w:p w:rsidR="00B9299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Здесь важное значение имеет межбюджетное регулирование. Помимо обеспечения э</w:t>
      </w:r>
      <w:r w:rsidRPr="00035C2A">
        <w:rPr>
          <w:sz w:val="24"/>
          <w:szCs w:val="24"/>
        </w:rPr>
        <w:t>ф</w:t>
      </w:r>
      <w:r w:rsidRPr="00035C2A">
        <w:rPr>
          <w:sz w:val="24"/>
          <w:szCs w:val="24"/>
        </w:rPr>
        <w:t>фективности бюджетной системы и реализации принципов равенства и справедливости, ме</w:t>
      </w:r>
      <w:r w:rsidRPr="00035C2A">
        <w:rPr>
          <w:sz w:val="24"/>
          <w:szCs w:val="24"/>
        </w:rPr>
        <w:t>ж</w:t>
      </w:r>
      <w:r w:rsidRPr="00035C2A">
        <w:rPr>
          <w:sz w:val="24"/>
          <w:szCs w:val="24"/>
        </w:rPr>
        <w:t>бюджетные трансферты выступают важным и довольно действенным инструментом реализ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ции макроэкономической политики как на региональном, так и на муниципальном уровне.</w:t>
      </w:r>
    </w:p>
    <w:p w:rsidR="00B9299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Очевидно, что утвержденное федеральным законодательством закрепление доходных источников по уровням бюджетов не позволяет полностью обеспечить расходные обязател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>ства муниципальных образований, особенно поселенческого уровня. И межбюджетные тран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ферты в современных условиях выступают инструментом выравнивания бюджетной обесп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ченности и сбалансированности бюджетов муниципальных образований.</w:t>
      </w:r>
    </w:p>
    <w:p w:rsidR="00663B64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Межбюджетные трансферты </w:t>
      </w:r>
      <w:r w:rsidR="00663B64" w:rsidRPr="00035C2A">
        <w:rPr>
          <w:sz w:val="24"/>
          <w:szCs w:val="24"/>
        </w:rPr>
        <w:t xml:space="preserve">местным </w:t>
      </w:r>
      <w:r w:rsidRPr="00035C2A">
        <w:rPr>
          <w:sz w:val="24"/>
          <w:szCs w:val="24"/>
        </w:rPr>
        <w:t xml:space="preserve">бюджетам </w:t>
      </w:r>
      <w:r w:rsidR="00663B64" w:rsidRPr="00035C2A">
        <w:rPr>
          <w:sz w:val="24"/>
          <w:szCs w:val="24"/>
        </w:rPr>
        <w:t xml:space="preserve">из бюджета Республики Татарстан 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 xml:space="preserve">ставляют около </w:t>
      </w:r>
      <w:r w:rsidR="00663B64" w:rsidRPr="00035C2A">
        <w:rPr>
          <w:sz w:val="24"/>
          <w:szCs w:val="24"/>
        </w:rPr>
        <w:t>2</w:t>
      </w:r>
      <w:r w:rsidRPr="00035C2A">
        <w:rPr>
          <w:sz w:val="24"/>
          <w:szCs w:val="24"/>
        </w:rPr>
        <w:t>0 процентов общего объема расходов бюджета</w:t>
      </w:r>
      <w:r w:rsidR="00663B64" w:rsidRPr="00035C2A">
        <w:rPr>
          <w:sz w:val="24"/>
          <w:szCs w:val="24"/>
        </w:rPr>
        <w:t xml:space="preserve"> республики</w:t>
      </w:r>
      <w:r w:rsidRPr="00035C2A">
        <w:rPr>
          <w:sz w:val="24"/>
          <w:szCs w:val="24"/>
        </w:rPr>
        <w:t>.</w:t>
      </w:r>
      <w:r w:rsidR="00B9299D" w:rsidRPr="00035C2A">
        <w:rPr>
          <w:sz w:val="24"/>
          <w:szCs w:val="24"/>
        </w:rPr>
        <w:t xml:space="preserve"> Для повышения эффективности их использования необходимо создание устойчивых предпосылок и стимулов к повышению эффективности расходов местных бюджетов.</w:t>
      </w:r>
    </w:p>
    <w:p w:rsidR="00713C60" w:rsidRPr="00035C2A" w:rsidRDefault="00713C60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Бюджетная политика в области межбюджетных отношений с муниципальными образ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ваниями должна быть направлена на повышение самостоятельности и ответственности мес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ных бюджетов.</w:t>
      </w:r>
    </w:p>
    <w:p w:rsidR="00B9299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Наряду с созданием общих условий для повышения бюджетной самостоятельности, а значит, и ответственности органов местного самоуправления необходимо методологическое содействие </w:t>
      </w:r>
      <w:r w:rsidR="00177E79" w:rsidRPr="00035C2A">
        <w:rPr>
          <w:sz w:val="24"/>
          <w:szCs w:val="24"/>
        </w:rPr>
        <w:t xml:space="preserve">со стороны Министерства финансов Республики Татарстан </w:t>
      </w:r>
      <w:r w:rsidRPr="00035C2A">
        <w:rPr>
          <w:sz w:val="24"/>
          <w:szCs w:val="24"/>
        </w:rPr>
        <w:t>организации бюдже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ного процесса на местном уровне</w:t>
      </w:r>
      <w:r w:rsidR="00177E79" w:rsidRPr="00035C2A">
        <w:rPr>
          <w:sz w:val="24"/>
          <w:szCs w:val="24"/>
        </w:rPr>
        <w:t>.</w:t>
      </w:r>
    </w:p>
    <w:p w:rsidR="00D960FD" w:rsidRPr="00035C2A" w:rsidRDefault="00B9299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Органам местного самоуправления необходимо обеспечить </w:t>
      </w:r>
      <w:r w:rsidR="006B5ABD" w:rsidRPr="00035C2A">
        <w:rPr>
          <w:sz w:val="24"/>
          <w:szCs w:val="24"/>
        </w:rPr>
        <w:t>соблюдение принципа пр</w:t>
      </w:r>
      <w:r w:rsidR="006B5ABD" w:rsidRPr="00035C2A">
        <w:rPr>
          <w:sz w:val="24"/>
          <w:szCs w:val="24"/>
        </w:rPr>
        <w:t>о</w:t>
      </w:r>
      <w:r w:rsidR="006B5ABD" w:rsidRPr="00035C2A">
        <w:rPr>
          <w:sz w:val="24"/>
          <w:szCs w:val="24"/>
        </w:rPr>
        <w:t>зрачности (открытости) бюджетного процесса, соблюдение сроков</w:t>
      </w:r>
      <w:r w:rsidR="00D960FD" w:rsidRPr="00035C2A">
        <w:rPr>
          <w:sz w:val="24"/>
          <w:szCs w:val="24"/>
        </w:rPr>
        <w:t>, состав</w:t>
      </w:r>
      <w:r w:rsidR="006B5ABD" w:rsidRPr="00035C2A">
        <w:rPr>
          <w:sz w:val="24"/>
          <w:szCs w:val="24"/>
        </w:rPr>
        <w:t>а и условий</w:t>
      </w:r>
      <w:r w:rsidR="00D960FD" w:rsidRPr="00035C2A">
        <w:rPr>
          <w:sz w:val="24"/>
          <w:szCs w:val="24"/>
        </w:rPr>
        <w:t xml:space="preserve"> публ</w:t>
      </w:r>
      <w:r w:rsidR="00D960FD" w:rsidRPr="00035C2A">
        <w:rPr>
          <w:sz w:val="24"/>
          <w:szCs w:val="24"/>
        </w:rPr>
        <w:t>и</w:t>
      </w:r>
      <w:r w:rsidR="00D960FD" w:rsidRPr="00035C2A">
        <w:rPr>
          <w:sz w:val="24"/>
          <w:szCs w:val="24"/>
        </w:rPr>
        <w:t>кации необходимых сведений о формировании, рассмотрении и исполнении местных бюдж</w:t>
      </w:r>
      <w:r w:rsidR="00D960FD" w:rsidRPr="00035C2A">
        <w:rPr>
          <w:sz w:val="24"/>
          <w:szCs w:val="24"/>
        </w:rPr>
        <w:t>е</w:t>
      </w:r>
      <w:r w:rsidR="00D960FD" w:rsidRPr="00035C2A">
        <w:rPr>
          <w:sz w:val="24"/>
          <w:szCs w:val="24"/>
        </w:rPr>
        <w:t xml:space="preserve">тов, утверждение параметров </w:t>
      </w:r>
      <w:r w:rsidR="00177E79" w:rsidRPr="00035C2A">
        <w:rPr>
          <w:sz w:val="24"/>
          <w:szCs w:val="24"/>
        </w:rPr>
        <w:t xml:space="preserve">бюджетной, </w:t>
      </w:r>
      <w:r w:rsidR="00D960FD" w:rsidRPr="00035C2A">
        <w:rPr>
          <w:sz w:val="24"/>
          <w:szCs w:val="24"/>
        </w:rPr>
        <w:t>налоговой и долговой политики</w:t>
      </w:r>
      <w:r w:rsidRPr="00035C2A">
        <w:rPr>
          <w:sz w:val="24"/>
          <w:szCs w:val="24"/>
        </w:rPr>
        <w:t>.</w:t>
      </w:r>
    </w:p>
    <w:p w:rsidR="00663B64" w:rsidRPr="00035C2A" w:rsidRDefault="00701BCB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настоящее время из бюджета р</w:t>
      </w:r>
      <w:r w:rsidR="00055C97" w:rsidRPr="00035C2A">
        <w:rPr>
          <w:sz w:val="24"/>
          <w:szCs w:val="24"/>
        </w:rPr>
        <w:t>еспублики предоставляется значительный объем су</w:t>
      </w:r>
      <w:r w:rsidR="00055C97" w:rsidRPr="00035C2A">
        <w:rPr>
          <w:sz w:val="24"/>
          <w:szCs w:val="24"/>
        </w:rPr>
        <w:t>б</w:t>
      </w:r>
      <w:r w:rsidR="00055C97" w:rsidRPr="00035C2A">
        <w:rPr>
          <w:sz w:val="24"/>
          <w:szCs w:val="24"/>
        </w:rPr>
        <w:t>сидий местным бюджетам. В 2013 году в общем объеме межбюджетных трансфертов из бю</w:t>
      </w:r>
      <w:r w:rsidR="00055C97" w:rsidRPr="00035C2A">
        <w:rPr>
          <w:sz w:val="24"/>
          <w:szCs w:val="24"/>
        </w:rPr>
        <w:t>д</w:t>
      </w:r>
      <w:r w:rsidR="00055C97" w:rsidRPr="00035C2A">
        <w:rPr>
          <w:sz w:val="24"/>
          <w:szCs w:val="24"/>
        </w:rPr>
        <w:t>жета Республики Татарстан бюджетам муниципальных образований доля субсидий составила 45 процентов.</w:t>
      </w:r>
    </w:p>
    <w:p w:rsidR="00055C97" w:rsidRPr="00035C2A" w:rsidRDefault="00055C9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Повышение эффективности и результативности предоставления субсидий местным бюджетам осуществляется установлением условий и критериев эффективности предоставл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ния субсидий, ответственности за результаты использования и достижение поставленных ц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лей.</w:t>
      </w:r>
    </w:p>
    <w:p w:rsidR="00055C97" w:rsidRPr="00035C2A" w:rsidRDefault="00055C9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Основным инструментом достижения целей предоставления субсидий будет оказание поддержки реализации муниципальных программ, </w:t>
      </w:r>
      <w:r w:rsidR="00701BCB" w:rsidRPr="00035C2A">
        <w:rPr>
          <w:sz w:val="24"/>
          <w:szCs w:val="24"/>
        </w:rPr>
        <w:t xml:space="preserve">что </w:t>
      </w:r>
      <w:r w:rsidRPr="00035C2A">
        <w:rPr>
          <w:sz w:val="24"/>
          <w:szCs w:val="24"/>
        </w:rPr>
        <w:t>является необходимым условием до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тижения результатов соответствующих государственных программ </w:t>
      </w:r>
      <w:r w:rsidR="00234D8E" w:rsidRPr="00035C2A">
        <w:rPr>
          <w:sz w:val="24"/>
          <w:szCs w:val="24"/>
        </w:rPr>
        <w:t>Камско-Устьинского</w:t>
      </w:r>
      <w:r w:rsidR="008C4EFA" w:rsidRPr="00035C2A">
        <w:rPr>
          <w:sz w:val="24"/>
          <w:szCs w:val="24"/>
        </w:rPr>
        <w:t xml:space="preserve"> м</w:t>
      </w:r>
      <w:r w:rsidR="008C4EFA" w:rsidRPr="00035C2A">
        <w:rPr>
          <w:sz w:val="24"/>
          <w:szCs w:val="24"/>
        </w:rPr>
        <w:t>у</w:t>
      </w:r>
      <w:r w:rsidR="008C4EFA" w:rsidRPr="00035C2A">
        <w:rPr>
          <w:sz w:val="24"/>
          <w:szCs w:val="24"/>
        </w:rPr>
        <w:t xml:space="preserve">ниципального района </w:t>
      </w:r>
      <w:r w:rsidRPr="00035C2A">
        <w:rPr>
          <w:sz w:val="24"/>
          <w:szCs w:val="24"/>
        </w:rPr>
        <w:t>Республики Татарстан.</w:t>
      </w:r>
    </w:p>
    <w:p w:rsidR="00055C97" w:rsidRPr="00035C2A" w:rsidRDefault="00055C9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Общие принципы распределения субсидий впоследствии должны быть установлены в соответствующих </w:t>
      </w:r>
      <w:r w:rsidR="008C4EFA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программах республики.</w:t>
      </w:r>
    </w:p>
    <w:p w:rsidR="00055C97" w:rsidRPr="00035C2A" w:rsidRDefault="00055C97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Кроме того, планируется постоянно осуществлять контроль за соблюдением органами местного самоуправления условий предоставления межбюджетных трансфертов, что будет способствовать повышению финансовой дисциплины.</w:t>
      </w:r>
    </w:p>
    <w:p w:rsidR="00362374" w:rsidRPr="00035C2A" w:rsidRDefault="00362374" w:rsidP="00353E24">
      <w:pPr>
        <w:autoSpaceDE w:val="0"/>
        <w:autoSpaceDN w:val="0"/>
        <w:adjustRightInd w:val="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3" w:name="Par596"/>
      <w:bookmarkEnd w:id="23"/>
      <w:r w:rsidRPr="00035C2A">
        <w:rPr>
          <w:sz w:val="24"/>
          <w:szCs w:val="24"/>
        </w:rPr>
        <w:t>VI. Повышение операционной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эффективности деятельности органов исполнительной власти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и государственных (муниципальных) учреждений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Повышение результативности бюджетных расходов должно быть обеспечено также на операционном уровне, которым определяется эффективность инструментов, механизмов,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цедур непосредственного принятия и реализации решений органами государственно</w:t>
      </w:r>
      <w:r w:rsidR="00253B31" w:rsidRPr="00035C2A">
        <w:rPr>
          <w:sz w:val="24"/>
          <w:szCs w:val="24"/>
        </w:rPr>
        <w:t>й власти</w:t>
      </w:r>
      <w:r w:rsidRPr="00035C2A">
        <w:rPr>
          <w:sz w:val="24"/>
          <w:szCs w:val="24"/>
        </w:rPr>
        <w:t xml:space="preserve"> и </w:t>
      </w:r>
      <w:r w:rsidR="00253B31" w:rsidRPr="00035C2A">
        <w:rPr>
          <w:sz w:val="24"/>
          <w:szCs w:val="24"/>
        </w:rPr>
        <w:lastRenderedPageBreak/>
        <w:t>органами местного само</w:t>
      </w:r>
      <w:r w:rsidRPr="00035C2A">
        <w:rPr>
          <w:sz w:val="24"/>
          <w:szCs w:val="24"/>
        </w:rPr>
        <w:t>управления. Они включают меры, реализуемые как на уровне отра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левых (ведомственных) планов повышения эффективности бюджетных расходов, так и на уровне межведомственного взаимодействия </w:t>
      </w:r>
      <w:r w:rsidR="00701BCB" w:rsidRPr="00035C2A">
        <w:rPr>
          <w:sz w:val="24"/>
          <w:szCs w:val="24"/>
        </w:rPr>
        <w:t>–</w:t>
      </w:r>
      <w:r w:rsidRPr="00035C2A">
        <w:rPr>
          <w:sz w:val="24"/>
          <w:szCs w:val="24"/>
        </w:rPr>
        <w:t xml:space="preserve"> в рамках совершенствования системы бюдже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ных платежей. Указанные меры должны быть направлены на повышение подотчетности орг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нов государственной власти и органов местного самоуправления, развитие системы монит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ринга и оценки результатов их деятельности, а также создание механизмов стимулирования к повышению эффективности использования средств бюджет</w:t>
      </w:r>
      <w:r w:rsidR="00253B31" w:rsidRPr="00035C2A">
        <w:rPr>
          <w:sz w:val="24"/>
          <w:szCs w:val="24"/>
        </w:rPr>
        <w:t>а Республики Татарстан и местных бюджетов</w:t>
      </w:r>
      <w:r w:rsidRPr="00035C2A">
        <w:rPr>
          <w:sz w:val="24"/>
          <w:szCs w:val="24"/>
        </w:rPr>
        <w:t>.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4" w:name="Par602"/>
      <w:bookmarkEnd w:id="24"/>
      <w:r w:rsidRPr="00035C2A">
        <w:rPr>
          <w:sz w:val="24"/>
          <w:szCs w:val="24"/>
        </w:rPr>
        <w:t>Повышение качества финансового менеджмента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 xml:space="preserve">в органах исполнительной власти и </w:t>
      </w:r>
      <w:r w:rsidR="008C4EFA" w:rsidRPr="00035C2A">
        <w:rPr>
          <w:sz w:val="24"/>
          <w:szCs w:val="24"/>
        </w:rPr>
        <w:t>муниципальных</w:t>
      </w:r>
      <w:r w:rsidR="00544558" w:rsidRPr="00035C2A">
        <w:rPr>
          <w:sz w:val="24"/>
          <w:szCs w:val="24"/>
        </w:rPr>
        <w:t xml:space="preserve"> </w:t>
      </w:r>
      <w:r w:rsidRPr="00035C2A">
        <w:rPr>
          <w:sz w:val="24"/>
          <w:szCs w:val="24"/>
        </w:rPr>
        <w:t>учреждениях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Реализация бюджетного процесса на основе программно-целевых методов управления предъявляет новые требования к инструментам финансового менеджмента как в органах 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 xml:space="preserve">полнительной власти, так и на уровне </w:t>
      </w:r>
      <w:r w:rsidR="008C4EFA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учреждений.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Финансовый менеджмент органа власти</w:t>
      </w:r>
      <w:r w:rsidR="00544558" w:rsidRPr="00035C2A">
        <w:rPr>
          <w:sz w:val="24"/>
          <w:szCs w:val="24"/>
        </w:rPr>
        <w:t xml:space="preserve"> </w:t>
      </w:r>
      <w:r w:rsidR="00350401" w:rsidRPr="00035C2A">
        <w:rPr>
          <w:sz w:val="24"/>
          <w:szCs w:val="24"/>
        </w:rPr>
        <w:t xml:space="preserve">Камско-Устьинского  </w:t>
      </w:r>
      <w:r w:rsidR="008C4EFA" w:rsidRPr="00035C2A">
        <w:rPr>
          <w:sz w:val="24"/>
          <w:szCs w:val="24"/>
        </w:rPr>
        <w:t xml:space="preserve">муниципального района </w:t>
      </w:r>
      <w:r w:rsidR="00544558" w:rsidRPr="00035C2A">
        <w:rPr>
          <w:sz w:val="24"/>
          <w:szCs w:val="24"/>
        </w:rPr>
        <w:t>Республики Татарстан</w:t>
      </w:r>
      <w:r w:rsidRPr="00035C2A">
        <w:rPr>
          <w:sz w:val="24"/>
          <w:szCs w:val="24"/>
        </w:rPr>
        <w:t xml:space="preserve"> должен стать процессом, встроенным в его деятельность, охватыва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щим все взаимосвязанные бюджетные процедуры (среднесрочное финансовое пла</w:t>
      </w:r>
      <w:r w:rsidR="00701BCB" w:rsidRPr="00035C2A">
        <w:rPr>
          <w:sz w:val="24"/>
          <w:szCs w:val="24"/>
        </w:rPr>
        <w:t xml:space="preserve">нирование и исполнение бюджета </w:t>
      </w:r>
      <w:r w:rsidR="0086633F" w:rsidRPr="00035C2A">
        <w:rPr>
          <w:sz w:val="24"/>
          <w:szCs w:val="24"/>
        </w:rPr>
        <w:t>в</w:t>
      </w:r>
      <w:r w:rsidR="00701BCB" w:rsidRPr="00035C2A">
        <w:rPr>
          <w:sz w:val="24"/>
          <w:szCs w:val="24"/>
        </w:rPr>
        <w:t xml:space="preserve">о взаимосвязи </w:t>
      </w:r>
      <w:r w:rsidRPr="00035C2A">
        <w:rPr>
          <w:sz w:val="24"/>
          <w:szCs w:val="24"/>
        </w:rPr>
        <w:t xml:space="preserve">с процедурами закупок для </w:t>
      </w:r>
      <w:r w:rsidR="008C4EFA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нужд, учет и отчетность, финансовый аудит).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ходе финансового менеджмента органа власти должны приниматься эффективные управленческие решения о распределении, обеспечении адресного, экономного и результ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тивного использования бюджетных средств, направляемых на мероприятия, осуществляемые структурными подразделениями, а также на оказание </w:t>
      </w:r>
      <w:r w:rsidR="008C4EFA" w:rsidRPr="00035C2A">
        <w:rPr>
          <w:sz w:val="24"/>
          <w:szCs w:val="24"/>
        </w:rPr>
        <w:t>муниципальных</w:t>
      </w:r>
      <w:r w:rsidRPr="00035C2A">
        <w:rPr>
          <w:sz w:val="24"/>
          <w:szCs w:val="24"/>
        </w:rPr>
        <w:t xml:space="preserve"> услуг, осуществляемых подведомственными </w:t>
      </w:r>
      <w:r w:rsidR="008C4EFA" w:rsidRPr="00035C2A">
        <w:rPr>
          <w:sz w:val="24"/>
          <w:szCs w:val="24"/>
        </w:rPr>
        <w:t>муниципальными</w:t>
      </w:r>
      <w:r w:rsidRPr="00035C2A">
        <w:rPr>
          <w:sz w:val="24"/>
          <w:szCs w:val="24"/>
        </w:rPr>
        <w:t xml:space="preserve"> учреждениями.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Работа по мониторингу качества финансового управления осуществляется в </w:t>
      </w:r>
      <w:r w:rsidR="00234D8E" w:rsidRPr="00035C2A">
        <w:rPr>
          <w:sz w:val="24"/>
          <w:szCs w:val="24"/>
        </w:rPr>
        <w:t>Камско-Устьинском</w:t>
      </w:r>
      <w:r w:rsidR="008C4EFA" w:rsidRPr="00035C2A">
        <w:rPr>
          <w:sz w:val="24"/>
          <w:szCs w:val="24"/>
        </w:rPr>
        <w:t xml:space="preserve"> муниципальном районе </w:t>
      </w:r>
      <w:r w:rsidRPr="00035C2A">
        <w:rPr>
          <w:sz w:val="24"/>
          <w:szCs w:val="24"/>
        </w:rPr>
        <w:t>Республике Татарстан по различным направлениям, кот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рые в настоящее время не сведены в единую формализованную методику оценки эффективн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сти деятельности органов исполнительной власти в части мониторинга параметров качества финансового управления главных распорядителей бюджетных средств.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Программно-целевое бюджетное планирование исходит из необходимости направления бюджетных ресурсов на достижение общественно значимых и количественно измеримых 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зультатов деятельности администраторов бюджетных средств с одновременным монитори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гом и контролем достижения намеченных целей и результатов.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Расширение полномочий главных распорядителей бюджетных средств при исполнении бюджета должно опираться не только на четкие целевые ориентиры их деятельности, но и на отлаженные бюджетные процедуры, механизмы внутреннего контроля, высокий уровень бюджетной дисциплины.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Необходимо также отметить, что в рамках мониторинга качества финансового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ления главных распорядителей бюджетных средств важное значение имеет зависимость опл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ты труда руководителей исполнительных органов власти </w:t>
      </w:r>
      <w:r w:rsidR="00B866B4" w:rsidRPr="00035C2A">
        <w:rPr>
          <w:sz w:val="24"/>
          <w:szCs w:val="24"/>
        </w:rPr>
        <w:t xml:space="preserve">Камско-Устьинского  </w:t>
      </w:r>
      <w:r w:rsidR="008C4EFA" w:rsidRPr="00035C2A">
        <w:rPr>
          <w:sz w:val="24"/>
          <w:szCs w:val="24"/>
        </w:rPr>
        <w:t>муниципал</w:t>
      </w:r>
      <w:r w:rsidR="008C4EFA" w:rsidRPr="00035C2A">
        <w:rPr>
          <w:sz w:val="24"/>
          <w:szCs w:val="24"/>
        </w:rPr>
        <w:t>ь</w:t>
      </w:r>
      <w:r w:rsidR="008C4EFA" w:rsidRPr="00035C2A">
        <w:rPr>
          <w:sz w:val="24"/>
          <w:szCs w:val="24"/>
        </w:rPr>
        <w:t xml:space="preserve">ного района </w:t>
      </w:r>
      <w:r w:rsidRPr="00035C2A">
        <w:rPr>
          <w:sz w:val="24"/>
          <w:szCs w:val="24"/>
        </w:rPr>
        <w:t>Республики Татарстан от результатов их профессиональной служебной деятел</w:t>
      </w:r>
      <w:r w:rsidRPr="00035C2A">
        <w:rPr>
          <w:sz w:val="24"/>
          <w:szCs w:val="24"/>
        </w:rPr>
        <w:t>ь</w:t>
      </w:r>
      <w:r w:rsidRPr="00035C2A">
        <w:rPr>
          <w:sz w:val="24"/>
          <w:szCs w:val="24"/>
        </w:rPr>
        <w:t>ности.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связи с этим возникает необходимость в применении системы мониторинга качества финансового управления, осуществляемого главными распорядителями бюджетных средств, для использования ее результатов при оценке деятельности органов исполнительной власти и их руководителей в целях повышения их ответственности за достижение установленных пок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зателей. При этом мониторинг качества финансового управления должен быть направлен на проведение анализа и оценки совокупности процессов и процедур, обеспечивающих эффе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тивность и результативность использования бюджетных средств, и охватывать все элементы бюджетного процесса: составление проекта бюджета, исполнение бюджета, учет и отчетность, контроль и аудит.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Для проведения оценки качества финансового </w:t>
      </w:r>
      <w:r w:rsidR="0066312C" w:rsidRPr="00035C2A">
        <w:rPr>
          <w:sz w:val="24"/>
          <w:szCs w:val="24"/>
        </w:rPr>
        <w:t>менеджмента</w:t>
      </w:r>
      <w:r w:rsidRPr="00035C2A">
        <w:rPr>
          <w:sz w:val="24"/>
          <w:szCs w:val="24"/>
        </w:rPr>
        <w:t xml:space="preserve"> могут использоваться сл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дующие источники информации: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годовые отчеты главных распорядителей и получателей бюджетных средств;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>результаты проведенных в течение отчетного периода (год) контрольно-ревизионных мероприятий;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иные документы и материалы.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качества финансового управления должна производиться по следующим н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правлениям: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механизмов планирования расходов бюджета;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результатов исполнения бюджета в части расходов;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исполнения бюджета в части доходов;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управления обязательствами в процессе исполнения бюджета;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состояния учета и отчетности;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оценка организации контроля.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 основании результатов итоговой оценки качества финансового менеджмента гла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ных распорядителей бюджетных средств должен формироваться ежегодный рейтинг главных распорядителей бюджетных </w:t>
      </w:r>
      <w:r w:rsidR="00701BCB" w:rsidRPr="00035C2A">
        <w:rPr>
          <w:sz w:val="24"/>
          <w:szCs w:val="24"/>
        </w:rPr>
        <w:t>средств и публиковаться в сети Интернет</w:t>
      </w:r>
      <w:r w:rsidRPr="00035C2A">
        <w:rPr>
          <w:sz w:val="24"/>
          <w:szCs w:val="24"/>
        </w:rPr>
        <w:t>.</w:t>
      </w:r>
    </w:p>
    <w:p w:rsidR="00766F8A" w:rsidRPr="00035C2A" w:rsidRDefault="00766F8A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На основании результатов оценки качества финансового управления для главных ра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порядителей бюджетных средств должны разрабатываться рекомендации, направленные на повышение качества финансового управления.</w:t>
      </w:r>
    </w:p>
    <w:p w:rsidR="0066312C" w:rsidRPr="00035C2A" w:rsidRDefault="0066312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Внедрение единой формализованной системы мониторинга качества финансового управления, осуществляемого главными распорядителями бюджетных средств, должно вкл</w:t>
      </w:r>
      <w:r w:rsidRPr="00035C2A">
        <w:rPr>
          <w:sz w:val="24"/>
          <w:szCs w:val="24"/>
        </w:rPr>
        <w:t>ю</w:t>
      </w:r>
      <w:r w:rsidRPr="00035C2A">
        <w:rPr>
          <w:sz w:val="24"/>
          <w:szCs w:val="24"/>
        </w:rPr>
        <w:t>чать:</w:t>
      </w:r>
    </w:p>
    <w:p w:rsidR="0066312C" w:rsidRPr="00035C2A" w:rsidRDefault="0066312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нормативное закрепление порядка проведения мониторинга качества финансового управления главных распорядителей бюджетных средств (утверждение положения об орган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зации мониторинга);</w:t>
      </w:r>
    </w:p>
    <w:p w:rsidR="0066312C" w:rsidRPr="00035C2A" w:rsidRDefault="0066312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проведение мониторинга качества финансового управления всех главных распорядит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лей бюджетных средств;</w:t>
      </w:r>
    </w:p>
    <w:p w:rsidR="0066312C" w:rsidRPr="00035C2A" w:rsidRDefault="0066312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публикация результатов мониторинга качества финансового управления главных ра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поряди</w:t>
      </w:r>
      <w:r w:rsidR="00701BCB" w:rsidRPr="00035C2A">
        <w:rPr>
          <w:sz w:val="24"/>
          <w:szCs w:val="24"/>
        </w:rPr>
        <w:t>телей бюджетных средств в сети Интернет</w:t>
      </w:r>
      <w:r w:rsidRPr="00035C2A">
        <w:rPr>
          <w:sz w:val="24"/>
          <w:szCs w:val="24"/>
        </w:rPr>
        <w:t>;</w:t>
      </w:r>
    </w:p>
    <w:p w:rsidR="00766F8A" w:rsidRPr="00035C2A" w:rsidRDefault="0066312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формирование по результатам оценки сводного рейтинга главных распорядителей бюджетных средств.</w:t>
      </w:r>
    </w:p>
    <w:p w:rsidR="005A285C" w:rsidRPr="00035C2A" w:rsidRDefault="005A285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Развитие системы мониторинга качества финансового менеджмента должно быть н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правлено не только на дополнение и уточнение системы количественных показателей, хара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теризующих степень отлаженности бюджетных процедур, механизмов внутреннего финанс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вого контроля, состояние бюджетной дисциплины, но и на обязательный учет показателей, характеризующих результативность бюджетных расходов в отчетном периоде.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Первоочередными мероприятиями по развитию систем внутреннего контроля и аудита являются: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формирование нормативных правовых актов, обеспечивающих осуществление вну</w:t>
      </w:r>
      <w:r w:rsidRPr="00035C2A">
        <w:rPr>
          <w:sz w:val="24"/>
          <w:szCs w:val="24"/>
        </w:rPr>
        <w:t>т</w:t>
      </w:r>
      <w:r w:rsidRPr="00035C2A">
        <w:rPr>
          <w:sz w:val="24"/>
          <w:szCs w:val="24"/>
        </w:rPr>
        <w:t>реннего контроля и аудита как в системе главного администратора бюджетных средств, так и в государственном учреждении;</w:t>
      </w:r>
    </w:p>
    <w:p w:rsidR="00D960FD" w:rsidRPr="00035C2A" w:rsidRDefault="00D960FD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разработка и внедрение программ обучения </w:t>
      </w:r>
      <w:r w:rsidR="00D57798" w:rsidRPr="00035C2A">
        <w:rPr>
          <w:sz w:val="24"/>
          <w:szCs w:val="24"/>
          <w:lang w:val="tt-RU"/>
        </w:rPr>
        <w:t>в сфере</w:t>
      </w:r>
      <w:r w:rsidR="00D57798" w:rsidRPr="00035C2A">
        <w:rPr>
          <w:sz w:val="24"/>
          <w:szCs w:val="24"/>
        </w:rPr>
        <w:t xml:space="preserve"> внутреннего контроля</w:t>
      </w:r>
      <w:r w:rsidRPr="00035C2A">
        <w:rPr>
          <w:sz w:val="24"/>
          <w:szCs w:val="24"/>
        </w:rPr>
        <w:t xml:space="preserve"> и ауди</w:t>
      </w:r>
      <w:r w:rsidR="00D57798" w:rsidRPr="00035C2A">
        <w:rPr>
          <w:sz w:val="24"/>
          <w:szCs w:val="24"/>
        </w:rPr>
        <w:t>та</w:t>
      </w:r>
      <w:r w:rsidRPr="00035C2A">
        <w:rPr>
          <w:sz w:val="24"/>
          <w:szCs w:val="24"/>
        </w:rPr>
        <w:t>.</w:t>
      </w:r>
    </w:p>
    <w:p w:rsidR="005A285C" w:rsidRPr="00035C2A" w:rsidRDefault="005A285C" w:rsidP="00471D1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Совершенствование процедур и методик внутреннего финансового контроля и аудита должно привести к росту качества финансового менеджмента главных администраторов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жетных средств, государственных учреждений.</w:t>
      </w:r>
    </w:p>
    <w:p w:rsidR="007470D2" w:rsidRPr="00035C2A" w:rsidRDefault="007470D2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C02" w:rsidRPr="00035C2A" w:rsidRDefault="00D960FD" w:rsidP="00330C0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5" w:name="Par632"/>
      <w:bookmarkEnd w:id="25"/>
      <w:r w:rsidRPr="00035C2A">
        <w:rPr>
          <w:sz w:val="24"/>
          <w:szCs w:val="24"/>
        </w:rPr>
        <w:t>Развитие государственн</w:t>
      </w:r>
      <w:r w:rsidR="00330C02" w:rsidRPr="00035C2A">
        <w:rPr>
          <w:sz w:val="24"/>
          <w:szCs w:val="24"/>
        </w:rPr>
        <w:t>ых</w:t>
      </w:r>
      <w:r w:rsidRPr="00035C2A">
        <w:rPr>
          <w:sz w:val="24"/>
          <w:szCs w:val="24"/>
        </w:rPr>
        <w:t xml:space="preserve"> </w:t>
      </w:r>
      <w:r w:rsidR="00330C02" w:rsidRPr="00035C2A">
        <w:rPr>
          <w:sz w:val="24"/>
          <w:szCs w:val="24"/>
        </w:rPr>
        <w:t>информационных</w:t>
      </w:r>
      <w:r w:rsidRPr="00035C2A">
        <w:rPr>
          <w:sz w:val="24"/>
          <w:szCs w:val="24"/>
        </w:rPr>
        <w:t xml:space="preserve"> систем </w:t>
      </w:r>
      <w:r w:rsidR="00330C02" w:rsidRPr="00035C2A">
        <w:rPr>
          <w:sz w:val="24"/>
          <w:szCs w:val="24"/>
        </w:rPr>
        <w:t xml:space="preserve">Республики Татарстан </w:t>
      </w:r>
    </w:p>
    <w:p w:rsidR="00D960FD" w:rsidRPr="00035C2A" w:rsidRDefault="00330C02" w:rsidP="00330C0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35C2A">
        <w:rPr>
          <w:sz w:val="24"/>
          <w:szCs w:val="24"/>
        </w:rPr>
        <w:t xml:space="preserve">в рамках концепции </w:t>
      </w:r>
      <w:r w:rsidR="0089404A" w:rsidRPr="00035C2A">
        <w:rPr>
          <w:sz w:val="24"/>
          <w:szCs w:val="24"/>
        </w:rPr>
        <w:t>«Электронный бюджет»</w:t>
      </w:r>
    </w:p>
    <w:p w:rsidR="007470D2" w:rsidRPr="00035C2A" w:rsidRDefault="007470D2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Важным направлением повышения эффективности бюджетных расходов является ра</w:t>
      </w:r>
      <w:r w:rsidRPr="00035C2A">
        <w:rPr>
          <w:sz w:val="24"/>
          <w:szCs w:val="24"/>
        </w:rPr>
        <w:t>з</w:t>
      </w:r>
      <w:r w:rsidRPr="00035C2A">
        <w:rPr>
          <w:sz w:val="24"/>
          <w:szCs w:val="24"/>
        </w:rPr>
        <w:t>витие автоматизированных и информационных систем управления государственными и мун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ципальными финансами Республики Татарстан в рамках концепции «Электронный бюджет».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этом направлении предусматривается ре</w:t>
      </w:r>
      <w:r w:rsidR="00701BCB" w:rsidRPr="00035C2A">
        <w:rPr>
          <w:sz w:val="24"/>
          <w:szCs w:val="24"/>
        </w:rPr>
        <w:t>ализация следующих мероприятий: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1) Применение единых стандартов электронной финансовой информации в рамках бюджетного процесса.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Повсеместный переход на использование информационных технологий в сфере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 xml:space="preserve">ления государственными и муниципальными финансами предъявляет новые требования к формированию информации, используемой в рамках бюджетного процесса, позволяющие </w:t>
      </w:r>
      <w:r w:rsidRPr="00035C2A">
        <w:rPr>
          <w:sz w:val="24"/>
          <w:szCs w:val="24"/>
        </w:rPr>
        <w:lastRenderedPageBreak/>
        <w:t>обеспечить ее автоматизированную обработку, последующее использование, а также гарант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ровать юридическую значимость.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создания условий для перехода на юридически значимый документооборот в сфере управления государственными и муниципальными финансами предусматривается ре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лизовать следующий комплекс мер: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определение единых стандартов электронной финансовой информации и форматов электронных документов;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использование единых реестров и классификаторов;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определение реквизитного состава и форматов электронных документов;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обеспечение повсеместного использования электронной подписи, выдаваемой аккред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тованными удостоверяющими центрами в соответствии с действующим законодательством;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законодательная регламентация процедуры электронного документооборота.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Особое значение при создании и развитии единых стандартов финансовой информации имеет использование единых реестров и классификаторов. С этой целью в Республике Тата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стан продолжится совершенствование применяемых единых классификаторов, а именно: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уточнение состава единых классификаторов, используемых при доведении ассигнов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ний и лимитов бюджетных обязательства до участников бюджетного процесса и осуществл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нии кассовых операций со средствами бюджета как на республиканско</w:t>
      </w:r>
      <w:r w:rsidR="00D57798" w:rsidRPr="00035C2A">
        <w:rPr>
          <w:sz w:val="24"/>
          <w:szCs w:val="24"/>
        </w:rPr>
        <w:t>м, так и на муниц</w:t>
      </w:r>
      <w:r w:rsidR="00D57798" w:rsidRPr="00035C2A">
        <w:rPr>
          <w:sz w:val="24"/>
          <w:szCs w:val="24"/>
        </w:rPr>
        <w:t>и</w:t>
      </w:r>
      <w:r w:rsidR="00D57798" w:rsidRPr="00035C2A">
        <w:rPr>
          <w:sz w:val="24"/>
          <w:szCs w:val="24"/>
        </w:rPr>
        <w:t>пальном уровнях</w:t>
      </w:r>
      <w:r w:rsidRPr="00035C2A">
        <w:rPr>
          <w:sz w:val="24"/>
          <w:szCs w:val="24"/>
        </w:rPr>
        <w:t>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поддержание в актуальном состоянии реестров, используемых при планировании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жетов как на республиканско</w:t>
      </w:r>
      <w:r w:rsidR="00D57798" w:rsidRPr="00035C2A">
        <w:rPr>
          <w:sz w:val="24"/>
          <w:szCs w:val="24"/>
        </w:rPr>
        <w:t>м, так и на муниципальном уровнях</w:t>
      </w:r>
      <w:r w:rsidRPr="00035C2A">
        <w:rPr>
          <w:sz w:val="24"/>
          <w:szCs w:val="24"/>
        </w:rPr>
        <w:t>, в том числе реестров работ и услуг, учреждений;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использование в бюджетном процессе реестров и классификаторов федеральных орг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нов государственной власти;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формирование правил создания, изменения и применения единых реестров и справо</w:t>
      </w:r>
      <w:r w:rsidRPr="00035C2A">
        <w:rPr>
          <w:sz w:val="24"/>
          <w:szCs w:val="24"/>
        </w:rPr>
        <w:t>ч</w:t>
      </w:r>
      <w:r w:rsidRPr="00035C2A">
        <w:rPr>
          <w:sz w:val="24"/>
          <w:szCs w:val="24"/>
        </w:rPr>
        <w:t>ников, классификаторов, обязательных для всех участников бюджетного процесса Республики Татарстан;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преемственность информации в информационных ресурсах бюджетного процесса, с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хранность ретроспективных данных.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2) Унификация и стандартизация процессов управления государственными и муниц</w:t>
      </w:r>
      <w:r w:rsidRPr="00035C2A">
        <w:rPr>
          <w:sz w:val="24"/>
          <w:szCs w:val="24"/>
        </w:rPr>
        <w:t>и</w:t>
      </w:r>
      <w:r w:rsidRPr="00035C2A">
        <w:rPr>
          <w:sz w:val="24"/>
          <w:szCs w:val="24"/>
        </w:rPr>
        <w:t>пальными финансами.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Переход на электронный юридически значимый документооборот в бюджетном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цессе потребует формализации и стандартизации процедур и операций для всех участников бюджетного процесса. В целях обеспечения унификации и стандартизации процессов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ления государственными и муниципальными финансами предусматривается: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законодательная регламентация процедур информационного обеспечения бюджетного процесса, в том числе требований к созданию и развитию государственных и муниципальных информационных систем в сфере управления государственными и муниципальными фина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сами, к использованию базовых унифицированных бизнес-процессов, электронных докуме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тов, форматов передачи информации и нормативно-справочных информационных ресурсов;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совершенствование параметров автоматизации с соблюдением принципа однократн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сти ввода информации в режиме реального времени;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оптимизация процедур формирования и представления отчетности;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 xml:space="preserve">использование единых для бюджета Республики Татарстан и всех бюджетов </w:t>
      </w:r>
      <w:r w:rsidR="00D43D22" w:rsidRPr="00035C2A">
        <w:rPr>
          <w:sz w:val="24"/>
          <w:szCs w:val="24"/>
        </w:rPr>
        <w:t>муниц</w:t>
      </w:r>
      <w:r w:rsidR="00D43D22" w:rsidRPr="00035C2A">
        <w:rPr>
          <w:sz w:val="24"/>
          <w:szCs w:val="24"/>
        </w:rPr>
        <w:t>и</w:t>
      </w:r>
      <w:r w:rsidR="00D43D22" w:rsidRPr="00035C2A">
        <w:rPr>
          <w:sz w:val="24"/>
          <w:szCs w:val="24"/>
        </w:rPr>
        <w:t xml:space="preserve">пальных образований на территории </w:t>
      </w:r>
      <w:r w:rsidRPr="00035C2A">
        <w:rPr>
          <w:sz w:val="24"/>
          <w:szCs w:val="24"/>
        </w:rPr>
        <w:t>Республики Татарстан базовых бизнес-процессов бю</w:t>
      </w:r>
      <w:r w:rsidRPr="00035C2A">
        <w:rPr>
          <w:sz w:val="24"/>
          <w:szCs w:val="24"/>
        </w:rPr>
        <w:t>д</w:t>
      </w:r>
      <w:r w:rsidRPr="00035C2A">
        <w:rPr>
          <w:sz w:val="24"/>
          <w:szCs w:val="24"/>
        </w:rPr>
        <w:t>жетного планирования и исполнения бюджетов, форматов электронных документов.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3) Создание информационной среды в сфере управления государственн</w:t>
      </w:r>
      <w:r w:rsidR="00D43D22" w:rsidRPr="00035C2A">
        <w:rPr>
          <w:sz w:val="24"/>
          <w:szCs w:val="24"/>
        </w:rPr>
        <w:t>ыми и муниц</w:t>
      </w:r>
      <w:r w:rsidR="00D43D22" w:rsidRPr="00035C2A">
        <w:rPr>
          <w:sz w:val="24"/>
          <w:szCs w:val="24"/>
        </w:rPr>
        <w:t>и</w:t>
      </w:r>
      <w:r w:rsidR="00D43D22" w:rsidRPr="00035C2A">
        <w:rPr>
          <w:sz w:val="24"/>
          <w:szCs w:val="24"/>
        </w:rPr>
        <w:t>пальными финансами.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Информационные системы управления государственными и муниципальными фина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 xml:space="preserve">сами содержат в себе информацию о бюджетном процессе </w:t>
      </w:r>
      <w:r w:rsidR="00D43D22" w:rsidRPr="00035C2A">
        <w:rPr>
          <w:sz w:val="24"/>
          <w:szCs w:val="24"/>
        </w:rPr>
        <w:t xml:space="preserve">в </w:t>
      </w:r>
      <w:r w:rsidRPr="00035C2A">
        <w:rPr>
          <w:sz w:val="24"/>
          <w:szCs w:val="24"/>
        </w:rPr>
        <w:t>Республик</w:t>
      </w:r>
      <w:r w:rsidR="00D43D22"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 xml:space="preserve"> Татарстан</w:t>
      </w:r>
      <w:r w:rsidR="00D43D22" w:rsidRPr="00035C2A">
        <w:rPr>
          <w:sz w:val="24"/>
          <w:szCs w:val="24"/>
        </w:rPr>
        <w:t>.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В целях обеспечения достоверности информации, оперативности и прозрачности де</w:t>
      </w:r>
      <w:r w:rsidRPr="00035C2A">
        <w:rPr>
          <w:sz w:val="24"/>
          <w:szCs w:val="24"/>
        </w:rPr>
        <w:t>я</w:t>
      </w:r>
      <w:r w:rsidRPr="00035C2A">
        <w:rPr>
          <w:sz w:val="24"/>
          <w:szCs w:val="24"/>
        </w:rPr>
        <w:t>тельности участников бюджетного процесса и муниципальных образований Республики Т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>тарстан, а также реализации программно-целевых принципов деятельности организаций се</w:t>
      </w:r>
      <w:r w:rsidRPr="00035C2A">
        <w:rPr>
          <w:sz w:val="24"/>
          <w:szCs w:val="24"/>
        </w:rPr>
        <w:t>к</w:t>
      </w:r>
      <w:r w:rsidRPr="00035C2A">
        <w:rPr>
          <w:sz w:val="24"/>
          <w:szCs w:val="24"/>
        </w:rPr>
        <w:t>тора государственного управления должно быть обеспечено создание единой информацио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ной среды в сфере управления государственными и муниципальными финансами путем ре</w:t>
      </w:r>
      <w:r w:rsidR="00D43D22" w:rsidRPr="00035C2A">
        <w:rPr>
          <w:sz w:val="24"/>
          <w:szCs w:val="24"/>
        </w:rPr>
        <w:t>а</w:t>
      </w:r>
      <w:r w:rsidR="00D43D22" w:rsidRPr="00035C2A">
        <w:rPr>
          <w:sz w:val="24"/>
          <w:szCs w:val="24"/>
        </w:rPr>
        <w:t>лизации следующих мероприятий: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lastRenderedPageBreak/>
        <w:t xml:space="preserve">законодательная регламентация требований к информационным системам управления государственными и муниципальными финансами в части интеграции с системой </w:t>
      </w:r>
      <w:r w:rsidR="00D43D22" w:rsidRPr="00035C2A">
        <w:rPr>
          <w:sz w:val="24"/>
          <w:szCs w:val="24"/>
        </w:rPr>
        <w:t>«</w:t>
      </w:r>
      <w:r w:rsidRPr="00035C2A">
        <w:rPr>
          <w:sz w:val="24"/>
          <w:szCs w:val="24"/>
        </w:rPr>
        <w:t>Электро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ный бюджет</w:t>
      </w:r>
      <w:r w:rsidR="00D43D22" w:rsidRPr="00035C2A">
        <w:rPr>
          <w:sz w:val="24"/>
          <w:szCs w:val="24"/>
        </w:rPr>
        <w:t>»</w:t>
      </w:r>
      <w:r w:rsidRPr="00035C2A">
        <w:rPr>
          <w:sz w:val="24"/>
          <w:szCs w:val="24"/>
        </w:rPr>
        <w:t>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определение требований к информационному взаимодействию информационных си</w:t>
      </w:r>
      <w:r w:rsidRPr="00035C2A">
        <w:rPr>
          <w:sz w:val="24"/>
          <w:szCs w:val="24"/>
        </w:rPr>
        <w:t>с</w:t>
      </w:r>
      <w:r w:rsidRPr="00035C2A">
        <w:rPr>
          <w:sz w:val="24"/>
          <w:szCs w:val="24"/>
        </w:rPr>
        <w:t>тем в сфере управления государственными и муниципальными финансами с внешними и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формационными системами, унификаци</w:t>
      </w:r>
      <w:r w:rsidR="00D43D22" w:rsidRPr="00035C2A">
        <w:rPr>
          <w:sz w:val="24"/>
          <w:szCs w:val="24"/>
        </w:rPr>
        <w:t>я форматов передачи информации;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определение регламентов взаимодействия информационных систем, перечней перед</w:t>
      </w:r>
      <w:r w:rsidRPr="00035C2A">
        <w:rPr>
          <w:sz w:val="24"/>
          <w:szCs w:val="24"/>
        </w:rPr>
        <w:t>а</w:t>
      </w:r>
      <w:r w:rsidRPr="00035C2A">
        <w:rPr>
          <w:sz w:val="24"/>
          <w:szCs w:val="24"/>
        </w:rPr>
        <w:t xml:space="preserve">ваемой информации, в том числе с соблюдением принципов </w:t>
      </w:r>
      <w:r w:rsidR="009F1866" w:rsidRPr="00035C2A">
        <w:rPr>
          <w:sz w:val="24"/>
          <w:szCs w:val="24"/>
        </w:rPr>
        <w:t>однократности ввода информ</w:t>
      </w:r>
      <w:r w:rsidR="009F1866" w:rsidRPr="00035C2A">
        <w:rPr>
          <w:sz w:val="24"/>
          <w:szCs w:val="24"/>
        </w:rPr>
        <w:t>а</w:t>
      </w:r>
      <w:r w:rsidR="009F1866" w:rsidRPr="00035C2A">
        <w:rPr>
          <w:sz w:val="24"/>
          <w:szCs w:val="24"/>
        </w:rPr>
        <w:t>ции;</w:t>
      </w:r>
    </w:p>
    <w:p w:rsidR="00330C02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законодательная регламентация доступности информационных ресурсов государстве</w:t>
      </w:r>
      <w:r w:rsidRPr="00035C2A">
        <w:rPr>
          <w:sz w:val="24"/>
          <w:szCs w:val="24"/>
        </w:rPr>
        <w:t>н</w:t>
      </w:r>
      <w:r w:rsidRPr="00035C2A">
        <w:rPr>
          <w:sz w:val="24"/>
          <w:szCs w:val="24"/>
        </w:rPr>
        <w:t>ных и муниципальных информационных систем, используемых иными государственными и муниципальными органами для выполнения государственных (муниципальных) функций, а также установление единых порядков и требований к обе</w:t>
      </w:r>
      <w:r w:rsidR="009F1866" w:rsidRPr="00035C2A">
        <w:rPr>
          <w:sz w:val="24"/>
          <w:szCs w:val="24"/>
        </w:rPr>
        <w:t>спечению указанной доступности.</w:t>
      </w:r>
    </w:p>
    <w:p w:rsidR="00362374" w:rsidRPr="00035C2A" w:rsidRDefault="00330C02" w:rsidP="003F3B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Использование единой информационн</w:t>
      </w:r>
      <w:r w:rsidR="009F1866"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й среды позволит обеспечить мониторинг р</w:t>
      </w:r>
      <w:r w:rsidRPr="00035C2A">
        <w:rPr>
          <w:sz w:val="24"/>
          <w:szCs w:val="24"/>
        </w:rPr>
        <w:t>е</w:t>
      </w:r>
      <w:r w:rsidRPr="00035C2A">
        <w:rPr>
          <w:sz w:val="24"/>
          <w:szCs w:val="24"/>
        </w:rPr>
        <w:t>зультативности и эффективности финансовой деятельности всех участников бюджетного пр</w:t>
      </w:r>
      <w:r w:rsidRPr="00035C2A">
        <w:rPr>
          <w:sz w:val="24"/>
          <w:szCs w:val="24"/>
        </w:rPr>
        <w:t>о</w:t>
      </w:r>
      <w:r w:rsidRPr="00035C2A">
        <w:rPr>
          <w:sz w:val="24"/>
          <w:szCs w:val="24"/>
        </w:rPr>
        <w:t>цесса и муниципальных образований Республики Татарстан, упорядочить процедуры упра</w:t>
      </w:r>
      <w:r w:rsidRPr="00035C2A">
        <w:rPr>
          <w:sz w:val="24"/>
          <w:szCs w:val="24"/>
        </w:rPr>
        <w:t>в</w:t>
      </w:r>
      <w:r w:rsidRPr="00035C2A">
        <w:rPr>
          <w:sz w:val="24"/>
          <w:szCs w:val="24"/>
        </w:rPr>
        <w:t>ления бюджетным процессом, перейти к современным стандартам организации управления информационными потоками, а также создаст предпосылки для повышения эфф</w:t>
      </w:r>
      <w:r w:rsidR="009F1866" w:rsidRPr="00035C2A">
        <w:rPr>
          <w:sz w:val="24"/>
          <w:szCs w:val="24"/>
        </w:rPr>
        <w:t>ективности бюджетных расходов.</w:t>
      </w:r>
    </w:p>
    <w:p w:rsidR="00353E24" w:rsidRPr="00035C2A" w:rsidRDefault="00353E24" w:rsidP="00353E2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60FD" w:rsidRPr="00035C2A" w:rsidRDefault="00D960FD" w:rsidP="00780B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6" w:name="Par699"/>
      <w:bookmarkEnd w:id="26"/>
      <w:r w:rsidRPr="00035C2A">
        <w:rPr>
          <w:sz w:val="24"/>
          <w:szCs w:val="24"/>
        </w:rPr>
        <w:t>VII. Обеспечение открытости и прозрачности</w:t>
      </w:r>
    </w:p>
    <w:p w:rsidR="00D960FD" w:rsidRPr="00035C2A" w:rsidRDefault="00D960FD" w:rsidP="00780B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C2A">
        <w:rPr>
          <w:sz w:val="24"/>
          <w:szCs w:val="24"/>
        </w:rPr>
        <w:t>общественных финансов</w:t>
      </w:r>
    </w:p>
    <w:p w:rsidR="007470D2" w:rsidRPr="00035C2A" w:rsidRDefault="007470D2" w:rsidP="00353E24">
      <w:pPr>
        <w:autoSpaceDE w:val="0"/>
        <w:autoSpaceDN w:val="0"/>
        <w:adjustRightInd w:val="0"/>
        <w:rPr>
          <w:sz w:val="24"/>
          <w:szCs w:val="24"/>
        </w:rPr>
      </w:pP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Современное развитие отношений в сфере общественных финансов предъявляет новые требования к составу, качеству и стандартам обмена информацией о финансовой деятельности органов государственной власти. Повышение информированности жителей республики, х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зяйствующих субъектов и других заинтересованных сторон о состоянии системы обществе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ных финансов Республики Татарстан, а также развитие направлений информационного вза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модействия финансовой системы Республики Татарстан с внешними государственными и</w:t>
      </w:r>
      <w:r w:rsidRPr="00035C2A">
        <w:rPr>
          <w:rFonts w:eastAsia="Times New Roman"/>
          <w:sz w:val="24"/>
          <w:szCs w:val="24"/>
          <w:lang w:eastAsia="ru-RU"/>
        </w:rPr>
        <w:t>н</w:t>
      </w:r>
      <w:r w:rsidRPr="00035C2A">
        <w:rPr>
          <w:rFonts w:eastAsia="Times New Roman"/>
          <w:sz w:val="24"/>
          <w:szCs w:val="24"/>
          <w:lang w:eastAsia="ru-RU"/>
        </w:rPr>
        <w:t>формационными ресурсами и получателями бюджетных средств способствуют повышению прозрачности системы управления общественными финансами, повышению ответственности органов государственной власти и местного самоуправления за реализацию проводимой ими бюджетной политики, обеспечению эффективного, оперативного и устойчивого управления государственными и муниципальными финансами.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рамках программы необходимо провести работу по следующим направлениям: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размещение общедоступной информации о государственных и муниципаль</w:t>
      </w:r>
      <w:r w:rsidR="00701BCB" w:rsidRPr="00035C2A">
        <w:rPr>
          <w:rFonts w:eastAsia="Times New Roman"/>
          <w:sz w:val="24"/>
          <w:szCs w:val="24"/>
          <w:lang w:eastAsia="ru-RU"/>
        </w:rPr>
        <w:t>ных фина</w:t>
      </w:r>
      <w:r w:rsidR="00701BCB" w:rsidRPr="00035C2A">
        <w:rPr>
          <w:rFonts w:eastAsia="Times New Roman"/>
          <w:sz w:val="24"/>
          <w:szCs w:val="24"/>
          <w:lang w:eastAsia="ru-RU"/>
        </w:rPr>
        <w:t>н</w:t>
      </w:r>
      <w:r w:rsidR="00701BCB" w:rsidRPr="00035C2A">
        <w:rPr>
          <w:rFonts w:eastAsia="Times New Roman"/>
          <w:sz w:val="24"/>
          <w:szCs w:val="24"/>
          <w:lang w:eastAsia="ru-RU"/>
        </w:rPr>
        <w:t>сах в сети Интернет</w:t>
      </w:r>
      <w:r w:rsidRPr="00035C2A">
        <w:rPr>
          <w:rFonts w:eastAsia="Times New Roman"/>
          <w:sz w:val="24"/>
          <w:szCs w:val="24"/>
          <w:lang w:eastAsia="ru-RU"/>
        </w:rPr>
        <w:t xml:space="preserve"> на регулярной основе и повышение объемов ее размещения;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обеспечение публичности информации о плановых и фактических результатах деятел</w:t>
      </w:r>
      <w:r w:rsidRPr="00035C2A">
        <w:rPr>
          <w:rFonts w:eastAsia="Times New Roman"/>
          <w:sz w:val="24"/>
          <w:szCs w:val="24"/>
          <w:lang w:eastAsia="ru-RU"/>
        </w:rPr>
        <w:t>ь</w:t>
      </w:r>
      <w:r w:rsidRPr="00035C2A">
        <w:rPr>
          <w:rFonts w:eastAsia="Times New Roman"/>
          <w:sz w:val="24"/>
          <w:szCs w:val="24"/>
          <w:lang w:eastAsia="ru-RU"/>
        </w:rPr>
        <w:t>ности государственных и муниципальных учреждений;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реализация концепции «Электронный бюджет» в сфере управления государственными и муниципальными финансами.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Республике Татарстан повышение степени открытости финансовой системы было провозглашено одним из основных принципов в 2007 году в связи с принятием и началом ре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лизации Программы реформирования региональных финансов Республики Татарстан на 2007 – 2009 годы, утвержденной постановлением Кабинета Министров Республики Татарстан от 29.11.2007 № 666 «О Программе реформирования региональных финансов Республики Тата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стан на 2007 – 2009 годы» (далее – Программа реформирования). Путем регулярного разм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щения в электронных средствах массовой информации подробной информации о реализации Программы реформирования была обеспечена публичность проводившихся в республике в 2007 – 2009 годах преобразований в области управления общественными финансами.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процессе реализации Программы реформирования особое внимание было уделено повышению публичности законопроектной деятельности в сфере бюджетного и налогового законодательств. Постановлением Кабинета Министров Республики Татарстан от 25.06.2008 № 445 «</w:t>
      </w:r>
      <w:r w:rsidRPr="00035C2A">
        <w:rPr>
          <w:sz w:val="24"/>
          <w:szCs w:val="24"/>
        </w:rPr>
        <w:t>Об обязательном проведении публичной независимой экспертизы проектов законов Республики Татарстан в бюджетной и налоговой сферах»</w:t>
      </w:r>
      <w:r w:rsidRPr="00035C2A">
        <w:rPr>
          <w:rFonts w:eastAsia="Times New Roman"/>
          <w:sz w:val="24"/>
          <w:szCs w:val="24"/>
          <w:lang w:eastAsia="ru-RU"/>
        </w:rPr>
        <w:t xml:space="preserve"> установлена обязательность пров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дения публичной независимой экспертизы законопроектов в бюджетной и налоговой сферах, создана Экспертная комиссия по проведению публичной экспертизы и был утвержден Пор</w:t>
      </w:r>
      <w:r w:rsidRPr="00035C2A">
        <w:rPr>
          <w:rFonts w:eastAsia="Times New Roman"/>
          <w:sz w:val="24"/>
          <w:szCs w:val="24"/>
          <w:lang w:eastAsia="ru-RU"/>
        </w:rPr>
        <w:t>я</w:t>
      </w:r>
      <w:r w:rsidRPr="00035C2A">
        <w:rPr>
          <w:rFonts w:eastAsia="Times New Roman"/>
          <w:sz w:val="24"/>
          <w:szCs w:val="24"/>
          <w:lang w:eastAsia="ru-RU"/>
        </w:rPr>
        <w:lastRenderedPageBreak/>
        <w:t>док проведения публичной независимой экспертизы проектов законов Республики Татарстан в бюджетной и налоговой сферах.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Планом реализации Программы реформирования, утвержденным постановлением К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бинета Министров Республики Татарстан от 29.11.2007 № 666, были установлены перечень и периодичность размещения информации о государственных и муниципальных финансах в информационно</w:t>
      </w:r>
      <w:r w:rsidRPr="00035C2A">
        <w:rPr>
          <w:rFonts w:eastAsia="Times New Roman"/>
          <w:sz w:val="24"/>
          <w:szCs w:val="24"/>
          <w:lang w:eastAsia="ru-RU"/>
        </w:rPr>
        <w:softHyphen/>
      </w:r>
      <w:r w:rsidR="00701BCB" w:rsidRPr="00035C2A">
        <w:rPr>
          <w:rFonts w:eastAsia="Times New Roman"/>
          <w:sz w:val="24"/>
          <w:szCs w:val="24"/>
          <w:lang w:eastAsia="ru-RU"/>
        </w:rPr>
        <w:t>-</w:t>
      </w:r>
      <w:r w:rsidRPr="00035C2A">
        <w:rPr>
          <w:rFonts w:eastAsia="Times New Roman"/>
          <w:sz w:val="24"/>
          <w:szCs w:val="24"/>
          <w:lang w:eastAsia="ru-RU"/>
        </w:rPr>
        <w:t>телекоммуникационной сети «Интернет». В дальнейшем приказом Мин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стерства финансов Республики Татарстан также утвержден перечень и периодичность разм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щения информации в информационно-телекоммуникационной сети «Интернет» с закреплен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ем ответственных исполнителей по министерству.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результате реализации Программы реформирования финансов в Республике Тата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стан значительно повысился уровень открыто</w:t>
      </w:r>
      <w:r w:rsidR="00701BCB" w:rsidRPr="00035C2A">
        <w:rPr>
          <w:rFonts w:eastAsia="Times New Roman"/>
          <w:sz w:val="24"/>
          <w:szCs w:val="24"/>
          <w:lang w:eastAsia="ru-RU"/>
        </w:rPr>
        <w:t>сти финансовой системы. В сети Интернет</w:t>
      </w:r>
      <w:r w:rsidRPr="00035C2A">
        <w:rPr>
          <w:rFonts w:eastAsia="Times New Roman"/>
          <w:sz w:val="24"/>
          <w:szCs w:val="24"/>
          <w:lang w:eastAsia="ru-RU"/>
        </w:rPr>
        <w:t xml:space="preserve"> была освещена проводившаяся работа по реформированию системы управления общественными финансами, опубликована необходимая информация по всем направлениям реформирования и принятые нормативные правовые акты.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Кроме того, в Республике Татарстан проводились мероприятия по повышению откр</w:t>
      </w:r>
      <w:r w:rsidRPr="00035C2A">
        <w:rPr>
          <w:rFonts w:eastAsia="Times New Roman"/>
          <w:sz w:val="24"/>
          <w:szCs w:val="24"/>
          <w:lang w:eastAsia="ru-RU"/>
        </w:rPr>
        <w:t>ы</w:t>
      </w:r>
      <w:r w:rsidRPr="00035C2A">
        <w:rPr>
          <w:rFonts w:eastAsia="Times New Roman"/>
          <w:sz w:val="24"/>
          <w:szCs w:val="24"/>
          <w:lang w:eastAsia="ru-RU"/>
        </w:rPr>
        <w:t xml:space="preserve">тости информации о муниципальных финансах. В настоящее время в соответствии с приказом Министерства финансов Республики Татарстан от </w:t>
      </w:r>
      <w:r w:rsidR="00DD387B" w:rsidRPr="00035C2A">
        <w:rPr>
          <w:rFonts w:eastAsia="Times New Roman"/>
          <w:sz w:val="24"/>
          <w:szCs w:val="24"/>
          <w:lang w:eastAsia="ru-RU"/>
        </w:rPr>
        <w:t xml:space="preserve">11.06.2008 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              </w:t>
      </w:r>
      <w:r w:rsidR="00DD387B" w:rsidRPr="00035C2A">
        <w:rPr>
          <w:rFonts w:eastAsia="Times New Roman"/>
          <w:sz w:val="24"/>
          <w:szCs w:val="24"/>
          <w:lang w:eastAsia="ru-RU"/>
        </w:rPr>
        <w:t>№</w:t>
      </w:r>
      <w:r w:rsidR="003F3BD1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07-61 «Об операти</w:t>
      </w:r>
      <w:r w:rsidRPr="00035C2A">
        <w:rPr>
          <w:rFonts w:eastAsia="Times New Roman"/>
          <w:sz w:val="24"/>
          <w:szCs w:val="24"/>
          <w:lang w:eastAsia="ru-RU"/>
        </w:rPr>
        <w:t>в</w:t>
      </w:r>
      <w:r w:rsidRPr="00035C2A">
        <w:rPr>
          <w:rFonts w:eastAsia="Times New Roman"/>
          <w:sz w:val="24"/>
          <w:szCs w:val="24"/>
          <w:lang w:eastAsia="ru-RU"/>
        </w:rPr>
        <w:t>ной (ежеквартальной) и годовой оценке качества управления финансами муниципальных о</w:t>
      </w:r>
      <w:r w:rsidRPr="00035C2A">
        <w:rPr>
          <w:rFonts w:eastAsia="Times New Roman"/>
          <w:sz w:val="24"/>
          <w:szCs w:val="24"/>
          <w:lang w:eastAsia="ru-RU"/>
        </w:rPr>
        <w:t>б</w:t>
      </w:r>
      <w:r w:rsidRPr="00035C2A">
        <w:rPr>
          <w:rFonts w:eastAsia="Times New Roman"/>
          <w:sz w:val="24"/>
          <w:szCs w:val="24"/>
          <w:lang w:eastAsia="ru-RU"/>
        </w:rPr>
        <w:t>разовани</w:t>
      </w:r>
      <w:r w:rsidR="00701BCB" w:rsidRPr="00035C2A">
        <w:rPr>
          <w:rFonts w:eastAsia="Times New Roman"/>
          <w:sz w:val="24"/>
          <w:szCs w:val="24"/>
          <w:lang w:eastAsia="ru-RU"/>
        </w:rPr>
        <w:t>й Республики Татарстан» в сети Интернет</w:t>
      </w:r>
      <w:r w:rsidRPr="00035C2A">
        <w:rPr>
          <w:rFonts w:eastAsia="Times New Roman"/>
          <w:sz w:val="24"/>
          <w:szCs w:val="24"/>
          <w:lang w:eastAsia="ru-RU"/>
        </w:rPr>
        <w:t xml:space="preserve"> на сайте Министерства финансов Респу</w:t>
      </w:r>
      <w:r w:rsidRPr="00035C2A">
        <w:rPr>
          <w:rFonts w:eastAsia="Times New Roman"/>
          <w:sz w:val="24"/>
          <w:szCs w:val="24"/>
          <w:lang w:eastAsia="ru-RU"/>
        </w:rPr>
        <w:t>б</w:t>
      </w:r>
      <w:r w:rsidRPr="00035C2A">
        <w:rPr>
          <w:rFonts w:eastAsia="Times New Roman"/>
          <w:sz w:val="24"/>
          <w:szCs w:val="24"/>
          <w:lang w:eastAsia="ru-RU"/>
        </w:rPr>
        <w:t>лики Татарстан ежеквартально публикуется информация в разрезе муниципальных районов и городских округов республики о состоянии системы управления муниципальными финансами, об отдельных показателях исполнения местных бюджетов, о соблюдении органами местного самоуправления требований бюджетного законодательства.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Во исполнение пункта 19 перечня поручений Правительства Российской Федерации по бюджетному посланию Президента Российской Федерации о бюджетной политике в 2014 – 2016 годах, а также в целях дополнительного информирования населения о бюджетном пр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цессе на официальном сайте Министерства финансов Республики Татарстан размещается брошюра «Бюджет для граждан».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В 2013 году постановлением Кабинета Министров </w:t>
      </w:r>
      <w:r w:rsidR="00701BCB" w:rsidRPr="00035C2A">
        <w:rPr>
          <w:rFonts w:eastAsia="Times New Roman"/>
          <w:sz w:val="24"/>
          <w:szCs w:val="24"/>
          <w:lang w:eastAsia="ru-RU"/>
        </w:rPr>
        <w:t xml:space="preserve">Республики Татарстан </w:t>
      </w:r>
      <w:r w:rsidRPr="00035C2A">
        <w:rPr>
          <w:rFonts w:eastAsia="Times New Roman"/>
          <w:sz w:val="24"/>
          <w:szCs w:val="24"/>
          <w:lang w:eastAsia="ru-RU"/>
        </w:rPr>
        <w:t>от 27.08.2013 № 603 «</w:t>
      </w:r>
      <w:r w:rsidRPr="00035C2A">
        <w:rPr>
          <w:sz w:val="24"/>
          <w:szCs w:val="24"/>
        </w:rPr>
        <w:t>О создании единой государственной системы отчетности «Отчеты ведомств» инфо</w:t>
      </w:r>
      <w:r w:rsidRPr="00035C2A">
        <w:rPr>
          <w:sz w:val="24"/>
          <w:szCs w:val="24"/>
        </w:rPr>
        <w:t>р</w:t>
      </w:r>
      <w:r w:rsidRPr="00035C2A">
        <w:rPr>
          <w:sz w:val="24"/>
          <w:szCs w:val="24"/>
        </w:rPr>
        <w:t>мационного портала «Открытый Татарстан»</w:t>
      </w:r>
      <w:r w:rsidRPr="00035C2A">
        <w:rPr>
          <w:rFonts w:eastAsia="Times New Roman"/>
          <w:sz w:val="24"/>
          <w:szCs w:val="24"/>
          <w:lang w:eastAsia="ru-RU"/>
        </w:rPr>
        <w:t xml:space="preserve"> создана единая государственная система отчетн</w:t>
      </w:r>
      <w:r w:rsidRPr="00035C2A">
        <w:rPr>
          <w:rFonts w:eastAsia="Times New Roman"/>
          <w:sz w:val="24"/>
          <w:szCs w:val="24"/>
          <w:lang w:eastAsia="ru-RU"/>
        </w:rPr>
        <w:t>о</w:t>
      </w:r>
      <w:r w:rsidRPr="00035C2A">
        <w:rPr>
          <w:rFonts w:eastAsia="Times New Roman"/>
          <w:sz w:val="24"/>
          <w:szCs w:val="24"/>
          <w:lang w:eastAsia="ru-RU"/>
        </w:rPr>
        <w:t>сти «Отчеты ведомств» информационного портала «Открытый Татарстан», в которой осущ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ствляется размещение на регулярной основе отчетов, в том числе публикуемых в открытом доступе.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Большая работа проведена по формированию единой системы сбора и свода бюдже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t>ной отчетности, позволяющей на основе единых формуляров осуществлять свод и детализ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 xml:space="preserve">цию бюджетной отчетности на различных уровнях </w:t>
      </w:r>
      <w:r w:rsidR="0054402B" w:rsidRPr="00035C2A">
        <w:rPr>
          <w:rFonts w:eastAsia="Times New Roman"/>
          <w:sz w:val="24"/>
          <w:szCs w:val="24"/>
          <w:lang w:eastAsia="ru-RU"/>
        </w:rPr>
        <w:t>–</w:t>
      </w:r>
      <w:r w:rsidRPr="00035C2A">
        <w:rPr>
          <w:rFonts w:eastAsia="Times New Roman"/>
          <w:sz w:val="24"/>
          <w:szCs w:val="24"/>
          <w:lang w:eastAsia="ru-RU"/>
        </w:rPr>
        <w:t xml:space="preserve"> как на муниципальном, так и на респу</w:t>
      </w:r>
      <w:r w:rsidRPr="00035C2A">
        <w:rPr>
          <w:rFonts w:eastAsia="Times New Roman"/>
          <w:sz w:val="24"/>
          <w:szCs w:val="24"/>
          <w:lang w:eastAsia="ru-RU"/>
        </w:rPr>
        <w:t>б</w:t>
      </w:r>
      <w:r w:rsidRPr="00035C2A">
        <w:rPr>
          <w:rFonts w:eastAsia="Times New Roman"/>
          <w:sz w:val="24"/>
          <w:szCs w:val="24"/>
          <w:lang w:eastAsia="ru-RU"/>
        </w:rPr>
        <w:t xml:space="preserve">ликанском. Эта работа осуществляется в рамках реализации </w:t>
      </w:r>
      <w:r w:rsidR="0054402B" w:rsidRPr="00035C2A">
        <w:rPr>
          <w:rFonts w:eastAsia="Times New Roman"/>
          <w:sz w:val="24"/>
          <w:szCs w:val="24"/>
          <w:lang w:eastAsia="ru-RU"/>
        </w:rPr>
        <w:t>концепции «Электронный бю</w:t>
      </w:r>
      <w:r w:rsidR="0054402B" w:rsidRPr="00035C2A">
        <w:rPr>
          <w:rFonts w:eastAsia="Times New Roman"/>
          <w:sz w:val="24"/>
          <w:szCs w:val="24"/>
          <w:lang w:eastAsia="ru-RU"/>
        </w:rPr>
        <w:t>д</w:t>
      </w:r>
      <w:r w:rsidR="0054402B" w:rsidRPr="00035C2A">
        <w:rPr>
          <w:rFonts w:eastAsia="Times New Roman"/>
          <w:sz w:val="24"/>
          <w:szCs w:val="24"/>
          <w:lang w:eastAsia="ru-RU"/>
        </w:rPr>
        <w:t>жет».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Для эффективного управления расходами в Республике Татарстан функционирует ед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ная казначейская система исполнения бюджетов, позволяющая осуществлять единую бю</w:t>
      </w:r>
      <w:r w:rsidRPr="00035C2A">
        <w:rPr>
          <w:rFonts w:eastAsia="Times New Roman"/>
          <w:sz w:val="24"/>
          <w:szCs w:val="24"/>
          <w:lang w:eastAsia="ru-RU"/>
        </w:rPr>
        <w:t>д</w:t>
      </w:r>
      <w:r w:rsidRPr="00035C2A">
        <w:rPr>
          <w:rFonts w:eastAsia="Times New Roman"/>
          <w:sz w:val="24"/>
          <w:szCs w:val="24"/>
          <w:lang w:eastAsia="ru-RU"/>
        </w:rPr>
        <w:t>жетную политику</w:t>
      </w:r>
      <w:r w:rsidR="00701BCB" w:rsidRPr="00035C2A">
        <w:rPr>
          <w:rFonts w:eastAsia="Times New Roman"/>
          <w:sz w:val="24"/>
          <w:szCs w:val="24"/>
          <w:lang w:eastAsia="ru-RU"/>
        </w:rPr>
        <w:t>,</w:t>
      </w:r>
      <w:r w:rsidRPr="00035C2A">
        <w:rPr>
          <w:rFonts w:eastAsia="Times New Roman"/>
          <w:sz w:val="24"/>
          <w:szCs w:val="24"/>
          <w:lang w:eastAsia="ru-RU"/>
        </w:rPr>
        <w:t xml:space="preserve"> применять единые классификаторы при доведении ассигнований и</w:t>
      </w:r>
      <w:r w:rsidR="00701BCB" w:rsidRPr="00035C2A">
        <w:rPr>
          <w:rFonts w:eastAsia="Times New Roman"/>
          <w:sz w:val="24"/>
          <w:szCs w:val="24"/>
          <w:lang w:eastAsia="ru-RU"/>
        </w:rPr>
        <w:t xml:space="preserve"> лимитов бюджетных обязательств</w:t>
      </w:r>
      <w:r w:rsidRPr="00035C2A">
        <w:rPr>
          <w:rFonts w:eastAsia="Times New Roman"/>
          <w:sz w:val="24"/>
          <w:szCs w:val="24"/>
          <w:lang w:eastAsia="ru-RU"/>
        </w:rPr>
        <w:t xml:space="preserve"> до участников бюджетного процесса и осуществлять кассовые оп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рации со средствами бюджета как на республиканско</w:t>
      </w:r>
      <w:r w:rsidR="00D57798" w:rsidRPr="00035C2A">
        <w:rPr>
          <w:rFonts w:eastAsia="Times New Roman"/>
          <w:sz w:val="24"/>
          <w:szCs w:val="24"/>
          <w:lang w:eastAsia="ru-RU"/>
        </w:rPr>
        <w:t>м, так и на муниципальном уровнях</w:t>
      </w:r>
      <w:r w:rsidRPr="00035C2A">
        <w:rPr>
          <w:rFonts w:eastAsia="Times New Roman"/>
          <w:sz w:val="24"/>
          <w:szCs w:val="24"/>
          <w:lang w:eastAsia="ru-RU"/>
        </w:rPr>
        <w:t>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целях использования единых подходов при осуществлении бюджетного планиров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ния в части объемов финансового обеспечения выполнения муниципального задания муниц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 xml:space="preserve">пальными учреждениями в </w:t>
      </w:r>
      <w:r w:rsidR="00AB5460" w:rsidRPr="00035C2A">
        <w:rPr>
          <w:sz w:val="24"/>
          <w:szCs w:val="24"/>
        </w:rPr>
        <w:t xml:space="preserve">Камско-Устьинском  </w:t>
      </w:r>
      <w:r w:rsidR="00BA1EAD" w:rsidRPr="00035C2A">
        <w:rPr>
          <w:sz w:val="24"/>
          <w:szCs w:val="24"/>
        </w:rPr>
        <w:t>муниципальном районе</w:t>
      </w:r>
      <w:r w:rsidR="00BA1EAD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Республике Тата</w:t>
      </w:r>
      <w:r w:rsidRPr="00035C2A">
        <w:rPr>
          <w:rFonts w:eastAsia="Times New Roman"/>
          <w:sz w:val="24"/>
          <w:szCs w:val="24"/>
          <w:lang w:eastAsia="ru-RU"/>
        </w:rPr>
        <w:t>р</w:t>
      </w:r>
      <w:r w:rsidRPr="00035C2A">
        <w:rPr>
          <w:rFonts w:eastAsia="Times New Roman"/>
          <w:sz w:val="24"/>
          <w:szCs w:val="24"/>
          <w:lang w:eastAsia="ru-RU"/>
        </w:rPr>
        <w:t>стан процесс формирования муниципальных заданий для учреждений осуществляется в ед</w:t>
      </w:r>
      <w:r w:rsidRPr="00035C2A">
        <w:rPr>
          <w:rFonts w:eastAsia="Times New Roman"/>
          <w:sz w:val="24"/>
          <w:szCs w:val="24"/>
          <w:lang w:eastAsia="ru-RU"/>
        </w:rPr>
        <w:t>и</w:t>
      </w:r>
      <w:r w:rsidRPr="00035C2A">
        <w:rPr>
          <w:rFonts w:eastAsia="Times New Roman"/>
          <w:sz w:val="24"/>
          <w:szCs w:val="24"/>
          <w:lang w:eastAsia="ru-RU"/>
        </w:rPr>
        <w:t>ной межведомственной системе формирования информационного ресурса планирования и мониторинга оказания муниципальных услуг, предоставляемых муниципальными учрежд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 xml:space="preserve">ниями </w:t>
      </w:r>
      <w:r w:rsidR="00AB5460" w:rsidRPr="00035C2A">
        <w:rPr>
          <w:sz w:val="24"/>
          <w:szCs w:val="24"/>
        </w:rPr>
        <w:t xml:space="preserve">Камско-Устьинского  </w:t>
      </w:r>
      <w:r w:rsidR="00BA1EAD" w:rsidRPr="00035C2A">
        <w:rPr>
          <w:sz w:val="24"/>
          <w:szCs w:val="24"/>
        </w:rPr>
        <w:t>муниципального района</w:t>
      </w:r>
      <w:r w:rsidR="00BA1EAD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Республики Татарстан.</w:t>
      </w:r>
    </w:p>
    <w:p w:rsidR="006775C5" w:rsidRPr="00035C2A" w:rsidRDefault="003F3BD1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рамках</w:t>
      </w:r>
      <w:r w:rsidR="007470D2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6775C5" w:rsidRPr="00035C2A">
        <w:rPr>
          <w:rFonts w:eastAsia="Times New Roman"/>
          <w:sz w:val="24"/>
          <w:szCs w:val="24"/>
          <w:lang w:eastAsia="ru-RU"/>
        </w:rPr>
        <w:t xml:space="preserve">Программы </w:t>
      </w:r>
      <w:r w:rsidR="0054402B" w:rsidRPr="00035C2A">
        <w:rPr>
          <w:rFonts w:eastAsia="Times New Roman"/>
          <w:sz w:val="24"/>
          <w:szCs w:val="24"/>
          <w:lang w:eastAsia="ru-RU"/>
        </w:rPr>
        <w:t>необходима</w:t>
      </w:r>
      <w:r w:rsidR="006775C5" w:rsidRPr="00035C2A">
        <w:rPr>
          <w:rFonts w:eastAsia="Times New Roman"/>
          <w:sz w:val="24"/>
          <w:szCs w:val="24"/>
          <w:lang w:eastAsia="ru-RU"/>
        </w:rPr>
        <w:t xml:space="preserve"> реализация </w:t>
      </w:r>
      <w:r w:rsidRPr="00035C2A">
        <w:rPr>
          <w:rFonts w:eastAsia="Times New Roman"/>
          <w:sz w:val="24"/>
          <w:szCs w:val="24"/>
          <w:lang w:eastAsia="ru-RU"/>
        </w:rPr>
        <w:t>следующих</w:t>
      </w:r>
      <w:r w:rsidR="007470D2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="006775C5" w:rsidRPr="00035C2A">
        <w:rPr>
          <w:rFonts w:eastAsia="Times New Roman"/>
          <w:sz w:val="24"/>
          <w:szCs w:val="24"/>
          <w:lang w:eastAsia="ru-RU"/>
        </w:rPr>
        <w:t>основных мероприятий: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формирование и совершенствование единых </w:t>
      </w:r>
      <w:r w:rsidR="00BA1EAD" w:rsidRPr="00035C2A">
        <w:rPr>
          <w:rFonts w:eastAsia="Times New Roman"/>
          <w:sz w:val="24"/>
          <w:szCs w:val="24"/>
          <w:lang w:eastAsia="ru-RU"/>
        </w:rPr>
        <w:t>районных</w:t>
      </w:r>
      <w:r w:rsidRPr="00035C2A">
        <w:rPr>
          <w:rFonts w:eastAsia="Times New Roman"/>
          <w:sz w:val="24"/>
          <w:szCs w:val="24"/>
          <w:lang w:eastAsia="ru-RU"/>
        </w:rPr>
        <w:t xml:space="preserve"> формуляров и классификаторов;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интеграция </w:t>
      </w:r>
      <w:r w:rsidR="00BA1EAD" w:rsidRPr="00035C2A">
        <w:rPr>
          <w:rFonts w:eastAsia="Times New Roman"/>
          <w:sz w:val="24"/>
          <w:szCs w:val="24"/>
          <w:lang w:eastAsia="ru-RU"/>
        </w:rPr>
        <w:t>районных</w:t>
      </w:r>
      <w:r w:rsidRPr="00035C2A">
        <w:rPr>
          <w:rFonts w:eastAsia="Times New Roman"/>
          <w:sz w:val="24"/>
          <w:szCs w:val="24"/>
          <w:lang w:eastAsia="ru-RU"/>
        </w:rPr>
        <w:t xml:space="preserve"> информационных систем с федеральными информационными системами, созданными в рамках концепции «Электронный бюджет»;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 xml:space="preserve">размещение на регулярной основе сведений о муниципальных финансах на </w:t>
      </w:r>
      <w:r w:rsidR="00B866B4" w:rsidRPr="00035C2A">
        <w:rPr>
          <w:sz w:val="24"/>
          <w:szCs w:val="24"/>
        </w:rPr>
        <w:t xml:space="preserve">Камско-Устьинском  </w:t>
      </w:r>
      <w:r w:rsidR="00BA1EAD" w:rsidRPr="00035C2A">
        <w:rPr>
          <w:rFonts w:eastAsia="Times New Roman"/>
          <w:sz w:val="24"/>
          <w:szCs w:val="24"/>
          <w:lang w:eastAsia="ru-RU"/>
        </w:rPr>
        <w:t>портале</w:t>
      </w:r>
      <w:r w:rsidR="00701BCB" w:rsidRPr="00035C2A">
        <w:rPr>
          <w:rFonts w:eastAsia="Times New Roman"/>
          <w:sz w:val="24"/>
          <w:szCs w:val="24"/>
          <w:lang w:eastAsia="ru-RU"/>
        </w:rPr>
        <w:t xml:space="preserve"> в сети Интернет</w:t>
      </w:r>
      <w:r w:rsidRPr="00035C2A">
        <w:rPr>
          <w:rFonts w:eastAsia="Times New Roman"/>
          <w:sz w:val="24"/>
          <w:szCs w:val="24"/>
          <w:lang w:eastAsia="ru-RU"/>
        </w:rPr>
        <w:t>, а также расширение перечня размещаемой информ</w:t>
      </w:r>
      <w:r w:rsidRPr="00035C2A">
        <w:rPr>
          <w:rFonts w:eastAsia="Times New Roman"/>
          <w:sz w:val="24"/>
          <w:szCs w:val="24"/>
          <w:lang w:eastAsia="ru-RU"/>
        </w:rPr>
        <w:t>а</w:t>
      </w:r>
      <w:r w:rsidRPr="00035C2A">
        <w:rPr>
          <w:rFonts w:eastAsia="Times New Roman"/>
          <w:sz w:val="24"/>
          <w:szCs w:val="24"/>
          <w:lang w:eastAsia="ru-RU"/>
        </w:rPr>
        <w:t>ции;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размещение на регулярной основе отчетов в государственной системе отчетности «О</w:t>
      </w:r>
      <w:r w:rsidRPr="00035C2A">
        <w:rPr>
          <w:rFonts w:eastAsia="Times New Roman"/>
          <w:sz w:val="24"/>
          <w:szCs w:val="24"/>
          <w:lang w:eastAsia="ru-RU"/>
        </w:rPr>
        <w:t>т</w:t>
      </w:r>
      <w:r w:rsidRPr="00035C2A">
        <w:rPr>
          <w:rFonts w:eastAsia="Times New Roman"/>
          <w:sz w:val="24"/>
          <w:szCs w:val="24"/>
          <w:lang w:eastAsia="ru-RU"/>
        </w:rPr>
        <w:lastRenderedPageBreak/>
        <w:t>четы» информационного портала «Открытый Татарстан», а также расширение перечня разм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щаемых отчетов.</w:t>
      </w:r>
    </w:p>
    <w:p w:rsidR="006775C5" w:rsidRPr="00035C2A" w:rsidRDefault="006775C5" w:rsidP="00701BCB">
      <w:pPr>
        <w:widowControl w:val="0"/>
        <w:spacing w:line="228" w:lineRule="auto"/>
        <w:ind w:firstLine="709"/>
        <w:rPr>
          <w:rFonts w:eastAsia="Times New Roman"/>
          <w:sz w:val="24"/>
          <w:szCs w:val="24"/>
          <w:lang w:eastAsia="ru-RU"/>
        </w:rPr>
      </w:pPr>
      <w:r w:rsidRPr="00035C2A">
        <w:rPr>
          <w:rFonts w:eastAsia="Times New Roman"/>
          <w:sz w:val="24"/>
          <w:szCs w:val="24"/>
          <w:lang w:eastAsia="ru-RU"/>
        </w:rPr>
        <w:t>В результате должно произойти повышение объема и регулярности обновления общ</w:t>
      </w:r>
      <w:r w:rsidRPr="00035C2A">
        <w:rPr>
          <w:rFonts w:eastAsia="Times New Roman"/>
          <w:sz w:val="24"/>
          <w:szCs w:val="24"/>
          <w:lang w:eastAsia="ru-RU"/>
        </w:rPr>
        <w:t>е</w:t>
      </w:r>
      <w:r w:rsidRPr="00035C2A">
        <w:rPr>
          <w:rFonts w:eastAsia="Times New Roman"/>
          <w:sz w:val="24"/>
          <w:szCs w:val="24"/>
          <w:lang w:eastAsia="ru-RU"/>
        </w:rPr>
        <w:t>доступной информации о муниципальных финансах. Будет реализована концепция «Эле</w:t>
      </w:r>
      <w:r w:rsidRPr="00035C2A">
        <w:rPr>
          <w:rFonts w:eastAsia="Times New Roman"/>
          <w:sz w:val="24"/>
          <w:szCs w:val="24"/>
          <w:lang w:eastAsia="ru-RU"/>
        </w:rPr>
        <w:t>к</w:t>
      </w:r>
      <w:r w:rsidRPr="00035C2A">
        <w:rPr>
          <w:rFonts w:eastAsia="Times New Roman"/>
          <w:sz w:val="24"/>
          <w:szCs w:val="24"/>
          <w:lang w:eastAsia="ru-RU"/>
        </w:rPr>
        <w:t xml:space="preserve">тронный бюджет» для управления государственными финансами </w:t>
      </w:r>
      <w:r w:rsidR="00B866B4" w:rsidRPr="00035C2A">
        <w:rPr>
          <w:sz w:val="24"/>
          <w:szCs w:val="24"/>
        </w:rPr>
        <w:t xml:space="preserve">Камско-Устьинского  </w:t>
      </w:r>
      <w:r w:rsidR="00BA1EAD" w:rsidRPr="00035C2A">
        <w:rPr>
          <w:sz w:val="24"/>
          <w:szCs w:val="24"/>
        </w:rPr>
        <w:t>мун</w:t>
      </w:r>
      <w:r w:rsidR="00BA1EAD" w:rsidRPr="00035C2A">
        <w:rPr>
          <w:sz w:val="24"/>
          <w:szCs w:val="24"/>
        </w:rPr>
        <w:t>и</w:t>
      </w:r>
      <w:r w:rsidR="00BA1EAD" w:rsidRPr="00035C2A">
        <w:rPr>
          <w:sz w:val="24"/>
          <w:szCs w:val="24"/>
        </w:rPr>
        <w:t>ципального района</w:t>
      </w:r>
      <w:r w:rsidR="00BA1EAD" w:rsidRPr="00035C2A">
        <w:rPr>
          <w:rFonts w:eastAsia="Times New Roman"/>
          <w:sz w:val="24"/>
          <w:szCs w:val="24"/>
          <w:lang w:eastAsia="ru-RU"/>
        </w:rPr>
        <w:t xml:space="preserve"> </w:t>
      </w:r>
      <w:r w:rsidRPr="00035C2A">
        <w:rPr>
          <w:rFonts w:eastAsia="Times New Roman"/>
          <w:sz w:val="24"/>
          <w:szCs w:val="24"/>
          <w:lang w:eastAsia="ru-RU"/>
        </w:rPr>
        <w:t>Республики Татарстан.</w:t>
      </w:r>
    </w:p>
    <w:p w:rsidR="00D960FD" w:rsidRPr="00035C2A" w:rsidRDefault="00D960FD" w:rsidP="00701BCB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035C2A">
        <w:rPr>
          <w:sz w:val="24"/>
          <w:szCs w:val="24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D960FD" w:rsidRPr="00035C2A" w:rsidRDefault="00D960FD" w:rsidP="00780B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60FD" w:rsidRPr="00035C2A" w:rsidRDefault="00D960FD" w:rsidP="003F3B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4C1D" w:rsidRPr="00035C2A" w:rsidRDefault="007E4C1D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p w:rsidR="003F3BD1" w:rsidRPr="00035C2A" w:rsidRDefault="003F3BD1" w:rsidP="00780B4F">
      <w:pPr>
        <w:rPr>
          <w:sz w:val="24"/>
          <w:szCs w:val="24"/>
        </w:rPr>
      </w:pPr>
    </w:p>
    <w:sectPr w:rsidR="003F3BD1" w:rsidRPr="00035C2A" w:rsidSect="00035C2A">
      <w:headerReference w:type="default" r:id="rId19"/>
      <w:pgSz w:w="11906" w:h="16838"/>
      <w:pgMar w:top="426" w:right="707" w:bottom="426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6B" w:rsidRDefault="004E576B" w:rsidP="00EA2A7C">
      <w:r>
        <w:separator/>
      </w:r>
    </w:p>
  </w:endnote>
  <w:endnote w:type="continuationSeparator" w:id="0">
    <w:p w:rsidR="004E576B" w:rsidRDefault="004E576B" w:rsidP="00EA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6B" w:rsidRDefault="004E576B" w:rsidP="00EA2A7C">
      <w:r>
        <w:separator/>
      </w:r>
    </w:p>
  </w:footnote>
  <w:footnote w:type="continuationSeparator" w:id="0">
    <w:p w:rsidR="004E576B" w:rsidRDefault="004E576B" w:rsidP="00EA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7688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22C5" w:rsidRPr="003F3BD1" w:rsidRDefault="00FE681E">
        <w:pPr>
          <w:pStyle w:val="a3"/>
          <w:jc w:val="center"/>
        </w:pPr>
        <w:fldSimple w:instr=" PAGE   \* MERGEFORMAT ">
          <w:r w:rsidR="009B2C9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0E"/>
    <w:multiLevelType w:val="multilevel"/>
    <w:tmpl w:val="294491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6C6DF0"/>
    <w:multiLevelType w:val="multilevel"/>
    <w:tmpl w:val="BE3EF26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43EFD"/>
    <w:multiLevelType w:val="hybridMultilevel"/>
    <w:tmpl w:val="067AF2CA"/>
    <w:lvl w:ilvl="0" w:tplc="DBD2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B19"/>
    <w:multiLevelType w:val="multilevel"/>
    <w:tmpl w:val="6818BF9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920AD"/>
    <w:multiLevelType w:val="multilevel"/>
    <w:tmpl w:val="6610CE7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AD6A9F"/>
    <w:multiLevelType w:val="hybridMultilevel"/>
    <w:tmpl w:val="06601156"/>
    <w:lvl w:ilvl="0" w:tplc="3D72CC1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E44BF"/>
    <w:multiLevelType w:val="multilevel"/>
    <w:tmpl w:val="2CE6CBF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2EC376D"/>
    <w:multiLevelType w:val="multilevel"/>
    <w:tmpl w:val="01F219B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3454290E"/>
    <w:multiLevelType w:val="multilevel"/>
    <w:tmpl w:val="4FD037C6"/>
    <w:lvl w:ilvl="0">
      <w:start w:val="5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D6319E"/>
    <w:multiLevelType w:val="hybridMultilevel"/>
    <w:tmpl w:val="CAEA0836"/>
    <w:lvl w:ilvl="0" w:tplc="81AAB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94DD8"/>
    <w:multiLevelType w:val="multilevel"/>
    <w:tmpl w:val="351AA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E61C8"/>
    <w:multiLevelType w:val="multilevel"/>
    <w:tmpl w:val="F4C25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D52C6"/>
    <w:multiLevelType w:val="hybridMultilevel"/>
    <w:tmpl w:val="38243C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710FE"/>
    <w:multiLevelType w:val="hybridMultilevel"/>
    <w:tmpl w:val="07D0103A"/>
    <w:lvl w:ilvl="0" w:tplc="CE44AEE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2A00AEA4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4CC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DF36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8E7C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E7B2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607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6546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DCCE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FD"/>
    <w:rsid w:val="000010EF"/>
    <w:rsid w:val="00001EDC"/>
    <w:rsid w:val="00002B29"/>
    <w:rsid w:val="00007C5D"/>
    <w:rsid w:val="00011A35"/>
    <w:rsid w:val="00013177"/>
    <w:rsid w:val="0001426B"/>
    <w:rsid w:val="00022DFF"/>
    <w:rsid w:val="00025697"/>
    <w:rsid w:val="00025B22"/>
    <w:rsid w:val="0002798B"/>
    <w:rsid w:val="00027A5C"/>
    <w:rsid w:val="00033AE2"/>
    <w:rsid w:val="00033C0D"/>
    <w:rsid w:val="00034CBC"/>
    <w:rsid w:val="00035C2A"/>
    <w:rsid w:val="000360A1"/>
    <w:rsid w:val="0004064F"/>
    <w:rsid w:val="00040B4E"/>
    <w:rsid w:val="00042096"/>
    <w:rsid w:val="00042ACD"/>
    <w:rsid w:val="00044AAE"/>
    <w:rsid w:val="00045249"/>
    <w:rsid w:val="0004618C"/>
    <w:rsid w:val="000472B3"/>
    <w:rsid w:val="00052154"/>
    <w:rsid w:val="00055C97"/>
    <w:rsid w:val="00061FB7"/>
    <w:rsid w:val="00062E85"/>
    <w:rsid w:val="0006498E"/>
    <w:rsid w:val="0006635E"/>
    <w:rsid w:val="00066D1E"/>
    <w:rsid w:val="000707F9"/>
    <w:rsid w:val="00072F2A"/>
    <w:rsid w:val="000753CF"/>
    <w:rsid w:val="000776EF"/>
    <w:rsid w:val="00080620"/>
    <w:rsid w:val="00081694"/>
    <w:rsid w:val="000825D1"/>
    <w:rsid w:val="00082AEB"/>
    <w:rsid w:val="00084199"/>
    <w:rsid w:val="0008619A"/>
    <w:rsid w:val="00086384"/>
    <w:rsid w:val="00090F47"/>
    <w:rsid w:val="00093177"/>
    <w:rsid w:val="000A04B7"/>
    <w:rsid w:val="000A363D"/>
    <w:rsid w:val="000A6694"/>
    <w:rsid w:val="000B06E7"/>
    <w:rsid w:val="000B12E2"/>
    <w:rsid w:val="000B16A2"/>
    <w:rsid w:val="000B19A1"/>
    <w:rsid w:val="000B30C7"/>
    <w:rsid w:val="000B57DD"/>
    <w:rsid w:val="000B6471"/>
    <w:rsid w:val="000C05BF"/>
    <w:rsid w:val="000C0D91"/>
    <w:rsid w:val="000C11F6"/>
    <w:rsid w:val="000C2741"/>
    <w:rsid w:val="000D384E"/>
    <w:rsid w:val="000D4149"/>
    <w:rsid w:val="000D44E7"/>
    <w:rsid w:val="000D5AE2"/>
    <w:rsid w:val="000D5B4F"/>
    <w:rsid w:val="000D7BCA"/>
    <w:rsid w:val="000E5019"/>
    <w:rsid w:val="000E5CF7"/>
    <w:rsid w:val="000E6FF1"/>
    <w:rsid w:val="000E714B"/>
    <w:rsid w:val="000F0C25"/>
    <w:rsid w:val="000F44C5"/>
    <w:rsid w:val="000F7ED1"/>
    <w:rsid w:val="00102B17"/>
    <w:rsid w:val="00103115"/>
    <w:rsid w:val="00110452"/>
    <w:rsid w:val="00111553"/>
    <w:rsid w:val="00113FF5"/>
    <w:rsid w:val="00114858"/>
    <w:rsid w:val="00124D71"/>
    <w:rsid w:val="00126CA3"/>
    <w:rsid w:val="00137D17"/>
    <w:rsid w:val="00142558"/>
    <w:rsid w:val="00144051"/>
    <w:rsid w:val="00144567"/>
    <w:rsid w:val="00145444"/>
    <w:rsid w:val="001461DC"/>
    <w:rsid w:val="00147CB7"/>
    <w:rsid w:val="00150665"/>
    <w:rsid w:val="00152259"/>
    <w:rsid w:val="0015258A"/>
    <w:rsid w:val="0015352D"/>
    <w:rsid w:val="00160A39"/>
    <w:rsid w:val="00162CA2"/>
    <w:rsid w:val="00163A97"/>
    <w:rsid w:val="00163B9D"/>
    <w:rsid w:val="0016635A"/>
    <w:rsid w:val="001670FC"/>
    <w:rsid w:val="0016712E"/>
    <w:rsid w:val="00170FDB"/>
    <w:rsid w:val="001751E6"/>
    <w:rsid w:val="00177E79"/>
    <w:rsid w:val="001804C3"/>
    <w:rsid w:val="00185A8D"/>
    <w:rsid w:val="0018626B"/>
    <w:rsid w:val="0018727C"/>
    <w:rsid w:val="001906CD"/>
    <w:rsid w:val="00191AA5"/>
    <w:rsid w:val="001923A0"/>
    <w:rsid w:val="00197A25"/>
    <w:rsid w:val="001A2D38"/>
    <w:rsid w:val="001A5835"/>
    <w:rsid w:val="001A7948"/>
    <w:rsid w:val="001A7F8F"/>
    <w:rsid w:val="001B06B2"/>
    <w:rsid w:val="001B1D9F"/>
    <w:rsid w:val="001B7566"/>
    <w:rsid w:val="001B7721"/>
    <w:rsid w:val="001C5875"/>
    <w:rsid w:val="001C6713"/>
    <w:rsid w:val="001D3856"/>
    <w:rsid w:val="001D55DA"/>
    <w:rsid w:val="001D5C01"/>
    <w:rsid w:val="001D6A01"/>
    <w:rsid w:val="001D6F8C"/>
    <w:rsid w:val="001E5441"/>
    <w:rsid w:val="001E5E4E"/>
    <w:rsid w:val="001F01E7"/>
    <w:rsid w:val="001F247E"/>
    <w:rsid w:val="001F539D"/>
    <w:rsid w:val="001F7292"/>
    <w:rsid w:val="00202B65"/>
    <w:rsid w:val="00205339"/>
    <w:rsid w:val="002060FA"/>
    <w:rsid w:val="00210DEB"/>
    <w:rsid w:val="0021167E"/>
    <w:rsid w:val="002126AB"/>
    <w:rsid w:val="002126B1"/>
    <w:rsid w:val="00212CC5"/>
    <w:rsid w:val="002131C8"/>
    <w:rsid w:val="00215B94"/>
    <w:rsid w:val="00220E84"/>
    <w:rsid w:val="00221946"/>
    <w:rsid w:val="002232AA"/>
    <w:rsid w:val="002235C7"/>
    <w:rsid w:val="0022438A"/>
    <w:rsid w:val="00224E5B"/>
    <w:rsid w:val="00226781"/>
    <w:rsid w:val="0022746E"/>
    <w:rsid w:val="002277A7"/>
    <w:rsid w:val="0023071B"/>
    <w:rsid w:val="002309C3"/>
    <w:rsid w:val="00232956"/>
    <w:rsid w:val="00233049"/>
    <w:rsid w:val="00234481"/>
    <w:rsid w:val="00234D8E"/>
    <w:rsid w:val="00235205"/>
    <w:rsid w:val="00235D2F"/>
    <w:rsid w:val="00236535"/>
    <w:rsid w:val="00236C59"/>
    <w:rsid w:val="00245C4E"/>
    <w:rsid w:val="00246899"/>
    <w:rsid w:val="00247CEC"/>
    <w:rsid w:val="00252C00"/>
    <w:rsid w:val="00253B31"/>
    <w:rsid w:val="00254D51"/>
    <w:rsid w:val="00255A68"/>
    <w:rsid w:val="0025657C"/>
    <w:rsid w:val="00256A08"/>
    <w:rsid w:val="00262323"/>
    <w:rsid w:val="002663FD"/>
    <w:rsid w:val="002730E1"/>
    <w:rsid w:val="002758B0"/>
    <w:rsid w:val="00280194"/>
    <w:rsid w:val="0029376F"/>
    <w:rsid w:val="00295347"/>
    <w:rsid w:val="002957E3"/>
    <w:rsid w:val="002A12C1"/>
    <w:rsid w:val="002A2DCB"/>
    <w:rsid w:val="002A2FB6"/>
    <w:rsid w:val="002A3C81"/>
    <w:rsid w:val="002A6857"/>
    <w:rsid w:val="002A6A0F"/>
    <w:rsid w:val="002A76D9"/>
    <w:rsid w:val="002B0138"/>
    <w:rsid w:val="002B3D6D"/>
    <w:rsid w:val="002B4C40"/>
    <w:rsid w:val="002B5E1C"/>
    <w:rsid w:val="002B630B"/>
    <w:rsid w:val="002B691A"/>
    <w:rsid w:val="002C3429"/>
    <w:rsid w:val="002D11C9"/>
    <w:rsid w:val="002D554B"/>
    <w:rsid w:val="002D6D61"/>
    <w:rsid w:val="002D758B"/>
    <w:rsid w:val="002D7D37"/>
    <w:rsid w:val="002E3A09"/>
    <w:rsid w:val="002F06B5"/>
    <w:rsid w:val="002F248B"/>
    <w:rsid w:val="002F3440"/>
    <w:rsid w:val="002F5957"/>
    <w:rsid w:val="002F749B"/>
    <w:rsid w:val="002F759C"/>
    <w:rsid w:val="003005EA"/>
    <w:rsid w:val="0030100F"/>
    <w:rsid w:val="003055CB"/>
    <w:rsid w:val="00314111"/>
    <w:rsid w:val="0031654D"/>
    <w:rsid w:val="0032098E"/>
    <w:rsid w:val="00322A0F"/>
    <w:rsid w:val="0032376E"/>
    <w:rsid w:val="00323ABF"/>
    <w:rsid w:val="00324AA5"/>
    <w:rsid w:val="003253BF"/>
    <w:rsid w:val="00330C02"/>
    <w:rsid w:val="003325CE"/>
    <w:rsid w:val="00332BB2"/>
    <w:rsid w:val="00335E61"/>
    <w:rsid w:val="00337278"/>
    <w:rsid w:val="003401FF"/>
    <w:rsid w:val="0034053D"/>
    <w:rsid w:val="00341409"/>
    <w:rsid w:val="003426D6"/>
    <w:rsid w:val="00350401"/>
    <w:rsid w:val="00353E24"/>
    <w:rsid w:val="0035415D"/>
    <w:rsid w:val="0035424B"/>
    <w:rsid w:val="00357DC8"/>
    <w:rsid w:val="00362374"/>
    <w:rsid w:val="0036648E"/>
    <w:rsid w:val="00367C42"/>
    <w:rsid w:val="00370294"/>
    <w:rsid w:val="00374608"/>
    <w:rsid w:val="003747C9"/>
    <w:rsid w:val="0037639A"/>
    <w:rsid w:val="003773A0"/>
    <w:rsid w:val="003807B6"/>
    <w:rsid w:val="00380D51"/>
    <w:rsid w:val="003823D0"/>
    <w:rsid w:val="0038335C"/>
    <w:rsid w:val="003858E9"/>
    <w:rsid w:val="00385916"/>
    <w:rsid w:val="00385F16"/>
    <w:rsid w:val="00394A89"/>
    <w:rsid w:val="003A1BB0"/>
    <w:rsid w:val="003A32F6"/>
    <w:rsid w:val="003A4FD4"/>
    <w:rsid w:val="003A6150"/>
    <w:rsid w:val="003A6178"/>
    <w:rsid w:val="003B05AB"/>
    <w:rsid w:val="003B1A24"/>
    <w:rsid w:val="003B26E7"/>
    <w:rsid w:val="003B3A87"/>
    <w:rsid w:val="003B62DD"/>
    <w:rsid w:val="003B74AD"/>
    <w:rsid w:val="003C0561"/>
    <w:rsid w:val="003C16CD"/>
    <w:rsid w:val="003C1941"/>
    <w:rsid w:val="003C3228"/>
    <w:rsid w:val="003C493F"/>
    <w:rsid w:val="003C672D"/>
    <w:rsid w:val="003D440E"/>
    <w:rsid w:val="003E0B13"/>
    <w:rsid w:val="003E4331"/>
    <w:rsid w:val="003E5DFE"/>
    <w:rsid w:val="003F3BD1"/>
    <w:rsid w:val="003F3E3D"/>
    <w:rsid w:val="004041CB"/>
    <w:rsid w:val="00404C6C"/>
    <w:rsid w:val="00404F9F"/>
    <w:rsid w:val="00413475"/>
    <w:rsid w:val="0041419A"/>
    <w:rsid w:val="00415119"/>
    <w:rsid w:val="00416340"/>
    <w:rsid w:val="00416940"/>
    <w:rsid w:val="004172B5"/>
    <w:rsid w:val="00422941"/>
    <w:rsid w:val="00425722"/>
    <w:rsid w:val="004307D9"/>
    <w:rsid w:val="00430B3E"/>
    <w:rsid w:val="0043339C"/>
    <w:rsid w:val="00433D77"/>
    <w:rsid w:val="00440B62"/>
    <w:rsid w:val="00442796"/>
    <w:rsid w:val="0044321C"/>
    <w:rsid w:val="00443419"/>
    <w:rsid w:val="00443699"/>
    <w:rsid w:val="00445861"/>
    <w:rsid w:val="00445E8A"/>
    <w:rsid w:val="00446290"/>
    <w:rsid w:val="00446475"/>
    <w:rsid w:val="004469E6"/>
    <w:rsid w:val="004500D9"/>
    <w:rsid w:val="00451065"/>
    <w:rsid w:val="00451171"/>
    <w:rsid w:val="00452296"/>
    <w:rsid w:val="00453B4D"/>
    <w:rsid w:val="0045766A"/>
    <w:rsid w:val="00460A56"/>
    <w:rsid w:val="0046178D"/>
    <w:rsid w:val="00461CAE"/>
    <w:rsid w:val="00462AAE"/>
    <w:rsid w:val="004634D0"/>
    <w:rsid w:val="00463B25"/>
    <w:rsid w:val="00463B3C"/>
    <w:rsid w:val="0046489A"/>
    <w:rsid w:val="004652CA"/>
    <w:rsid w:val="00467C14"/>
    <w:rsid w:val="00471D18"/>
    <w:rsid w:val="00472361"/>
    <w:rsid w:val="004723E7"/>
    <w:rsid w:val="004739B4"/>
    <w:rsid w:val="00474287"/>
    <w:rsid w:val="00474678"/>
    <w:rsid w:val="00477DDB"/>
    <w:rsid w:val="00482817"/>
    <w:rsid w:val="00485006"/>
    <w:rsid w:val="0048710C"/>
    <w:rsid w:val="004873E7"/>
    <w:rsid w:val="0049232C"/>
    <w:rsid w:val="00496DD5"/>
    <w:rsid w:val="00497507"/>
    <w:rsid w:val="004A00FB"/>
    <w:rsid w:val="004A125D"/>
    <w:rsid w:val="004A2D8C"/>
    <w:rsid w:val="004A4550"/>
    <w:rsid w:val="004A51AA"/>
    <w:rsid w:val="004A604A"/>
    <w:rsid w:val="004B40B7"/>
    <w:rsid w:val="004C1278"/>
    <w:rsid w:val="004C1EDF"/>
    <w:rsid w:val="004C2250"/>
    <w:rsid w:val="004C2DBA"/>
    <w:rsid w:val="004C4756"/>
    <w:rsid w:val="004C7E7A"/>
    <w:rsid w:val="004D1D86"/>
    <w:rsid w:val="004D56CC"/>
    <w:rsid w:val="004D6929"/>
    <w:rsid w:val="004D6D5C"/>
    <w:rsid w:val="004D6EE0"/>
    <w:rsid w:val="004E2728"/>
    <w:rsid w:val="004E2D33"/>
    <w:rsid w:val="004E32E1"/>
    <w:rsid w:val="004E44F0"/>
    <w:rsid w:val="004E576B"/>
    <w:rsid w:val="004E7786"/>
    <w:rsid w:val="004F01C8"/>
    <w:rsid w:val="004F1899"/>
    <w:rsid w:val="004F43E8"/>
    <w:rsid w:val="004F6487"/>
    <w:rsid w:val="005002C5"/>
    <w:rsid w:val="00503162"/>
    <w:rsid w:val="0050388A"/>
    <w:rsid w:val="00503B71"/>
    <w:rsid w:val="0050669A"/>
    <w:rsid w:val="00506CE2"/>
    <w:rsid w:val="00513FF5"/>
    <w:rsid w:val="0051513B"/>
    <w:rsid w:val="005171C4"/>
    <w:rsid w:val="00520755"/>
    <w:rsid w:val="00532013"/>
    <w:rsid w:val="005359F9"/>
    <w:rsid w:val="00535BDA"/>
    <w:rsid w:val="0054221A"/>
    <w:rsid w:val="0054402B"/>
    <w:rsid w:val="00544558"/>
    <w:rsid w:val="005462EE"/>
    <w:rsid w:val="00546739"/>
    <w:rsid w:val="005500A2"/>
    <w:rsid w:val="0055094F"/>
    <w:rsid w:val="0055519E"/>
    <w:rsid w:val="0055627A"/>
    <w:rsid w:val="00561D3D"/>
    <w:rsid w:val="0056355A"/>
    <w:rsid w:val="0056483C"/>
    <w:rsid w:val="00564A77"/>
    <w:rsid w:val="005664D6"/>
    <w:rsid w:val="00567663"/>
    <w:rsid w:val="00570A9B"/>
    <w:rsid w:val="00572061"/>
    <w:rsid w:val="005725AB"/>
    <w:rsid w:val="00574647"/>
    <w:rsid w:val="005772D6"/>
    <w:rsid w:val="00577EC1"/>
    <w:rsid w:val="005800E2"/>
    <w:rsid w:val="0058112D"/>
    <w:rsid w:val="00581850"/>
    <w:rsid w:val="00582015"/>
    <w:rsid w:val="005823F7"/>
    <w:rsid w:val="0058594C"/>
    <w:rsid w:val="005875DA"/>
    <w:rsid w:val="00592F2C"/>
    <w:rsid w:val="00594195"/>
    <w:rsid w:val="005A1E2B"/>
    <w:rsid w:val="005A285C"/>
    <w:rsid w:val="005A2B96"/>
    <w:rsid w:val="005A2C37"/>
    <w:rsid w:val="005A3577"/>
    <w:rsid w:val="005A5295"/>
    <w:rsid w:val="005A5658"/>
    <w:rsid w:val="005A5F45"/>
    <w:rsid w:val="005A6823"/>
    <w:rsid w:val="005A7995"/>
    <w:rsid w:val="005A7E6E"/>
    <w:rsid w:val="005A7EF0"/>
    <w:rsid w:val="005B062B"/>
    <w:rsid w:val="005B1B08"/>
    <w:rsid w:val="005B3910"/>
    <w:rsid w:val="005B3DBA"/>
    <w:rsid w:val="005B79F4"/>
    <w:rsid w:val="005C0667"/>
    <w:rsid w:val="005C210C"/>
    <w:rsid w:val="005C2EED"/>
    <w:rsid w:val="005C31EC"/>
    <w:rsid w:val="005D06F4"/>
    <w:rsid w:val="005D2269"/>
    <w:rsid w:val="005D3B40"/>
    <w:rsid w:val="005E55ED"/>
    <w:rsid w:val="005E683A"/>
    <w:rsid w:val="005E779D"/>
    <w:rsid w:val="005F21FC"/>
    <w:rsid w:val="005F25FF"/>
    <w:rsid w:val="005F4243"/>
    <w:rsid w:val="005F60E4"/>
    <w:rsid w:val="005F6E8A"/>
    <w:rsid w:val="00602115"/>
    <w:rsid w:val="006024DF"/>
    <w:rsid w:val="00607F53"/>
    <w:rsid w:val="00610744"/>
    <w:rsid w:val="00611492"/>
    <w:rsid w:val="00620C04"/>
    <w:rsid w:val="006221F7"/>
    <w:rsid w:val="00622823"/>
    <w:rsid w:val="0062355E"/>
    <w:rsid w:val="0063107A"/>
    <w:rsid w:val="006363E4"/>
    <w:rsid w:val="006400AB"/>
    <w:rsid w:val="00641676"/>
    <w:rsid w:val="00641745"/>
    <w:rsid w:val="006417B9"/>
    <w:rsid w:val="00641BE9"/>
    <w:rsid w:val="0064368A"/>
    <w:rsid w:val="00646ECD"/>
    <w:rsid w:val="006509A0"/>
    <w:rsid w:val="006535F2"/>
    <w:rsid w:val="00653806"/>
    <w:rsid w:val="006563BB"/>
    <w:rsid w:val="0066312C"/>
    <w:rsid w:val="0066330F"/>
    <w:rsid w:val="00663B64"/>
    <w:rsid w:val="00665003"/>
    <w:rsid w:val="00667B20"/>
    <w:rsid w:val="00671B6E"/>
    <w:rsid w:val="00671CF6"/>
    <w:rsid w:val="006767F0"/>
    <w:rsid w:val="006775C5"/>
    <w:rsid w:val="00677C50"/>
    <w:rsid w:val="006832B5"/>
    <w:rsid w:val="006858AB"/>
    <w:rsid w:val="00692328"/>
    <w:rsid w:val="00693CA2"/>
    <w:rsid w:val="006950E7"/>
    <w:rsid w:val="00696C21"/>
    <w:rsid w:val="0069766A"/>
    <w:rsid w:val="006A15EC"/>
    <w:rsid w:val="006A19B5"/>
    <w:rsid w:val="006A2E97"/>
    <w:rsid w:val="006A4178"/>
    <w:rsid w:val="006B1795"/>
    <w:rsid w:val="006B29BA"/>
    <w:rsid w:val="006B320E"/>
    <w:rsid w:val="006B36C4"/>
    <w:rsid w:val="006B373D"/>
    <w:rsid w:val="006B4285"/>
    <w:rsid w:val="006B5551"/>
    <w:rsid w:val="006B5ABD"/>
    <w:rsid w:val="006B6B1C"/>
    <w:rsid w:val="006C238B"/>
    <w:rsid w:val="006C3B36"/>
    <w:rsid w:val="006C6D92"/>
    <w:rsid w:val="006C79CD"/>
    <w:rsid w:val="006D0A72"/>
    <w:rsid w:val="006D5B9B"/>
    <w:rsid w:val="006E1067"/>
    <w:rsid w:val="006E1F24"/>
    <w:rsid w:val="006E4E8D"/>
    <w:rsid w:val="006E514A"/>
    <w:rsid w:val="006E59E7"/>
    <w:rsid w:val="006F39A2"/>
    <w:rsid w:val="0070030E"/>
    <w:rsid w:val="00701BCB"/>
    <w:rsid w:val="0071039F"/>
    <w:rsid w:val="00710D54"/>
    <w:rsid w:val="00711AA6"/>
    <w:rsid w:val="007132E4"/>
    <w:rsid w:val="00713C60"/>
    <w:rsid w:val="0071606F"/>
    <w:rsid w:val="007201DA"/>
    <w:rsid w:val="00722AAE"/>
    <w:rsid w:val="007264E7"/>
    <w:rsid w:val="00732409"/>
    <w:rsid w:val="0073340B"/>
    <w:rsid w:val="007470D2"/>
    <w:rsid w:val="00752F1F"/>
    <w:rsid w:val="00757518"/>
    <w:rsid w:val="007575AF"/>
    <w:rsid w:val="007575B1"/>
    <w:rsid w:val="00762E02"/>
    <w:rsid w:val="00763FAE"/>
    <w:rsid w:val="00764BA5"/>
    <w:rsid w:val="00766435"/>
    <w:rsid w:val="00766F8A"/>
    <w:rsid w:val="00775F10"/>
    <w:rsid w:val="00780120"/>
    <w:rsid w:val="00780B4F"/>
    <w:rsid w:val="00780B6F"/>
    <w:rsid w:val="00781D9D"/>
    <w:rsid w:val="00782D70"/>
    <w:rsid w:val="00783F28"/>
    <w:rsid w:val="00784FBB"/>
    <w:rsid w:val="00790992"/>
    <w:rsid w:val="00794160"/>
    <w:rsid w:val="007977F9"/>
    <w:rsid w:val="007A098F"/>
    <w:rsid w:val="007A388F"/>
    <w:rsid w:val="007A602F"/>
    <w:rsid w:val="007A69EA"/>
    <w:rsid w:val="007A7C7A"/>
    <w:rsid w:val="007B131A"/>
    <w:rsid w:val="007B3D9F"/>
    <w:rsid w:val="007B47EF"/>
    <w:rsid w:val="007B5B22"/>
    <w:rsid w:val="007B5B42"/>
    <w:rsid w:val="007B7FCF"/>
    <w:rsid w:val="007C04CF"/>
    <w:rsid w:val="007C538C"/>
    <w:rsid w:val="007D0F59"/>
    <w:rsid w:val="007D2ABC"/>
    <w:rsid w:val="007D4922"/>
    <w:rsid w:val="007D4E73"/>
    <w:rsid w:val="007E281F"/>
    <w:rsid w:val="007E4C1D"/>
    <w:rsid w:val="007F2A79"/>
    <w:rsid w:val="007F4555"/>
    <w:rsid w:val="007F5788"/>
    <w:rsid w:val="007F643F"/>
    <w:rsid w:val="007F762F"/>
    <w:rsid w:val="00803783"/>
    <w:rsid w:val="00804934"/>
    <w:rsid w:val="00806F51"/>
    <w:rsid w:val="008108F6"/>
    <w:rsid w:val="0081118A"/>
    <w:rsid w:val="0081128D"/>
    <w:rsid w:val="00813432"/>
    <w:rsid w:val="00813632"/>
    <w:rsid w:val="00813B20"/>
    <w:rsid w:val="0081461B"/>
    <w:rsid w:val="00823083"/>
    <w:rsid w:val="008234BC"/>
    <w:rsid w:val="00823E67"/>
    <w:rsid w:val="00824A3F"/>
    <w:rsid w:val="0082526D"/>
    <w:rsid w:val="008271D4"/>
    <w:rsid w:val="008300EB"/>
    <w:rsid w:val="008308BB"/>
    <w:rsid w:val="008324BE"/>
    <w:rsid w:val="008371DA"/>
    <w:rsid w:val="00841590"/>
    <w:rsid w:val="0084183C"/>
    <w:rsid w:val="00841FE5"/>
    <w:rsid w:val="00843F46"/>
    <w:rsid w:val="00844096"/>
    <w:rsid w:val="00845EBA"/>
    <w:rsid w:val="008478C0"/>
    <w:rsid w:val="00847ED2"/>
    <w:rsid w:val="0085028A"/>
    <w:rsid w:val="00850BA4"/>
    <w:rsid w:val="00853E87"/>
    <w:rsid w:val="00854092"/>
    <w:rsid w:val="008559B1"/>
    <w:rsid w:val="00857914"/>
    <w:rsid w:val="008615C6"/>
    <w:rsid w:val="0086495D"/>
    <w:rsid w:val="0086633F"/>
    <w:rsid w:val="008670CA"/>
    <w:rsid w:val="008708BF"/>
    <w:rsid w:val="008717C5"/>
    <w:rsid w:val="008756D3"/>
    <w:rsid w:val="00876384"/>
    <w:rsid w:val="008773FA"/>
    <w:rsid w:val="008808D1"/>
    <w:rsid w:val="00880CD0"/>
    <w:rsid w:val="008840E1"/>
    <w:rsid w:val="00884F09"/>
    <w:rsid w:val="008866EB"/>
    <w:rsid w:val="00890924"/>
    <w:rsid w:val="0089222A"/>
    <w:rsid w:val="0089404A"/>
    <w:rsid w:val="008A0C49"/>
    <w:rsid w:val="008A2CF7"/>
    <w:rsid w:val="008A55D1"/>
    <w:rsid w:val="008B343B"/>
    <w:rsid w:val="008C08AA"/>
    <w:rsid w:val="008C1622"/>
    <w:rsid w:val="008C2749"/>
    <w:rsid w:val="008C4EFA"/>
    <w:rsid w:val="008C50EB"/>
    <w:rsid w:val="008C6535"/>
    <w:rsid w:val="008D0F07"/>
    <w:rsid w:val="008D2CED"/>
    <w:rsid w:val="008D3064"/>
    <w:rsid w:val="008D3415"/>
    <w:rsid w:val="008D46E5"/>
    <w:rsid w:val="008D50C1"/>
    <w:rsid w:val="008E1056"/>
    <w:rsid w:val="008E28CE"/>
    <w:rsid w:val="008E4729"/>
    <w:rsid w:val="008F437E"/>
    <w:rsid w:val="009006CC"/>
    <w:rsid w:val="0090108F"/>
    <w:rsid w:val="00901CCB"/>
    <w:rsid w:val="009034B0"/>
    <w:rsid w:val="009039E2"/>
    <w:rsid w:val="0090763F"/>
    <w:rsid w:val="009115FF"/>
    <w:rsid w:val="009129AA"/>
    <w:rsid w:val="00913E9F"/>
    <w:rsid w:val="00914D1E"/>
    <w:rsid w:val="0091657F"/>
    <w:rsid w:val="00917D87"/>
    <w:rsid w:val="009216CD"/>
    <w:rsid w:val="00921CBD"/>
    <w:rsid w:val="00922C89"/>
    <w:rsid w:val="00925610"/>
    <w:rsid w:val="00925F09"/>
    <w:rsid w:val="00932CCF"/>
    <w:rsid w:val="009342B7"/>
    <w:rsid w:val="0093752B"/>
    <w:rsid w:val="0093784B"/>
    <w:rsid w:val="00940C43"/>
    <w:rsid w:val="0094193D"/>
    <w:rsid w:val="00941E29"/>
    <w:rsid w:val="00945553"/>
    <w:rsid w:val="00946202"/>
    <w:rsid w:val="00950586"/>
    <w:rsid w:val="0095162C"/>
    <w:rsid w:val="009553D8"/>
    <w:rsid w:val="00957124"/>
    <w:rsid w:val="00961FBF"/>
    <w:rsid w:val="00962C84"/>
    <w:rsid w:val="009652DA"/>
    <w:rsid w:val="00965F68"/>
    <w:rsid w:val="00972B5A"/>
    <w:rsid w:val="00973E51"/>
    <w:rsid w:val="0098089E"/>
    <w:rsid w:val="0098214C"/>
    <w:rsid w:val="00984D4D"/>
    <w:rsid w:val="00984E96"/>
    <w:rsid w:val="00985328"/>
    <w:rsid w:val="00985C47"/>
    <w:rsid w:val="00992149"/>
    <w:rsid w:val="00992B6B"/>
    <w:rsid w:val="00995949"/>
    <w:rsid w:val="009A2804"/>
    <w:rsid w:val="009A4BBE"/>
    <w:rsid w:val="009B0661"/>
    <w:rsid w:val="009B177D"/>
    <w:rsid w:val="009B184B"/>
    <w:rsid w:val="009B2C9A"/>
    <w:rsid w:val="009B2EF2"/>
    <w:rsid w:val="009B32B6"/>
    <w:rsid w:val="009B59F6"/>
    <w:rsid w:val="009B6539"/>
    <w:rsid w:val="009B7507"/>
    <w:rsid w:val="009C1066"/>
    <w:rsid w:val="009C32B7"/>
    <w:rsid w:val="009C71A6"/>
    <w:rsid w:val="009C72A5"/>
    <w:rsid w:val="009D22C5"/>
    <w:rsid w:val="009D3358"/>
    <w:rsid w:val="009D5DAA"/>
    <w:rsid w:val="009D63CE"/>
    <w:rsid w:val="009E0C8B"/>
    <w:rsid w:val="009E1BEA"/>
    <w:rsid w:val="009E1F8D"/>
    <w:rsid w:val="009E2471"/>
    <w:rsid w:val="009E631F"/>
    <w:rsid w:val="009E6E43"/>
    <w:rsid w:val="009E70B4"/>
    <w:rsid w:val="009F1273"/>
    <w:rsid w:val="009F1866"/>
    <w:rsid w:val="009F306F"/>
    <w:rsid w:val="009F4281"/>
    <w:rsid w:val="009F5A21"/>
    <w:rsid w:val="009F5D4B"/>
    <w:rsid w:val="009F775C"/>
    <w:rsid w:val="00A006DC"/>
    <w:rsid w:val="00A02910"/>
    <w:rsid w:val="00A03A36"/>
    <w:rsid w:val="00A05BC2"/>
    <w:rsid w:val="00A07D10"/>
    <w:rsid w:val="00A10024"/>
    <w:rsid w:val="00A1381E"/>
    <w:rsid w:val="00A14CF8"/>
    <w:rsid w:val="00A17D87"/>
    <w:rsid w:val="00A247C7"/>
    <w:rsid w:val="00A25AFF"/>
    <w:rsid w:val="00A3257C"/>
    <w:rsid w:val="00A3433B"/>
    <w:rsid w:val="00A35060"/>
    <w:rsid w:val="00A35706"/>
    <w:rsid w:val="00A37626"/>
    <w:rsid w:val="00A37FA6"/>
    <w:rsid w:val="00A43D1F"/>
    <w:rsid w:val="00A43EFB"/>
    <w:rsid w:val="00A45D6C"/>
    <w:rsid w:val="00A45EF0"/>
    <w:rsid w:val="00A5000D"/>
    <w:rsid w:val="00A53129"/>
    <w:rsid w:val="00A53138"/>
    <w:rsid w:val="00A55341"/>
    <w:rsid w:val="00A55667"/>
    <w:rsid w:val="00A55A7F"/>
    <w:rsid w:val="00A579FF"/>
    <w:rsid w:val="00A626C4"/>
    <w:rsid w:val="00A65D25"/>
    <w:rsid w:val="00A70E9F"/>
    <w:rsid w:val="00A71379"/>
    <w:rsid w:val="00A71640"/>
    <w:rsid w:val="00A71AC6"/>
    <w:rsid w:val="00A729BF"/>
    <w:rsid w:val="00A80046"/>
    <w:rsid w:val="00A815C8"/>
    <w:rsid w:val="00A82C55"/>
    <w:rsid w:val="00A8402A"/>
    <w:rsid w:val="00A8694B"/>
    <w:rsid w:val="00A87FA6"/>
    <w:rsid w:val="00A909E1"/>
    <w:rsid w:val="00A94E8B"/>
    <w:rsid w:val="00AA1D79"/>
    <w:rsid w:val="00AA2561"/>
    <w:rsid w:val="00AA3BB5"/>
    <w:rsid w:val="00AA44B1"/>
    <w:rsid w:val="00AA48ED"/>
    <w:rsid w:val="00AA67AC"/>
    <w:rsid w:val="00AB36B0"/>
    <w:rsid w:val="00AB5460"/>
    <w:rsid w:val="00AB5C7E"/>
    <w:rsid w:val="00AC465F"/>
    <w:rsid w:val="00AC49BC"/>
    <w:rsid w:val="00AC67A1"/>
    <w:rsid w:val="00AC73B6"/>
    <w:rsid w:val="00AD76E4"/>
    <w:rsid w:val="00AD78CF"/>
    <w:rsid w:val="00AE29F7"/>
    <w:rsid w:val="00AE4A27"/>
    <w:rsid w:val="00AE5A44"/>
    <w:rsid w:val="00AE761B"/>
    <w:rsid w:val="00AE7883"/>
    <w:rsid w:val="00AF17EF"/>
    <w:rsid w:val="00AF1E2A"/>
    <w:rsid w:val="00AF51E5"/>
    <w:rsid w:val="00B03F23"/>
    <w:rsid w:val="00B12809"/>
    <w:rsid w:val="00B1350C"/>
    <w:rsid w:val="00B138FB"/>
    <w:rsid w:val="00B13F45"/>
    <w:rsid w:val="00B1579C"/>
    <w:rsid w:val="00B16AE1"/>
    <w:rsid w:val="00B175E5"/>
    <w:rsid w:val="00B20B75"/>
    <w:rsid w:val="00B24A38"/>
    <w:rsid w:val="00B26CE4"/>
    <w:rsid w:val="00B27CE3"/>
    <w:rsid w:val="00B34316"/>
    <w:rsid w:val="00B346E2"/>
    <w:rsid w:val="00B35D51"/>
    <w:rsid w:val="00B367A1"/>
    <w:rsid w:val="00B41E58"/>
    <w:rsid w:val="00B4271D"/>
    <w:rsid w:val="00B42A78"/>
    <w:rsid w:val="00B44F63"/>
    <w:rsid w:val="00B4680F"/>
    <w:rsid w:val="00B47B21"/>
    <w:rsid w:val="00B51E1B"/>
    <w:rsid w:val="00B542C1"/>
    <w:rsid w:val="00B54954"/>
    <w:rsid w:val="00B57CF1"/>
    <w:rsid w:val="00B61B10"/>
    <w:rsid w:val="00B62AF7"/>
    <w:rsid w:val="00B65A55"/>
    <w:rsid w:val="00B66A07"/>
    <w:rsid w:val="00B673D4"/>
    <w:rsid w:val="00B67469"/>
    <w:rsid w:val="00B71A0E"/>
    <w:rsid w:val="00B77414"/>
    <w:rsid w:val="00B810A7"/>
    <w:rsid w:val="00B84512"/>
    <w:rsid w:val="00B86206"/>
    <w:rsid w:val="00B866B4"/>
    <w:rsid w:val="00B8686A"/>
    <w:rsid w:val="00B9299D"/>
    <w:rsid w:val="00B92CD0"/>
    <w:rsid w:val="00B930C0"/>
    <w:rsid w:val="00B93832"/>
    <w:rsid w:val="00BA0BC4"/>
    <w:rsid w:val="00BA1C74"/>
    <w:rsid w:val="00BA1EAD"/>
    <w:rsid w:val="00BB3275"/>
    <w:rsid w:val="00BB35C6"/>
    <w:rsid w:val="00BB4EF5"/>
    <w:rsid w:val="00BB641C"/>
    <w:rsid w:val="00BB71DF"/>
    <w:rsid w:val="00BB7B1E"/>
    <w:rsid w:val="00BC51D4"/>
    <w:rsid w:val="00BC7736"/>
    <w:rsid w:val="00BD3FF0"/>
    <w:rsid w:val="00BD7C9D"/>
    <w:rsid w:val="00BD7F52"/>
    <w:rsid w:val="00BE52BC"/>
    <w:rsid w:val="00BE5CF3"/>
    <w:rsid w:val="00BE5D2A"/>
    <w:rsid w:val="00BE7369"/>
    <w:rsid w:val="00BF099B"/>
    <w:rsid w:val="00C0283F"/>
    <w:rsid w:val="00C0331E"/>
    <w:rsid w:val="00C059EE"/>
    <w:rsid w:val="00C05D94"/>
    <w:rsid w:val="00C06810"/>
    <w:rsid w:val="00C11C1E"/>
    <w:rsid w:val="00C17F36"/>
    <w:rsid w:val="00C21602"/>
    <w:rsid w:val="00C22EEB"/>
    <w:rsid w:val="00C23770"/>
    <w:rsid w:val="00C25554"/>
    <w:rsid w:val="00C32F38"/>
    <w:rsid w:val="00C36852"/>
    <w:rsid w:val="00C3699B"/>
    <w:rsid w:val="00C36AEC"/>
    <w:rsid w:val="00C4205E"/>
    <w:rsid w:val="00C44D98"/>
    <w:rsid w:val="00C4565C"/>
    <w:rsid w:val="00C45B4E"/>
    <w:rsid w:val="00C54212"/>
    <w:rsid w:val="00C54614"/>
    <w:rsid w:val="00C57A8B"/>
    <w:rsid w:val="00C60753"/>
    <w:rsid w:val="00C6100E"/>
    <w:rsid w:val="00C61257"/>
    <w:rsid w:val="00C64CB9"/>
    <w:rsid w:val="00C65806"/>
    <w:rsid w:val="00C663BD"/>
    <w:rsid w:val="00C71074"/>
    <w:rsid w:val="00C73531"/>
    <w:rsid w:val="00C743DF"/>
    <w:rsid w:val="00C75D7D"/>
    <w:rsid w:val="00C77BCB"/>
    <w:rsid w:val="00C9076E"/>
    <w:rsid w:val="00C91184"/>
    <w:rsid w:val="00C92257"/>
    <w:rsid w:val="00C952B4"/>
    <w:rsid w:val="00CA549C"/>
    <w:rsid w:val="00CB167B"/>
    <w:rsid w:val="00CB3D27"/>
    <w:rsid w:val="00CB5421"/>
    <w:rsid w:val="00CB598A"/>
    <w:rsid w:val="00CC34D8"/>
    <w:rsid w:val="00CC4407"/>
    <w:rsid w:val="00CE1059"/>
    <w:rsid w:val="00CE11A3"/>
    <w:rsid w:val="00CE1D6C"/>
    <w:rsid w:val="00CE6C16"/>
    <w:rsid w:val="00CE7324"/>
    <w:rsid w:val="00CE7642"/>
    <w:rsid w:val="00CF1DFE"/>
    <w:rsid w:val="00CF2511"/>
    <w:rsid w:val="00CF36EA"/>
    <w:rsid w:val="00CF470E"/>
    <w:rsid w:val="00CF4B9D"/>
    <w:rsid w:val="00CF6C97"/>
    <w:rsid w:val="00D015FA"/>
    <w:rsid w:val="00D020BC"/>
    <w:rsid w:val="00D02242"/>
    <w:rsid w:val="00D05111"/>
    <w:rsid w:val="00D1770B"/>
    <w:rsid w:val="00D17BC1"/>
    <w:rsid w:val="00D209D9"/>
    <w:rsid w:val="00D222B2"/>
    <w:rsid w:val="00D23ADF"/>
    <w:rsid w:val="00D25CF4"/>
    <w:rsid w:val="00D30A27"/>
    <w:rsid w:val="00D32438"/>
    <w:rsid w:val="00D33484"/>
    <w:rsid w:val="00D355EE"/>
    <w:rsid w:val="00D35AA9"/>
    <w:rsid w:val="00D405FF"/>
    <w:rsid w:val="00D43D22"/>
    <w:rsid w:val="00D43D4F"/>
    <w:rsid w:val="00D43F51"/>
    <w:rsid w:val="00D47B83"/>
    <w:rsid w:val="00D5007B"/>
    <w:rsid w:val="00D57798"/>
    <w:rsid w:val="00D60A5E"/>
    <w:rsid w:val="00D61354"/>
    <w:rsid w:val="00D62AA9"/>
    <w:rsid w:val="00D6305A"/>
    <w:rsid w:val="00D66A0B"/>
    <w:rsid w:val="00D71981"/>
    <w:rsid w:val="00D73088"/>
    <w:rsid w:val="00D75C06"/>
    <w:rsid w:val="00D77176"/>
    <w:rsid w:val="00D77A27"/>
    <w:rsid w:val="00D819EB"/>
    <w:rsid w:val="00D84241"/>
    <w:rsid w:val="00D84897"/>
    <w:rsid w:val="00D903EC"/>
    <w:rsid w:val="00D9187A"/>
    <w:rsid w:val="00D958B3"/>
    <w:rsid w:val="00D960FD"/>
    <w:rsid w:val="00DA198F"/>
    <w:rsid w:val="00DA1E74"/>
    <w:rsid w:val="00DA4B44"/>
    <w:rsid w:val="00DA54B1"/>
    <w:rsid w:val="00DA5F0E"/>
    <w:rsid w:val="00DA6698"/>
    <w:rsid w:val="00DA70E9"/>
    <w:rsid w:val="00DB078C"/>
    <w:rsid w:val="00DB1D71"/>
    <w:rsid w:val="00DB6C54"/>
    <w:rsid w:val="00DC1EDD"/>
    <w:rsid w:val="00DC6A48"/>
    <w:rsid w:val="00DD387B"/>
    <w:rsid w:val="00DD69AB"/>
    <w:rsid w:val="00DD6A9F"/>
    <w:rsid w:val="00DE0B4A"/>
    <w:rsid w:val="00DE46AF"/>
    <w:rsid w:val="00DE513F"/>
    <w:rsid w:val="00DE7268"/>
    <w:rsid w:val="00DE7F3C"/>
    <w:rsid w:val="00DF0585"/>
    <w:rsid w:val="00DF1332"/>
    <w:rsid w:val="00DF214C"/>
    <w:rsid w:val="00DF2C48"/>
    <w:rsid w:val="00DF331E"/>
    <w:rsid w:val="00E00E24"/>
    <w:rsid w:val="00E02D42"/>
    <w:rsid w:val="00E05E6F"/>
    <w:rsid w:val="00E14A23"/>
    <w:rsid w:val="00E15CD0"/>
    <w:rsid w:val="00E17339"/>
    <w:rsid w:val="00E24571"/>
    <w:rsid w:val="00E26FA2"/>
    <w:rsid w:val="00E27067"/>
    <w:rsid w:val="00E2724C"/>
    <w:rsid w:val="00E3079B"/>
    <w:rsid w:val="00E345A3"/>
    <w:rsid w:val="00E34754"/>
    <w:rsid w:val="00E348CC"/>
    <w:rsid w:val="00E35720"/>
    <w:rsid w:val="00E35B4F"/>
    <w:rsid w:val="00E36464"/>
    <w:rsid w:val="00E366F2"/>
    <w:rsid w:val="00E42C6E"/>
    <w:rsid w:val="00E42D19"/>
    <w:rsid w:val="00E43C65"/>
    <w:rsid w:val="00E44515"/>
    <w:rsid w:val="00E5055D"/>
    <w:rsid w:val="00E50DA5"/>
    <w:rsid w:val="00E51536"/>
    <w:rsid w:val="00E51DD4"/>
    <w:rsid w:val="00E522AC"/>
    <w:rsid w:val="00E5447B"/>
    <w:rsid w:val="00E55D3C"/>
    <w:rsid w:val="00E5709C"/>
    <w:rsid w:val="00E57419"/>
    <w:rsid w:val="00E60384"/>
    <w:rsid w:val="00E6109F"/>
    <w:rsid w:val="00E610D1"/>
    <w:rsid w:val="00E61F19"/>
    <w:rsid w:val="00E63E22"/>
    <w:rsid w:val="00E64074"/>
    <w:rsid w:val="00E67E77"/>
    <w:rsid w:val="00E73DA4"/>
    <w:rsid w:val="00E73F75"/>
    <w:rsid w:val="00E74B4B"/>
    <w:rsid w:val="00E75208"/>
    <w:rsid w:val="00E753D3"/>
    <w:rsid w:val="00E83405"/>
    <w:rsid w:val="00E8503C"/>
    <w:rsid w:val="00E90EC2"/>
    <w:rsid w:val="00E9524E"/>
    <w:rsid w:val="00E95D42"/>
    <w:rsid w:val="00E96906"/>
    <w:rsid w:val="00EA0BF2"/>
    <w:rsid w:val="00EA2A7C"/>
    <w:rsid w:val="00EA3641"/>
    <w:rsid w:val="00EA4C09"/>
    <w:rsid w:val="00EA4CAA"/>
    <w:rsid w:val="00EA7242"/>
    <w:rsid w:val="00EB0410"/>
    <w:rsid w:val="00EB0F3C"/>
    <w:rsid w:val="00EB19B4"/>
    <w:rsid w:val="00EB23F1"/>
    <w:rsid w:val="00EC1E5D"/>
    <w:rsid w:val="00EC1E69"/>
    <w:rsid w:val="00EC2A38"/>
    <w:rsid w:val="00EC354C"/>
    <w:rsid w:val="00EC4F55"/>
    <w:rsid w:val="00EC681F"/>
    <w:rsid w:val="00EC7CC6"/>
    <w:rsid w:val="00ED12B6"/>
    <w:rsid w:val="00ED130A"/>
    <w:rsid w:val="00ED3B58"/>
    <w:rsid w:val="00ED6013"/>
    <w:rsid w:val="00EE0DDD"/>
    <w:rsid w:val="00EE2DE9"/>
    <w:rsid w:val="00EE33CA"/>
    <w:rsid w:val="00EE3CE6"/>
    <w:rsid w:val="00EF097D"/>
    <w:rsid w:val="00EF4DBB"/>
    <w:rsid w:val="00F00165"/>
    <w:rsid w:val="00F0098D"/>
    <w:rsid w:val="00F029EC"/>
    <w:rsid w:val="00F074DE"/>
    <w:rsid w:val="00F1061E"/>
    <w:rsid w:val="00F10E5B"/>
    <w:rsid w:val="00F13B6B"/>
    <w:rsid w:val="00F14361"/>
    <w:rsid w:val="00F16505"/>
    <w:rsid w:val="00F2738D"/>
    <w:rsid w:val="00F3039F"/>
    <w:rsid w:val="00F3137E"/>
    <w:rsid w:val="00F325D2"/>
    <w:rsid w:val="00F37E11"/>
    <w:rsid w:val="00F45208"/>
    <w:rsid w:val="00F46DA5"/>
    <w:rsid w:val="00F566A9"/>
    <w:rsid w:val="00F56CED"/>
    <w:rsid w:val="00F61389"/>
    <w:rsid w:val="00F61671"/>
    <w:rsid w:val="00F65071"/>
    <w:rsid w:val="00F65A4B"/>
    <w:rsid w:val="00F65E4A"/>
    <w:rsid w:val="00F701E0"/>
    <w:rsid w:val="00F729C9"/>
    <w:rsid w:val="00F74952"/>
    <w:rsid w:val="00F81B6D"/>
    <w:rsid w:val="00F8705A"/>
    <w:rsid w:val="00F87BB6"/>
    <w:rsid w:val="00F91CBF"/>
    <w:rsid w:val="00F95C74"/>
    <w:rsid w:val="00F96808"/>
    <w:rsid w:val="00FA0054"/>
    <w:rsid w:val="00FA03B1"/>
    <w:rsid w:val="00FA304B"/>
    <w:rsid w:val="00FA4F76"/>
    <w:rsid w:val="00FA6493"/>
    <w:rsid w:val="00FA6C3A"/>
    <w:rsid w:val="00FA6C72"/>
    <w:rsid w:val="00FB4B77"/>
    <w:rsid w:val="00FC1E31"/>
    <w:rsid w:val="00FC53EE"/>
    <w:rsid w:val="00FC6B0F"/>
    <w:rsid w:val="00FD47C5"/>
    <w:rsid w:val="00FE1A27"/>
    <w:rsid w:val="00FE3819"/>
    <w:rsid w:val="00FE4197"/>
    <w:rsid w:val="00FE4879"/>
    <w:rsid w:val="00FE6138"/>
    <w:rsid w:val="00FE681E"/>
    <w:rsid w:val="00FF0993"/>
    <w:rsid w:val="00FF09FD"/>
    <w:rsid w:val="00FF1680"/>
    <w:rsid w:val="00FF179E"/>
    <w:rsid w:val="00FF3402"/>
    <w:rsid w:val="00FF4C87"/>
    <w:rsid w:val="00FF6425"/>
    <w:rsid w:val="00FF6605"/>
    <w:rsid w:val="00FF6A26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D"/>
  </w:style>
  <w:style w:type="paragraph" w:styleId="2">
    <w:name w:val="heading 2"/>
    <w:basedOn w:val="a"/>
    <w:next w:val="a"/>
    <w:link w:val="20"/>
    <w:uiPriority w:val="9"/>
    <w:unhideWhenUsed/>
    <w:qFormat/>
    <w:rsid w:val="00FF179E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A7C"/>
  </w:style>
  <w:style w:type="paragraph" w:styleId="a5">
    <w:name w:val="footer"/>
    <w:basedOn w:val="a"/>
    <w:link w:val="a6"/>
    <w:uiPriority w:val="99"/>
    <w:unhideWhenUsed/>
    <w:rsid w:val="00E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A7C"/>
  </w:style>
  <w:style w:type="paragraph" w:styleId="a7">
    <w:name w:val="List Paragraph"/>
    <w:basedOn w:val="a"/>
    <w:link w:val="a8"/>
    <w:uiPriority w:val="34"/>
    <w:qFormat/>
    <w:rsid w:val="00BB35C6"/>
    <w:pPr>
      <w:ind w:left="720"/>
      <w:contextualSpacing/>
    </w:pPr>
  </w:style>
  <w:style w:type="paragraph" w:customStyle="1" w:styleId="Default">
    <w:name w:val="Default"/>
    <w:rsid w:val="00DA4B4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rsid w:val="00783F28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83F28"/>
    <w:pPr>
      <w:widowControl w:val="0"/>
      <w:shd w:val="clear" w:color="auto" w:fill="FFFFFF"/>
      <w:spacing w:after="600" w:line="322" w:lineRule="exact"/>
      <w:ind w:hanging="1760"/>
    </w:pPr>
    <w:rPr>
      <w:rFonts w:eastAsia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F1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FF17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235D2F"/>
  </w:style>
  <w:style w:type="paragraph" w:styleId="aa">
    <w:name w:val="Balloon Text"/>
    <w:basedOn w:val="a"/>
    <w:link w:val="ab"/>
    <w:uiPriority w:val="99"/>
    <w:semiHidden/>
    <w:unhideWhenUsed/>
    <w:rsid w:val="00CE6C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D"/>
  </w:style>
  <w:style w:type="paragraph" w:styleId="2">
    <w:name w:val="heading 2"/>
    <w:basedOn w:val="a"/>
    <w:next w:val="a"/>
    <w:link w:val="20"/>
    <w:uiPriority w:val="9"/>
    <w:unhideWhenUsed/>
    <w:qFormat/>
    <w:rsid w:val="00FF179E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A7C"/>
  </w:style>
  <w:style w:type="paragraph" w:styleId="a5">
    <w:name w:val="footer"/>
    <w:basedOn w:val="a"/>
    <w:link w:val="a6"/>
    <w:uiPriority w:val="99"/>
    <w:unhideWhenUsed/>
    <w:rsid w:val="00E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A7C"/>
  </w:style>
  <w:style w:type="paragraph" w:styleId="a7">
    <w:name w:val="List Paragraph"/>
    <w:basedOn w:val="a"/>
    <w:link w:val="a8"/>
    <w:uiPriority w:val="34"/>
    <w:qFormat/>
    <w:rsid w:val="00BB35C6"/>
    <w:pPr>
      <w:ind w:left="720"/>
      <w:contextualSpacing/>
    </w:pPr>
  </w:style>
  <w:style w:type="paragraph" w:customStyle="1" w:styleId="Default">
    <w:name w:val="Default"/>
    <w:rsid w:val="00DA4B4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rsid w:val="00783F28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83F28"/>
    <w:pPr>
      <w:widowControl w:val="0"/>
      <w:shd w:val="clear" w:color="auto" w:fill="FFFFFF"/>
      <w:spacing w:after="600" w:line="322" w:lineRule="exact"/>
      <w:ind w:hanging="1760"/>
    </w:pPr>
    <w:rPr>
      <w:rFonts w:eastAsia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F1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FF17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235D2F"/>
  </w:style>
  <w:style w:type="paragraph" w:styleId="aa">
    <w:name w:val="Balloon Text"/>
    <w:basedOn w:val="a"/>
    <w:link w:val="ab"/>
    <w:uiPriority w:val="99"/>
    <w:semiHidden/>
    <w:unhideWhenUsed/>
    <w:rsid w:val="00CE6C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AC2EAD24B999AF477437D5E2E976EBB3F56F00E3988FF44942709A0B69D3F0088E02BBB5D7Ft5N" TargetMode="External"/><Relationship Id="rId13" Type="http://schemas.openxmlformats.org/officeDocument/2006/relationships/hyperlink" Target="consultantplus://offline/ref=E24AC2EAD24B999AF4775D704842CA61B23709FB0A3880AA10CB7C54F7BF976847C7B969FB59FCD3B91B8E78tAN" TargetMode="External"/><Relationship Id="rId18" Type="http://schemas.openxmlformats.org/officeDocument/2006/relationships/hyperlink" Target="https://uslugi.tatar.ru/open-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4AC2EAD24B999AF4775D704842CA61B23709FB0A3880AA10CB7C54F7BF976847C7B969FB59FCD3BA1C8B78tAN" TargetMode="External"/><Relationship Id="rId17" Type="http://schemas.openxmlformats.org/officeDocument/2006/relationships/hyperlink" Target="consultantplus://offline/ref=F54B48ABD196CDBD1E92D922AC97788D3487140A777DAD9AD7D47D9D0044FD82wDX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B48ABD196CDBD1E92C72FBAFB25823D8F4B01737CA5CF838B26C057w4X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4AC2EAD24B999AF4775D704842CA61B23709FB0A3880AA10CB7C54F7BF976847C7B969FB59FCD3B9158978t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B48ABD196CDBD1E92C72FBAFB25823D8F4201757AA5CF838B26C057w4XDG" TargetMode="External"/><Relationship Id="rId10" Type="http://schemas.openxmlformats.org/officeDocument/2006/relationships/hyperlink" Target="consultantplus://offline/ref=E24AC2EAD24B999AF477437D5E2E976EBB3F56F00E3988FF44942709A0B69D3F0088E02BB7507Ft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AC2EAD24B999AF477437D5E2E976EBB3F56F00E3988FF44942709A0B69D3F0088E02BB8527FtBN" TargetMode="External"/><Relationship Id="rId14" Type="http://schemas.openxmlformats.org/officeDocument/2006/relationships/hyperlink" Target="consultantplus://offline/ref=1D0F26EE847ABDC438AE7857713BA71275FD483A03E8069C4EF238EDZ2w4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084A-6FC5-47D9-A8F1-AFCE416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38</Pages>
  <Words>21260</Words>
  <Characters>121187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Irina.ermolenko</dc:creator>
  <cp:lastModifiedBy>Tester</cp:lastModifiedBy>
  <cp:revision>6</cp:revision>
  <cp:lastPrinted>2014-05-15T05:36:00Z</cp:lastPrinted>
  <dcterms:created xsi:type="dcterms:W3CDTF">2014-04-24T12:03:00Z</dcterms:created>
  <dcterms:modified xsi:type="dcterms:W3CDTF">2014-08-18T09:13:00Z</dcterms:modified>
</cp:coreProperties>
</file>