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C6" w:rsidRDefault="003E0FC6" w:rsidP="003E0FC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E0FC6" w:rsidRDefault="003E0FC6" w:rsidP="009740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44" w:rsidRPr="00DA25FB" w:rsidRDefault="00974044" w:rsidP="009740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4044" w:rsidRPr="00DA25FB" w:rsidRDefault="00974044" w:rsidP="009740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Совета Камско-Устьинского муниципального района</w:t>
      </w:r>
    </w:p>
    <w:p w:rsidR="00974044" w:rsidRPr="00DA25FB" w:rsidRDefault="00974044" w:rsidP="009740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F51A87" w:rsidRPr="00DA25FB" w:rsidRDefault="00F51A87" w:rsidP="009740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4044" w:rsidRPr="00DA25FB" w:rsidRDefault="003E0FC6" w:rsidP="0097404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 2016 года</w:t>
      </w:r>
      <w:r w:rsidR="00974044" w:rsidRPr="00DA25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1A87" w:rsidRPr="00DA25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044" w:rsidRPr="00DA25F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74044" w:rsidRPr="00DA2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4044" w:rsidRPr="00DA25FB">
        <w:rPr>
          <w:rFonts w:ascii="Times New Roman" w:hAnsi="Times New Roman" w:cs="Times New Roman"/>
          <w:b/>
          <w:sz w:val="28"/>
          <w:szCs w:val="28"/>
        </w:rPr>
        <w:t>№</w:t>
      </w:r>
      <w:r w:rsidR="00CC2739" w:rsidRPr="00DA25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74044" w:rsidRPr="00DA25FB" w:rsidRDefault="00974044" w:rsidP="009740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25AA" w:rsidRDefault="00E325AA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E325AA" w:rsidRDefault="00E325AA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325AA" w:rsidRDefault="00E325AA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от 17.11.2014 № 251 </w:t>
      </w:r>
    </w:p>
    <w:p w:rsidR="00974044" w:rsidRPr="00DA25FB" w:rsidRDefault="00E325AA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4044" w:rsidRPr="00DA25FB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гражданами, претендующими на замещение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Камско-Устьинск</w:t>
      </w:r>
      <w:r w:rsidR="00F51A87" w:rsidRPr="00DA25FB">
        <w:rPr>
          <w:rFonts w:ascii="Times New Roman" w:hAnsi="Times New Roman" w:cs="Times New Roman"/>
          <w:b/>
          <w:sz w:val="28"/>
          <w:szCs w:val="28"/>
        </w:rPr>
        <w:t>ом</w:t>
      </w:r>
      <w:r w:rsidRPr="00DA25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51A87" w:rsidRPr="00DA25FB">
        <w:rPr>
          <w:rFonts w:ascii="Times New Roman" w:hAnsi="Times New Roman" w:cs="Times New Roman"/>
          <w:b/>
          <w:sz w:val="28"/>
          <w:szCs w:val="28"/>
        </w:rPr>
        <w:t>ом</w:t>
      </w:r>
      <w:r w:rsidRPr="00DA2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25FB">
        <w:rPr>
          <w:rFonts w:ascii="Times New Roman" w:hAnsi="Times New Roman" w:cs="Times New Roman"/>
          <w:b/>
          <w:sz w:val="28"/>
          <w:szCs w:val="28"/>
        </w:rPr>
        <w:t>район</w:t>
      </w:r>
      <w:r w:rsidR="00F51A87" w:rsidRPr="00DA25F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A25FB">
        <w:rPr>
          <w:rFonts w:ascii="Times New Roman" w:hAnsi="Times New Roman" w:cs="Times New Roman"/>
          <w:b/>
          <w:sz w:val="28"/>
          <w:szCs w:val="28"/>
        </w:rPr>
        <w:t>,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сведений о доходах, об имуществе и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5FB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A25FB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 xml:space="preserve">также о предоставлении муниципальными служащими 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Камско-Устьинск</w:t>
      </w:r>
      <w:r w:rsidR="00F51A87" w:rsidRPr="00DA25F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DA25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51A87" w:rsidRPr="00DA25FB">
        <w:rPr>
          <w:rFonts w:ascii="Times New Roman" w:hAnsi="Times New Roman" w:cs="Times New Roman"/>
          <w:b/>
          <w:sz w:val="28"/>
          <w:szCs w:val="28"/>
        </w:rPr>
        <w:t>ого</w:t>
      </w:r>
      <w:r w:rsidRPr="00DA25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51A87" w:rsidRPr="00DA25FB">
        <w:rPr>
          <w:rFonts w:ascii="Times New Roman" w:hAnsi="Times New Roman" w:cs="Times New Roman"/>
          <w:b/>
          <w:sz w:val="28"/>
          <w:szCs w:val="28"/>
        </w:rPr>
        <w:t>а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5FB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</w:t>
      </w:r>
    </w:p>
    <w:p w:rsidR="00974044" w:rsidRPr="00DA25FB" w:rsidRDefault="00974044" w:rsidP="009476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5FB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A25FB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  <w:r w:rsidR="00E325AA">
        <w:rPr>
          <w:rFonts w:ascii="Times New Roman" w:hAnsi="Times New Roman" w:cs="Times New Roman"/>
          <w:b/>
          <w:sz w:val="28"/>
          <w:szCs w:val="28"/>
        </w:rPr>
        <w:t>»</w:t>
      </w:r>
    </w:p>
    <w:p w:rsidR="00156244" w:rsidRDefault="00156244" w:rsidP="00156244">
      <w:pPr>
        <w:pStyle w:val="ConsPlusNormal"/>
        <w:jc w:val="both"/>
      </w:pPr>
    </w:p>
    <w:p w:rsidR="00156244" w:rsidRDefault="00974044" w:rsidP="003E0FC6">
      <w:pPr>
        <w:pStyle w:val="ConsPlusNormal"/>
        <w:ind w:firstLine="567"/>
        <w:jc w:val="both"/>
        <w:rPr>
          <w:b w:val="0"/>
        </w:rPr>
      </w:pPr>
      <w:proofErr w:type="gramStart"/>
      <w:r w:rsidRPr="00156244">
        <w:rPr>
          <w:b w:val="0"/>
        </w:rPr>
        <w:t xml:space="preserve">В соответствии со статьей 8 Федерального закона от </w:t>
      </w:r>
      <w:r w:rsidR="00156244">
        <w:rPr>
          <w:b w:val="0"/>
        </w:rPr>
        <w:t>25.12.2008</w:t>
      </w:r>
      <w:r w:rsidRPr="00156244">
        <w:rPr>
          <w:b w:val="0"/>
        </w:rPr>
        <w:t xml:space="preserve"> № 273-Ф3 «О противодействии коррупции», статьей 15 Федерального закона от </w:t>
      </w:r>
      <w:r w:rsidR="00156244">
        <w:rPr>
          <w:b w:val="0"/>
        </w:rPr>
        <w:t>02.05.2007</w:t>
      </w:r>
      <w:r w:rsidRPr="00156244">
        <w:rPr>
          <w:b w:val="0"/>
        </w:rPr>
        <w:t xml:space="preserve"> № 25-ФЗ «О муниципальной службе в Российской Федерации», статьей 18 Кодекса Республики Татарстан о муниципальной службе, Указом Президента Российской Федерации от </w:t>
      </w:r>
      <w:r w:rsidR="00156244">
        <w:rPr>
          <w:b w:val="0"/>
        </w:rPr>
        <w:t>18.05.2009</w:t>
      </w:r>
      <w:r w:rsidRPr="00156244">
        <w:rPr>
          <w:b w:val="0"/>
        </w:rPr>
        <w:t xml:space="preserve">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</w:t>
      </w:r>
      <w:proofErr w:type="gramEnd"/>
      <w:r w:rsidRPr="00156244">
        <w:rPr>
          <w:b w:val="0"/>
        </w:rPr>
        <w:t xml:space="preserve"> </w:t>
      </w:r>
      <w:proofErr w:type="gramStart"/>
      <w:r w:rsidRPr="00156244">
        <w:rPr>
          <w:b w:val="0"/>
        </w:rPr>
        <w:t xml:space="preserve">и обязательствах имущественного характера», Указом Президента Российской Федерации от </w:t>
      </w:r>
      <w:r w:rsidR="00156244">
        <w:rPr>
          <w:b w:val="0"/>
        </w:rPr>
        <w:t>23.06.2014</w:t>
      </w:r>
      <w:r w:rsidRPr="00156244">
        <w:rPr>
          <w:b w:val="0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Федерации» (далее - Указ Президента Российской Федерации от </w:t>
      </w:r>
      <w:r w:rsidR="00156244">
        <w:rPr>
          <w:b w:val="0"/>
        </w:rPr>
        <w:t>23.06.2014</w:t>
      </w:r>
      <w:r w:rsidRPr="00156244">
        <w:rPr>
          <w:b w:val="0"/>
        </w:rPr>
        <w:t xml:space="preserve"> № 460), </w:t>
      </w:r>
      <w:r w:rsidR="00156244" w:rsidRPr="00156244">
        <w:rPr>
          <w:b w:val="0"/>
        </w:rPr>
        <w:t>Указом Президента Республики Татарстан от 30.12.2009 № УП-702 «О представлении гражданами, претендующими на замещение должностей государственной гражданской службы Республики Татарстан, сведений</w:t>
      </w:r>
      <w:proofErr w:type="gramEnd"/>
      <w:r w:rsidR="00156244" w:rsidRPr="00156244">
        <w:rPr>
          <w:b w:val="0"/>
        </w:rPr>
        <w:t xml:space="preserve">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характера», </w:t>
      </w:r>
      <w:r w:rsidRPr="00156244">
        <w:rPr>
          <w:b w:val="0"/>
        </w:rPr>
        <w:t>Уставом муниципального образования «Камско-</w:t>
      </w:r>
      <w:proofErr w:type="spellStart"/>
      <w:r w:rsidRPr="00156244">
        <w:rPr>
          <w:b w:val="0"/>
        </w:rPr>
        <w:t>Устьинский</w:t>
      </w:r>
      <w:proofErr w:type="spellEnd"/>
      <w:r w:rsidRPr="00156244">
        <w:rPr>
          <w:b w:val="0"/>
        </w:rPr>
        <w:t xml:space="preserve"> муниципальный район», Совет Камско-</w:t>
      </w:r>
      <w:proofErr w:type="spellStart"/>
      <w:r w:rsidRPr="00156244">
        <w:rPr>
          <w:b w:val="0"/>
        </w:rPr>
        <w:t>Устьинск</w:t>
      </w:r>
      <w:r w:rsidR="00F51A87" w:rsidRPr="00156244">
        <w:rPr>
          <w:b w:val="0"/>
        </w:rPr>
        <w:t>ого</w:t>
      </w:r>
      <w:proofErr w:type="spellEnd"/>
      <w:r w:rsidRPr="00156244">
        <w:rPr>
          <w:b w:val="0"/>
        </w:rPr>
        <w:t xml:space="preserve"> муниципальн</w:t>
      </w:r>
      <w:r w:rsidR="00F51A87" w:rsidRPr="00156244">
        <w:rPr>
          <w:b w:val="0"/>
        </w:rPr>
        <w:t>ого</w:t>
      </w:r>
      <w:r w:rsidRPr="00156244">
        <w:rPr>
          <w:b w:val="0"/>
        </w:rPr>
        <w:t xml:space="preserve"> район</w:t>
      </w:r>
      <w:r w:rsidR="00F51A87" w:rsidRPr="00156244">
        <w:rPr>
          <w:b w:val="0"/>
        </w:rPr>
        <w:t>а</w:t>
      </w:r>
      <w:r w:rsidRPr="00156244">
        <w:rPr>
          <w:b w:val="0"/>
        </w:rPr>
        <w:t xml:space="preserve"> РЕШИЛ:</w:t>
      </w:r>
    </w:p>
    <w:p w:rsidR="00156244" w:rsidRDefault="00156244" w:rsidP="003E0FC6">
      <w:pPr>
        <w:pStyle w:val="ConsPlusNormal"/>
        <w:ind w:firstLine="567"/>
        <w:jc w:val="both"/>
        <w:rPr>
          <w:b w:val="0"/>
        </w:rPr>
      </w:pPr>
    </w:p>
    <w:p w:rsidR="00974044" w:rsidRPr="003E0FC6" w:rsidRDefault="00156244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 xml:space="preserve">1. </w:t>
      </w:r>
      <w:proofErr w:type="gramStart"/>
      <w:r w:rsidRPr="003E0FC6">
        <w:rPr>
          <w:b w:val="0"/>
        </w:rPr>
        <w:t xml:space="preserve">Внести в </w:t>
      </w:r>
      <w:r w:rsidR="00DA25FB" w:rsidRPr="003E0FC6">
        <w:rPr>
          <w:b w:val="0"/>
        </w:rPr>
        <w:t>П</w:t>
      </w:r>
      <w:r w:rsidR="00974044" w:rsidRPr="003E0FC6">
        <w:rPr>
          <w:b w:val="0"/>
        </w:rPr>
        <w:t>оложение о представлении гражданами, претендующими на замещение должностей муниципальной службы в Камско-Устьинск</w:t>
      </w:r>
      <w:r w:rsidR="00F51A87" w:rsidRPr="003E0FC6">
        <w:rPr>
          <w:b w:val="0"/>
        </w:rPr>
        <w:t>ом</w:t>
      </w:r>
      <w:r w:rsidR="00974044" w:rsidRPr="003E0FC6">
        <w:rPr>
          <w:b w:val="0"/>
        </w:rPr>
        <w:t xml:space="preserve"> </w:t>
      </w:r>
      <w:r w:rsidR="00974044" w:rsidRPr="003E0FC6">
        <w:rPr>
          <w:b w:val="0"/>
        </w:rPr>
        <w:lastRenderedPageBreak/>
        <w:t>муниципальн</w:t>
      </w:r>
      <w:r w:rsidR="00F51A87" w:rsidRPr="003E0FC6">
        <w:rPr>
          <w:b w:val="0"/>
        </w:rPr>
        <w:t>ом</w:t>
      </w:r>
      <w:r w:rsidR="00974044" w:rsidRPr="003E0FC6">
        <w:rPr>
          <w:b w:val="0"/>
        </w:rPr>
        <w:t xml:space="preserve"> район</w:t>
      </w:r>
      <w:r w:rsidR="00F51A87" w:rsidRPr="003E0FC6">
        <w:rPr>
          <w:b w:val="0"/>
        </w:rPr>
        <w:t>е</w:t>
      </w:r>
      <w:r w:rsidR="00974044" w:rsidRPr="003E0FC6">
        <w:rPr>
          <w:b w:val="0"/>
        </w:rPr>
        <w:t xml:space="preserve">, сведений о доходах, об имуществе и обязательствах имущественного характера, а также о представлении муниципальными служащими </w:t>
      </w:r>
      <w:r w:rsidR="004E5640" w:rsidRPr="003E0FC6">
        <w:rPr>
          <w:b w:val="0"/>
        </w:rPr>
        <w:t xml:space="preserve"> Камско-</w:t>
      </w:r>
      <w:r w:rsidR="00974044" w:rsidRPr="003E0FC6">
        <w:rPr>
          <w:b w:val="0"/>
        </w:rPr>
        <w:t>Устьинск</w:t>
      </w:r>
      <w:r w:rsidR="00F51A87" w:rsidRPr="003E0FC6">
        <w:rPr>
          <w:b w:val="0"/>
        </w:rPr>
        <w:t xml:space="preserve">ого </w:t>
      </w:r>
      <w:r w:rsidR="00974044" w:rsidRPr="003E0FC6">
        <w:rPr>
          <w:b w:val="0"/>
        </w:rPr>
        <w:t>муниципальн</w:t>
      </w:r>
      <w:r w:rsidR="00F51A87" w:rsidRPr="003E0FC6">
        <w:rPr>
          <w:b w:val="0"/>
        </w:rPr>
        <w:t>ого</w:t>
      </w:r>
      <w:r w:rsidR="00974044" w:rsidRPr="003E0FC6">
        <w:rPr>
          <w:b w:val="0"/>
        </w:rPr>
        <w:t xml:space="preserve"> район</w:t>
      </w:r>
      <w:r w:rsidR="00F51A87" w:rsidRPr="003E0FC6">
        <w:rPr>
          <w:b w:val="0"/>
        </w:rPr>
        <w:t>а</w:t>
      </w:r>
      <w:r w:rsidR="00974044" w:rsidRPr="003E0FC6">
        <w:rPr>
          <w:b w:val="0"/>
        </w:rPr>
        <w:t xml:space="preserve"> сведений о доходах, расходах,</w:t>
      </w:r>
      <w:r w:rsidR="004E5640" w:rsidRPr="003E0FC6">
        <w:rPr>
          <w:b w:val="0"/>
        </w:rPr>
        <w:t xml:space="preserve"> </w:t>
      </w:r>
      <w:r w:rsidR="00974044" w:rsidRPr="003E0FC6">
        <w:rPr>
          <w:b w:val="0"/>
        </w:rPr>
        <w:t>об имуществе и обязател</w:t>
      </w:r>
      <w:r w:rsidRPr="003E0FC6">
        <w:rPr>
          <w:b w:val="0"/>
        </w:rPr>
        <w:t>ьствах имущественного характера, утвержденное решением Совета Камско-</w:t>
      </w:r>
      <w:proofErr w:type="spellStart"/>
      <w:r w:rsidRPr="003E0FC6">
        <w:rPr>
          <w:b w:val="0"/>
        </w:rPr>
        <w:t>Устьинского</w:t>
      </w:r>
      <w:proofErr w:type="spellEnd"/>
      <w:r w:rsidRPr="003E0FC6">
        <w:rPr>
          <w:b w:val="0"/>
        </w:rPr>
        <w:t xml:space="preserve"> муниципального района Республики Татарстан от 17.11.2014 № 251, следующие изменения:</w:t>
      </w:r>
      <w:proofErr w:type="gramEnd"/>
    </w:p>
    <w:p w:rsidR="00CC2739" w:rsidRPr="003E0FC6" w:rsidRDefault="00156244" w:rsidP="003E0FC6">
      <w:pPr>
        <w:pStyle w:val="a3"/>
        <w:spacing w:before="0"/>
        <w:ind w:left="20" w:firstLine="567"/>
        <w:rPr>
          <w:sz w:val="28"/>
          <w:szCs w:val="28"/>
        </w:rPr>
      </w:pPr>
      <w:r w:rsidRPr="003E0FC6">
        <w:rPr>
          <w:sz w:val="28"/>
          <w:szCs w:val="28"/>
        </w:rPr>
        <w:t>1.1. пункт 2 изложить в следующей редакции:</w:t>
      </w:r>
    </w:p>
    <w:p w:rsidR="00156244" w:rsidRPr="003E0FC6" w:rsidRDefault="00156244" w:rsidP="003E0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C6">
        <w:rPr>
          <w:sz w:val="28"/>
          <w:szCs w:val="28"/>
        </w:rPr>
        <w:t xml:space="preserve">«2. </w:t>
      </w:r>
      <w:r w:rsidRPr="003E0FC6">
        <w:rPr>
          <w:rFonts w:ascii="Times New Roman" w:hAnsi="Times New Roman" w:cs="Times New Roman"/>
          <w:bCs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 (далее - гражданин).</w:t>
      </w:r>
    </w:p>
    <w:p w:rsidR="00156244" w:rsidRPr="003E0FC6" w:rsidRDefault="00156244" w:rsidP="003E0FC6">
      <w:pPr>
        <w:pStyle w:val="a3"/>
        <w:spacing w:before="0"/>
        <w:ind w:left="20" w:firstLine="567"/>
        <w:rPr>
          <w:bCs/>
          <w:sz w:val="28"/>
          <w:szCs w:val="28"/>
        </w:rPr>
      </w:pPr>
      <w:proofErr w:type="gramStart"/>
      <w:r w:rsidRPr="003E0FC6">
        <w:rPr>
          <w:bCs/>
          <w:sz w:val="28"/>
          <w:szCs w:val="28"/>
        </w:rPr>
        <w:t>Обязанность представлять сведения о доходах, расходах, об имуществе и обязательствах имущественного характера возлагается на муниципального служащего Камско-</w:t>
      </w:r>
      <w:proofErr w:type="spellStart"/>
      <w:r w:rsidRPr="003E0FC6">
        <w:rPr>
          <w:bCs/>
          <w:sz w:val="28"/>
          <w:szCs w:val="28"/>
        </w:rPr>
        <w:t>Устьинского</w:t>
      </w:r>
      <w:proofErr w:type="spellEnd"/>
      <w:r w:rsidRPr="003E0FC6">
        <w:rPr>
          <w:bCs/>
          <w:sz w:val="28"/>
          <w:szCs w:val="28"/>
        </w:rPr>
        <w:t xml:space="preserve"> муниципального района (далее - муниципальный служащий), замещавшего по состоянию на 31 декабря отчетного года должность муниципальной службы, включенную в соответствующий перечень должностей муниципальной службы, утвержденный решением Совета Камско-</w:t>
      </w:r>
      <w:proofErr w:type="spellStart"/>
      <w:r w:rsidRPr="003E0FC6">
        <w:rPr>
          <w:bCs/>
          <w:sz w:val="28"/>
          <w:szCs w:val="28"/>
        </w:rPr>
        <w:t>Устьинского</w:t>
      </w:r>
      <w:proofErr w:type="spellEnd"/>
      <w:r w:rsidRPr="003E0FC6">
        <w:rPr>
          <w:bCs/>
          <w:sz w:val="28"/>
          <w:szCs w:val="28"/>
        </w:rPr>
        <w:t xml:space="preserve"> муниципального района  от  6 августа 2012 года № 138 (далее </w:t>
      </w:r>
      <w:r w:rsidRPr="003E0FC6">
        <w:rPr>
          <w:bCs/>
        </w:rPr>
        <w:t xml:space="preserve">– </w:t>
      </w:r>
      <w:r w:rsidRPr="003E0FC6">
        <w:rPr>
          <w:bCs/>
          <w:sz w:val="28"/>
          <w:szCs w:val="28"/>
        </w:rPr>
        <w:t>Перечень должностей).»</w:t>
      </w:r>
      <w:proofErr w:type="gramEnd"/>
    </w:p>
    <w:p w:rsidR="00156244" w:rsidRPr="003E0FC6" w:rsidRDefault="00156244" w:rsidP="003E0FC6">
      <w:pPr>
        <w:pStyle w:val="a3"/>
        <w:spacing w:before="0"/>
        <w:ind w:left="20" w:firstLine="567"/>
        <w:rPr>
          <w:bCs/>
          <w:sz w:val="28"/>
          <w:szCs w:val="28"/>
        </w:rPr>
      </w:pPr>
      <w:r w:rsidRPr="003E0FC6">
        <w:rPr>
          <w:bCs/>
          <w:sz w:val="28"/>
          <w:szCs w:val="28"/>
        </w:rPr>
        <w:t>1.2. пункт 3 изложить в следующей редакции:</w:t>
      </w:r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  <w:bCs w:val="0"/>
        </w:rPr>
        <w:t>«</w:t>
      </w:r>
      <w:r w:rsidRPr="003E0FC6">
        <w:rPr>
          <w:b w:val="0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>гражданами - при поступлении на муниципальную службу;</w:t>
      </w:r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>кандидатами на должности, включенные в Перечень должностей, - при назначении на должности муниципальной службы, включенные в Перечень должностей</w:t>
      </w:r>
      <w:proofErr w:type="gramStart"/>
      <w:r w:rsidRPr="003E0FC6">
        <w:rPr>
          <w:b w:val="0"/>
        </w:rPr>
        <w:t>.»</w:t>
      </w:r>
      <w:proofErr w:type="gramEnd"/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>1.3. пункт 4 изложить в следующей редакции:</w:t>
      </w:r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  <w:bCs w:val="0"/>
        </w:rPr>
      </w:pPr>
      <w:r w:rsidRPr="003E0FC6">
        <w:rPr>
          <w:b w:val="0"/>
        </w:rPr>
        <w:t xml:space="preserve">«4. </w:t>
      </w:r>
      <w:r w:rsidRPr="003E0FC6">
        <w:rPr>
          <w:b w:val="0"/>
          <w:bCs w:val="0"/>
        </w:rPr>
        <w:t xml:space="preserve">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включенные в Перечень должностей, по утвержденной Президентом Российской Федерации форме справки ежегодно не позднее 30 апреля года, следующего </w:t>
      </w:r>
      <w:proofErr w:type="gramStart"/>
      <w:r w:rsidRPr="003E0FC6">
        <w:rPr>
          <w:b w:val="0"/>
          <w:bCs w:val="0"/>
        </w:rPr>
        <w:t>за</w:t>
      </w:r>
      <w:proofErr w:type="gramEnd"/>
      <w:r w:rsidRPr="003E0FC6">
        <w:rPr>
          <w:b w:val="0"/>
          <w:bCs w:val="0"/>
        </w:rPr>
        <w:t xml:space="preserve"> отчетным.»</w:t>
      </w:r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  <w:bCs w:val="0"/>
        </w:rPr>
      </w:pPr>
      <w:r w:rsidRPr="003E0FC6">
        <w:rPr>
          <w:b w:val="0"/>
          <w:bCs w:val="0"/>
        </w:rPr>
        <w:t>1.4. дополнить пунктом 5.1 следующего содержания:</w:t>
      </w:r>
    </w:p>
    <w:p w:rsidR="00156244" w:rsidRPr="003E0FC6" w:rsidRDefault="00156244" w:rsidP="003E0FC6">
      <w:pPr>
        <w:pStyle w:val="ConsPlusNormal"/>
        <w:ind w:firstLine="567"/>
        <w:jc w:val="both"/>
        <w:rPr>
          <w:rFonts w:eastAsia="Arial Unicode MS"/>
          <w:b w:val="0"/>
        </w:rPr>
      </w:pPr>
      <w:r w:rsidRPr="003E0FC6">
        <w:rPr>
          <w:b w:val="0"/>
          <w:bCs w:val="0"/>
        </w:rPr>
        <w:t>«</w:t>
      </w:r>
      <w:r w:rsidRPr="003E0FC6">
        <w:rPr>
          <w:rFonts w:eastAsia="Arial Unicode MS"/>
          <w:b w:val="0"/>
        </w:rPr>
        <w:t xml:space="preserve">5.1. Кандидат на должность, включенную в Перечень должностей, представляет сведения о доходах, об имуществе и обязательствах имущественного характера в соответствии с </w:t>
      </w:r>
      <w:hyperlink r:id="rId7" w:history="1">
        <w:r w:rsidRPr="003E0FC6">
          <w:rPr>
            <w:rFonts w:eastAsia="Arial Unicode MS"/>
            <w:b w:val="0"/>
          </w:rPr>
          <w:t>пунктом 5</w:t>
        </w:r>
      </w:hyperlink>
      <w:r w:rsidRPr="003E0FC6">
        <w:rPr>
          <w:rFonts w:eastAsia="Arial Unicode MS"/>
          <w:b w:val="0"/>
        </w:rPr>
        <w:t xml:space="preserve"> настоящего Положения</w:t>
      </w:r>
      <w:proofErr w:type="gramStart"/>
      <w:r w:rsidRPr="003E0FC6">
        <w:rPr>
          <w:rFonts w:eastAsia="Arial Unicode MS"/>
          <w:b w:val="0"/>
        </w:rPr>
        <w:t>.»</w:t>
      </w:r>
      <w:proofErr w:type="gramEnd"/>
    </w:p>
    <w:p w:rsidR="00156244" w:rsidRPr="003E0FC6" w:rsidRDefault="00156244" w:rsidP="003E0FC6">
      <w:pPr>
        <w:pStyle w:val="ConsPlusNormal"/>
        <w:ind w:firstLine="567"/>
        <w:jc w:val="both"/>
        <w:rPr>
          <w:rFonts w:eastAsia="Arial Unicode MS"/>
          <w:b w:val="0"/>
        </w:rPr>
      </w:pPr>
      <w:r w:rsidRPr="003E0FC6">
        <w:rPr>
          <w:rFonts w:eastAsia="Arial Unicode MS"/>
          <w:b w:val="0"/>
        </w:rPr>
        <w:t>1.5. подпункт «в» пункта 2 изложить в следующей редакции:</w:t>
      </w:r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</w:rPr>
      </w:pPr>
      <w:proofErr w:type="gramStart"/>
      <w:r w:rsidRPr="003E0FC6">
        <w:rPr>
          <w:rFonts w:eastAsia="Arial Unicode MS"/>
          <w:b w:val="0"/>
        </w:rPr>
        <w:t>«</w:t>
      </w:r>
      <w:r w:rsidRPr="003E0FC6">
        <w:rPr>
          <w:b w:val="0"/>
        </w:rPr>
        <w:t>в)</w:t>
      </w:r>
      <w:r w:rsidRPr="003E0FC6">
        <w:rPr>
          <w:b w:val="0"/>
        </w:rPr>
        <w:tab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данного лица и его супруги</w:t>
      </w:r>
      <w:proofErr w:type="gramEnd"/>
      <w:r w:rsidRPr="003E0FC6">
        <w:rPr>
          <w:b w:val="0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3E0FC6">
        <w:rPr>
          <w:b w:val="0"/>
        </w:rPr>
        <w:t>.»</w:t>
      </w:r>
      <w:proofErr w:type="gramEnd"/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>1.6. пункт 7 признать утратившим силу;</w:t>
      </w:r>
    </w:p>
    <w:p w:rsidR="00156244" w:rsidRPr="003E0FC6" w:rsidRDefault="00156244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lastRenderedPageBreak/>
        <w:t xml:space="preserve">1.7. </w:t>
      </w:r>
      <w:r w:rsidR="003E0FC6" w:rsidRPr="003E0FC6">
        <w:rPr>
          <w:b w:val="0"/>
        </w:rPr>
        <w:t>в пункте 8 слова «на имя руководителя органа местного самоуправления (муниципального органа)» исключить;</w:t>
      </w:r>
    </w:p>
    <w:p w:rsidR="003E0FC6" w:rsidRPr="003E0FC6" w:rsidRDefault="003E0FC6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>слова «предусмотренные пунктами 5 и 6» заменить словами «предусмотренные пунктами 5, 5.1 и 6»;</w:t>
      </w:r>
    </w:p>
    <w:p w:rsidR="003E0FC6" w:rsidRPr="003E0FC6" w:rsidRDefault="003E0FC6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>1.8. в пункте 9 абзац второй изложить в следующей редакции:</w:t>
      </w:r>
    </w:p>
    <w:p w:rsidR="003E0FC6" w:rsidRPr="003E0FC6" w:rsidRDefault="003E0FC6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>«Гражданин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Положения. Кандидат на должность, включенную в Перечень должностей,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пункте 4 настоящего Положения</w:t>
      </w:r>
      <w:proofErr w:type="gramStart"/>
      <w:r w:rsidRPr="003E0FC6">
        <w:rPr>
          <w:b w:val="0"/>
        </w:rPr>
        <w:t>.»</w:t>
      </w:r>
      <w:proofErr w:type="gramEnd"/>
    </w:p>
    <w:p w:rsidR="003E0FC6" w:rsidRPr="003E0FC6" w:rsidRDefault="003E0FC6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 xml:space="preserve">1.9. в </w:t>
      </w:r>
      <w:hyperlink r:id="rId8" w:history="1">
        <w:r w:rsidRPr="003E0FC6">
          <w:rPr>
            <w:b w:val="0"/>
          </w:rPr>
          <w:t>пункте 13</w:t>
        </w:r>
      </w:hyperlink>
      <w:r w:rsidRPr="003E0FC6">
        <w:rPr>
          <w:b w:val="0"/>
        </w:rPr>
        <w:t>:</w:t>
      </w:r>
    </w:p>
    <w:p w:rsidR="003E0FC6" w:rsidRPr="003E0FC6" w:rsidRDefault="003E0FC6" w:rsidP="003E0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C6">
        <w:rPr>
          <w:rFonts w:ascii="Times New Roman" w:hAnsi="Times New Roman" w:cs="Times New Roman"/>
          <w:bCs/>
          <w:sz w:val="28"/>
          <w:szCs w:val="28"/>
        </w:rPr>
        <w:t>слова «совершена сделка" заменить словами "совершены сделки (совершена сделка)»;</w:t>
      </w:r>
    </w:p>
    <w:p w:rsidR="003E0FC6" w:rsidRPr="003E0FC6" w:rsidRDefault="003E0FC6" w:rsidP="003E0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C6">
        <w:rPr>
          <w:rFonts w:ascii="Times New Roman" w:hAnsi="Times New Roman" w:cs="Times New Roman"/>
          <w:bCs/>
          <w:sz w:val="28"/>
          <w:szCs w:val="28"/>
        </w:rPr>
        <w:t>слова «если сумма сделки превышает общий доход лица, замещающего должность гражданской службы, и его супруги (супруга) за три последних года, предшествующих совершению сделки" заменить словами "если общая сумма таких сделок превышает общий доход лица, замещающего должность гражданской службы, и его супруги (супруга) за три последних года, предшествующих отчетному периоду»;</w:t>
      </w:r>
    </w:p>
    <w:p w:rsidR="003E0FC6" w:rsidRPr="003E0FC6" w:rsidRDefault="003E0FC6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  <w:bCs w:val="0"/>
        </w:rPr>
        <w:t xml:space="preserve">1.10. </w:t>
      </w:r>
      <w:hyperlink r:id="rId9" w:history="1">
        <w:r w:rsidRPr="003E0FC6">
          <w:rPr>
            <w:b w:val="0"/>
          </w:rPr>
          <w:t>пункт 15</w:t>
        </w:r>
      </w:hyperlink>
      <w:r w:rsidRPr="003E0FC6">
        <w:rPr>
          <w:b w:val="0"/>
        </w:rPr>
        <w:t xml:space="preserve"> изложить в следующей редакции:</w:t>
      </w:r>
    </w:p>
    <w:p w:rsidR="00156244" w:rsidRPr="003E0FC6" w:rsidRDefault="003E0FC6" w:rsidP="003E0FC6">
      <w:pPr>
        <w:pStyle w:val="ConsPlusNormal"/>
        <w:ind w:firstLine="567"/>
        <w:jc w:val="both"/>
        <w:rPr>
          <w:b w:val="0"/>
        </w:rPr>
      </w:pPr>
      <w:r w:rsidRPr="003E0FC6">
        <w:rPr>
          <w:b w:val="0"/>
        </w:rPr>
        <w:t xml:space="preserve">«15. </w:t>
      </w:r>
      <w:proofErr w:type="gramStart"/>
      <w:r w:rsidRPr="003E0FC6">
        <w:rPr>
          <w:b w:val="0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Перечень должностей, сведения о доходах, расходах, об имуществе и обязательствах имущественного характера, представляемые муниципальным служащим ежегодно, а также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Pr="003E0FC6">
        <w:rPr>
          <w:b w:val="0"/>
        </w:rPr>
        <w:t xml:space="preserve"> В случае если гражданин или кандидат на должность, включенную в Перечень должностей, представившие в кадровую службу органа местного самоуправления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</w:t>
      </w:r>
      <w:proofErr w:type="gramStart"/>
      <w:r w:rsidRPr="003E0FC6">
        <w:rPr>
          <w:b w:val="0"/>
        </w:rPr>
        <w:t>по</w:t>
      </w:r>
      <w:proofErr w:type="gramEnd"/>
      <w:r w:rsidRPr="003E0FC6">
        <w:rPr>
          <w:b w:val="0"/>
        </w:rPr>
        <w:t xml:space="preserve"> </w:t>
      </w:r>
      <w:proofErr w:type="gramStart"/>
      <w:r w:rsidRPr="003E0FC6">
        <w:rPr>
          <w:b w:val="0"/>
        </w:rPr>
        <w:t>их</w:t>
      </w:r>
      <w:proofErr w:type="gramEnd"/>
      <w:r w:rsidRPr="003E0FC6">
        <w:rPr>
          <w:b w:val="0"/>
        </w:rPr>
        <w:t xml:space="preserve"> письменному заявлению вместе с другими документами</w:t>
      </w:r>
      <w:proofErr w:type="gramStart"/>
      <w:r w:rsidRPr="003E0FC6">
        <w:rPr>
          <w:b w:val="0"/>
        </w:rPr>
        <w:t>.»</w:t>
      </w:r>
      <w:proofErr w:type="gramEnd"/>
    </w:p>
    <w:p w:rsidR="009521A4" w:rsidRPr="003E0FC6" w:rsidRDefault="003E0FC6" w:rsidP="003E0FC6">
      <w:pPr>
        <w:pStyle w:val="a3"/>
        <w:tabs>
          <w:tab w:val="left" w:pos="850"/>
        </w:tabs>
        <w:spacing w:before="0" w:line="322" w:lineRule="exact"/>
        <w:ind w:firstLine="567"/>
        <w:rPr>
          <w:sz w:val="28"/>
          <w:szCs w:val="28"/>
        </w:rPr>
      </w:pPr>
      <w:r w:rsidRPr="003E0FC6">
        <w:rPr>
          <w:sz w:val="28"/>
          <w:szCs w:val="28"/>
        </w:rPr>
        <w:t>2</w:t>
      </w:r>
      <w:r w:rsidR="00457354" w:rsidRPr="003E0FC6">
        <w:rPr>
          <w:sz w:val="28"/>
          <w:szCs w:val="28"/>
        </w:rPr>
        <w:t xml:space="preserve">. </w:t>
      </w:r>
      <w:proofErr w:type="gramStart"/>
      <w:r w:rsidR="009521A4" w:rsidRPr="003E0FC6">
        <w:rPr>
          <w:sz w:val="28"/>
          <w:szCs w:val="28"/>
        </w:rPr>
        <w:t>Разместить</w:t>
      </w:r>
      <w:proofErr w:type="gramEnd"/>
      <w:r w:rsidR="00457354" w:rsidRPr="003E0FC6">
        <w:rPr>
          <w:sz w:val="28"/>
          <w:szCs w:val="28"/>
        </w:rPr>
        <w:t xml:space="preserve"> </w:t>
      </w:r>
      <w:r w:rsidR="009521A4" w:rsidRPr="003E0FC6">
        <w:rPr>
          <w:sz w:val="28"/>
          <w:szCs w:val="28"/>
        </w:rPr>
        <w:t xml:space="preserve">настоящее </w:t>
      </w:r>
      <w:r w:rsidRPr="003E0FC6">
        <w:rPr>
          <w:sz w:val="28"/>
          <w:szCs w:val="28"/>
        </w:rPr>
        <w:t>р</w:t>
      </w:r>
      <w:r w:rsidR="00457354" w:rsidRPr="003E0FC6">
        <w:rPr>
          <w:sz w:val="28"/>
          <w:szCs w:val="28"/>
        </w:rPr>
        <w:t xml:space="preserve">ешение </w:t>
      </w:r>
      <w:r w:rsidR="009521A4" w:rsidRPr="003E0FC6">
        <w:rPr>
          <w:sz w:val="28"/>
          <w:szCs w:val="28"/>
        </w:rPr>
        <w:t xml:space="preserve">на </w:t>
      </w:r>
      <w:r w:rsidR="00DA25FB" w:rsidRPr="003E0FC6">
        <w:rPr>
          <w:sz w:val="28"/>
          <w:szCs w:val="28"/>
        </w:rPr>
        <w:t>официальном сайте Камско-</w:t>
      </w:r>
      <w:proofErr w:type="spellStart"/>
      <w:r w:rsidR="00DA25FB" w:rsidRPr="003E0FC6">
        <w:rPr>
          <w:sz w:val="28"/>
          <w:szCs w:val="28"/>
        </w:rPr>
        <w:t>Устьинского</w:t>
      </w:r>
      <w:proofErr w:type="spellEnd"/>
      <w:r w:rsidR="00DA25FB" w:rsidRPr="003E0FC6">
        <w:rPr>
          <w:sz w:val="28"/>
          <w:szCs w:val="28"/>
        </w:rPr>
        <w:t xml:space="preserve"> муниципального района</w:t>
      </w:r>
      <w:r w:rsidRPr="003E0FC6">
        <w:rPr>
          <w:sz w:val="28"/>
          <w:szCs w:val="28"/>
        </w:rPr>
        <w:t xml:space="preserve"> и официальном портале правовой информации Республики Татарстан.</w:t>
      </w:r>
    </w:p>
    <w:p w:rsidR="003E0FC6" w:rsidRPr="003E0FC6" w:rsidRDefault="003E0FC6" w:rsidP="003E0FC6">
      <w:pPr>
        <w:pStyle w:val="a3"/>
        <w:tabs>
          <w:tab w:val="left" w:pos="850"/>
        </w:tabs>
        <w:spacing w:before="0" w:line="322" w:lineRule="exact"/>
        <w:ind w:firstLine="567"/>
        <w:rPr>
          <w:sz w:val="28"/>
          <w:szCs w:val="28"/>
        </w:rPr>
      </w:pPr>
      <w:r w:rsidRPr="003E0FC6">
        <w:rPr>
          <w:sz w:val="28"/>
          <w:szCs w:val="28"/>
        </w:rPr>
        <w:t xml:space="preserve">3. </w:t>
      </w:r>
      <w:proofErr w:type="gramStart"/>
      <w:r w:rsidRPr="003E0FC6">
        <w:rPr>
          <w:sz w:val="28"/>
          <w:szCs w:val="28"/>
        </w:rPr>
        <w:t>Контроль за</w:t>
      </w:r>
      <w:proofErr w:type="gramEnd"/>
      <w:r w:rsidRPr="003E0FC6">
        <w:rPr>
          <w:sz w:val="28"/>
          <w:szCs w:val="28"/>
        </w:rPr>
        <w:t xml:space="preserve"> исполнением настоящего решения оставляю за собой.</w:t>
      </w:r>
    </w:p>
    <w:p w:rsidR="00457354" w:rsidRPr="003E0FC6" w:rsidRDefault="00457354" w:rsidP="00974044">
      <w:pPr>
        <w:pStyle w:val="a3"/>
        <w:tabs>
          <w:tab w:val="left" w:pos="850"/>
        </w:tabs>
        <w:spacing w:before="0" w:line="322" w:lineRule="exact"/>
        <w:ind w:firstLine="580"/>
        <w:rPr>
          <w:sz w:val="28"/>
          <w:szCs w:val="28"/>
        </w:rPr>
      </w:pPr>
    </w:p>
    <w:p w:rsidR="009476D4" w:rsidRPr="00DA25FB" w:rsidRDefault="009476D4" w:rsidP="009476D4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</w:p>
    <w:p w:rsidR="00457354" w:rsidRPr="00DA25FB" w:rsidRDefault="00457354" w:rsidP="009476D4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DA25FB">
        <w:rPr>
          <w:b/>
          <w:sz w:val="28"/>
          <w:szCs w:val="28"/>
        </w:rPr>
        <w:t>Глава Камско-Устьинского</w:t>
      </w:r>
    </w:p>
    <w:p w:rsidR="00457354" w:rsidRPr="00DA25FB" w:rsidRDefault="00457354" w:rsidP="009476D4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DA25FB">
        <w:rPr>
          <w:b/>
          <w:sz w:val="28"/>
          <w:szCs w:val="28"/>
        </w:rPr>
        <w:t>муниципального района,</w:t>
      </w:r>
    </w:p>
    <w:p w:rsidR="00457354" w:rsidRPr="00DA25FB" w:rsidRDefault="009476D4" w:rsidP="009476D4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DA25FB">
        <w:rPr>
          <w:b/>
          <w:sz w:val="28"/>
          <w:szCs w:val="28"/>
        </w:rPr>
        <w:t>председатель Совета</w:t>
      </w:r>
    </w:p>
    <w:p w:rsidR="00660B48" w:rsidRPr="003E0FC6" w:rsidRDefault="009476D4" w:rsidP="003E0FC6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DA25FB">
        <w:rPr>
          <w:b/>
          <w:sz w:val="28"/>
          <w:szCs w:val="28"/>
        </w:rPr>
        <w:t xml:space="preserve">муниципального района                                     </w:t>
      </w:r>
      <w:r w:rsidR="00DA25FB" w:rsidRPr="00DA25FB">
        <w:rPr>
          <w:b/>
          <w:sz w:val="28"/>
          <w:szCs w:val="28"/>
        </w:rPr>
        <w:t xml:space="preserve">            </w:t>
      </w:r>
      <w:r w:rsidRPr="00DA25FB">
        <w:rPr>
          <w:b/>
          <w:sz w:val="28"/>
          <w:szCs w:val="28"/>
        </w:rPr>
        <w:t xml:space="preserve">                        </w:t>
      </w:r>
      <w:r w:rsidR="003E0FC6">
        <w:rPr>
          <w:b/>
          <w:sz w:val="28"/>
          <w:szCs w:val="28"/>
        </w:rPr>
        <w:t xml:space="preserve">П.Н. </w:t>
      </w:r>
      <w:proofErr w:type="spellStart"/>
      <w:r w:rsidR="003E0FC6">
        <w:rPr>
          <w:b/>
          <w:sz w:val="28"/>
          <w:szCs w:val="28"/>
        </w:rPr>
        <w:t>Лоханов</w:t>
      </w:r>
      <w:proofErr w:type="spellEnd"/>
    </w:p>
    <w:sectPr w:rsidR="00660B48" w:rsidRPr="003E0FC6" w:rsidSect="00DA25F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8A3AA6"/>
    <w:lvl w:ilvl="0">
      <w:start w:val="2"/>
      <w:numFmt w:val="decimal"/>
      <w:lvlText w:val="%1)"/>
      <w:lvlJc w:val="left"/>
      <w:rPr>
        <w:sz w:val="26"/>
        <w:szCs w:val="26"/>
      </w:rPr>
    </w:lvl>
    <w:lvl w:ilvl="1">
      <w:start w:val="3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  <w:rPr>
        <w:sz w:val="26"/>
        <w:szCs w:val="26"/>
      </w:rPr>
    </w:lvl>
    <w:lvl w:ilvl="4">
      <w:start w:val="1"/>
      <w:numFmt w:val="decimal"/>
      <w:lvlText w:val="%5."/>
      <w:lvlJc w:val="left"/>
      <w:rPr>
        <w:sz w:val="26"/>
        <w:szCs w:val="26"/>
      </w:rPr>
    </w:lvl>
    <w:lvl w:ilvl="5">
      <w:start w:val="1"/>
      <w:numFmt w:val="decimal"/>
      <w:lvlText w:val="%6."/>
      <w:lvlJc w:val="left"/>
      <w:rPr>
        <w:sz w:val="26"/>
        <w:szCs w:val="26"/>
      </w:rPr>
    </w:lvl>
    <w:lvl w:ilvl="6">
      <w:start w:val="1"/>
      <w:numFmt w:val="decimal"/>
      <w:lvlText w:val="%6."/>
      <w:lvlJc w:val="left"/>
      <w:rPr>
        <w:sz w:val="26"/>
        <w:szCs w:val="26"/>
      </w:rPr>
    </w:lvl>
    <w:lvl w:ilvl="7">
      <w:start w:val="1"/>
      <w:numFmt w:val="decimal"/>
      <w:lvlText w:val="%6."/>
      <w:lvlJc w:val="left"/>
      <w:rPr>
        <w:sz w:val="26"/>
        <w:szCs w:val="26"/>
      </w:rPr>
    </w:lvl>
    <w:lvl w:ilvl="8">
      <w:start w:val="1"/>
      <w:numFmt w:val="decimal"/>
      <w:lvlText w:val="%6."/>
      <w:lvlJc w:val="left"/>
      <w:rPr>
        <w:sz w:val="26"/>
        <w:szCs w:val="26"/>
      </w:rPr>
    </w:lvl>
  </w:abstractNum>
  <w:abstractNum w:abstractNumId="1">
    <w:nsid w:val="0B4E52C7"/>
    <w:multiLevelType w:val="hybridMultilevel"/>
    <w:tmpl w:val="0698792C"/>
    <w:lvl w:ilvl="0" w:tplc="2E9437E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6F38D3"/>
    <w:multiLevelType w:val="hybridMultilevel"/>
    <w:tmpl w:val="B0B48774"/>
    <w:lvl w:ilvl="0" w:tplc="8D7EB43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72B71"/>
    <w:multiLevelType w:val="hybridMultilevel"/>
    <w:tmpl w:val="EFF64A7A"/>
    <w:lvl w:ilvl="0" w:tplc="0F92C73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4AF13329"/>
    <w:multiLevelType w:val="hybridMultilevel"/>
    <w:tmpl w:val="A18050A8"/>
    <w:lvl w:ilvl="0" w:tplc="B8F4F646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79076446"/>
    <w:multiLevelType w:val="hybridMultilevel"/>
    <w:tmpl w:val="D1B0CC82"/>
    <w:lvl w:ilvl="0" w:tplc="ED7C2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7CD3"/>
    <w:multiLevelType w:val="hybridMultilevel"/>
    <w:tmpl w:val="6A6AFFA6"/>
    <w:lvl w:ilvl="0" w:tplc="FD60DA3A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44"/>
    <w:rsid w:val="0001116F"/>
    <w:rsid w:val="00014516"/>
    <w:rsid w:val="000276D0"/>
    <w:rsid w:val="00034245"/>
    <w:rsid w:val="00044357"/>
    <w:rsid w:val="00044BDC"/>
    <w:rsid w:val="00050AF0"/>
    <w:rsid w:val="000573CD"/>
    <w:rsid w:val="00062FEF"/>
    <w:rsid w:val="000739F4"/>
    <w:rsid w:val="00077241"/>
    <w:rsid w:val="00084D46"/>
    <w:rsid w:val="00094400"/>
    <w:rsid w:val="00097EC6"/>
    <w:rsid w:val="000A0A02"/>
    <w:rsid w:val="000A4EBB"/>
    <w:rsid w:val="000A79A0"/>
    <w:rsid w:val="000B1522"/>
    <w:rsid w:val="000B4CEB"/>
    <w:rsid w:val="000B5884"/>
    <w:rsid w:val="000C2FAC"/>
    <w:rsid w:val="000D4383"/>
    <w:rsid w:val="000D5BBC"/>
    <w:rsid w:val="000D7A56"/>
    <w:rsid w:val="000E646B"/>
    <w:rsid w:val="000E656A"/>
    <w:rsid w:val="000E7E2A"/>
    <w:rsid w:val="000F27E3"/>
    <w:rsid w:val="000F5610"/>
    <w:rsid w:val="00101F96"/>
    <w:rsid w:val="0010681A"/>
    <w:rsid w:val="00106AD5"/>
    <w:rsid w:val="00107CB7"/>
    <w:rsid w:val="0012000A"/>
    <w:rsid w:val="00126BA8"/>
    <w:rsid w:val="00127A92"/>
    <w:rsid w:val="001310F5"/>
    <w:rsid w:val="0014130E"/>
    <w:rsid w:val="001453FD"/>
    <w:rsid w:val="001555A6"/>
    <w:rsid w:val="00156244"/>
    <w:rsid w:val="0015721B"/>
    <w:rsid w:val="0016000F"/>
    <w:rsid w:val="001635FE"/>
    <w:rsid w:val="0016384A"/>
    <w:rsid w:val="00170850"/>
    <w:rsid w:val="00173289"/>
    <w:rsid w:val="00177E42"/>
    <w:rsid w:val="001847E1"/>
    <w:rsid w:val="00185B9C"/>
    <w:rsid w:val="00190D0D"/>
    <w:rsid w:val="001A1D68"/>
    <w:rsid w:val="001A4FE8"/>
    <w:rsid w:val="001A74F1"/>
    <w:rsid w:val="001B2331"/>
    <w:rsid w:val="001C0EE8"/>
    <w:rsid w:val="001C43B5"/>
    <w:rsid w:val="001C5B54"/>
    <w:rsid w:val="001C62F0"/>
    <w:rsid w:val="001C754C"/>
    <w:rsid w:val="001D0003"/>
    <w:rsid w:val="001D287F"/>
    <w:rsid w:val="002151B2"/>
    <w:rsid w:val="00216A1A"/>
    <w:rsid w:val="00216DE7"/>
    <w:rsid w:val="00224151"/>
    <w:rsid w:val="00226858"/>
    <w:rsid w:val="00233A09"/>
    <w:rsid w:val="00234F3A"/>
    <w:rsid w:val="00242BAA"/>
    <w:rsid w:val="002650FE"/>
    <w:rsid w:val="00267793"/>
    <w:rsid w:val="00270177"/>
    <w:rsid w:val="002719B7"/>
    <w:rsid w:val="0029112E"/>
    <w:rsid w:val="00291832"/>
    <w:rsid w:val="0029520E"/>
    <w:rsid w:val="00296587"/>
    <w:rsid w:val="002A02CA"/>
    <w:rsid w:val="002B27FA"/>
    <w:rsid w:val="002B403D"/>
    <w:rsid w:val="002C1D54"/>
    <w:rsid w:val="002C3063"/>
    <w:rsid w:val="002D22AF"/>
    <w:rsid w:val="002E0A35"/>
    <w:rsid w:val="002E2C7A"/>
    <w:rsid w:val="002E362F"/>
    <w:rsid w:val="002E544F"/>
    <w:rsid w:val="002F274B"/>
    <w:rsid w:val="00306B1D"/>
    <w:rsid w:val="00307E01"/>
    <w:rsid w:val="003126B3"/>
    <w:rsid w:val="00313ACB"/>
    <w:rsid w:val="00331065"/>
    <w:rsid w:val="00331CA8"/>
    <w:rsid w:val="00346436"/>
    <w:rsid w:val="00346BF3"/>
    <w:rsid w:val="0035392C"/>
    <w:rsid w:val="00354686"/>
    <w:rsid w:val="00355CB5"/>
    <w:rsid w:val="00361EDA"/>
    <w:rsid w:val="00362297"/>
    <w:rsid w:val="003661E3"/>
    <w:rsid w:val="003905B6"/>
    <w:rsid w:val="003A1BD5"/>
    <w:rsid w:val="003A3B5E"/>
    <w:rsid w:val="003B0F46"/>
    <w:rsid w:val="003B282D"/>
    <w:rsid w:val="003B7923"/>
    <w:rsid w:val="003C4ACF"/>
    <w:rsid w:val="003D21F2"/>
    <w:rsid w:val="003D399B"/>
    <w:rsid w:val="003D55CE"/>
    <w:rsid w:val="003D5AF2"/>
    <w:rsid w:val="003D5BF6"/>
    <w:rsid w:val="003E0FC6"/>
    <w:rsid w:val="003F43DB"/>
    <w:rsid w:val="003F6D85"/>
    <w:rsid w:val="00400097"/>
    <w:rsid w:val="00404DAF"/>
    <w:rsid w:val="00423087"/>
    <w:rsid w:val="00424406"/>
    <w:rsid w:val="004252C8"/>
    <w:rsid w:val="00425C20"/>
    <w:rsid w:val="00427D35"/>
    <w:rsid w:val="00433B21"/>
    <w:rsid w:val="0044145B"/>
    <w:rsid w:val="004440CE"/>
    <w:rsid w:val="00457354"/>
    <w:rsid w:val="00461F7A"/>
    <w:rsid w:val="00476921"/>
    <w:rsid w:val="00483498"/>
    <w:rsid w:val="004866F9"/>
    <w:rsid w:val="00487B8D"/>
    <w:rsid w:val="00494E0B"/>
    <w:rsid w:val="004979C6"/>
    <w:rsid w:val="004A2E0E"/>
    <w:rsid w:val="004A2EDC"/>
    <w:rsid w:val="004A5E47"/>
    <w:rsid w:val="004A7E06"/>
    <w:rsid w:val="004B37E2"/>
    <w:rsid w:val="004C5425"/>
    <w:rsid w:val="004E28B9"/>
    <w:rsid w:val="004E5640"/>
    <w:rsid w:val="004E6B90"/>
    <w:rsid w:val="004F18C3"/>
    <w:rsid w:val="004F7897"/>
    <w:rsid w:val="00505510"/>
    <w:rsid w:val="0051346A"/>
    <w:rsid w:val="005244E3"/>
    <w:rsid w:val="00533C33"/>
    <w:rsid w:val="00534218"/>
    <w:rsid w:val="00541E1F"/>
    <w:rsid w:val="00542430"/>
    <w:rsid w:val="00544B72"/>
    <w:rsid w:val="00553317"/>
    <w:rsid w:val="00560BE8"/>
    <w:rsid w:val="0056744F"/>
    <w:rsid w:val="00570A94"/>
    <w:rsid w:val="00577073"/>
    <w:rsid w:val="00591895"/>
    <w:rsid w:val="005968FE"/>
    <w:rsid w:val="005A749F"/>
    <w:rsid w:val="005B1FA9"/>
    <w:rsid w:val="005B3E18"/>
    <w:rsid w:val="005B580C"/>
    <w:rsid w:val="005C0224"/>
    <w:rsid w:val="005C4D4E"/>
    <w:rsid w:val="005C6BAA"/>
    <w:rsid w:val="005C6F83"/>
    <w:rsid w:val="005C7304"/>
    <w:rsid w:val="005D6732"/>
    <w:rsid w:val="005D7173"/>
    <w:rsid w:val="005E12A6"/>
    <w:rsid w:val="005E3DB7"/>
    <w:rsid w:val="006019FE"/>
    <w:rsid w:val="00605A94"/>
    <w:rsid w:val="00614455"/>
    <w:rsid w:val="00622938"/>
    <w:rsid w:val="00624829"/>
    <w:rsid w:val="00626963"/>
    <w:rsid w:val="006313B6"/>
    <w:rsid w:val="0063538F"/>
    <w:rsid w:val="00635C14"/>
    <w:rsid w:val="00642B9F"/>
    <w:rsid w:val="00650F2B"/>
    <w:rsid w:val="00655A86"/>
    <w:rsid w:val="00657CDC"/>
    <w:rsid w:val="00660B48"/>
    <w:rsid w:val="0067759B"/>
    <w:rsid w:val="006843DC"/>
    <w:rsid w:val="0069029A"/>
    <w:rsid w:val="006C2A4B"/>
    <w:rsid w:val="006C48F7"/>
    <w:rsid w:val="006C5C09"/>
    <w:rsid w:val="006E25B4"/>
    <w:rsid w:val="006E3501"/>
    <w:rsid w:val="006E5676"/>
    <w:rsid w:val="006F0D0C"/>
    <w:rsid w:val="006F1810"/>
    <w:rsid w:val="0070236E"/>
    <w:rsid w:val="0070718B"/>
    <w:rsid w:val="00715D88"/>
    <w:rsid w:val="007210F3"/>
    <w:rsid w:val="007266DC"/>
    <w:rsid w:val="00727325"/>
    <w:rsid w:val="00730D91"/>
    <w:rsid w:val="00735101"/>
    <w:rsid w:val="007530F9"/>
    <w:rsid w:val="007644EB"/>
    <w:rsid w:val="00774C74"/>
    <w:rsid w:val="0078130F"/>
    <w:rsid w:val="00790745"/>
    <w:rsid w:val="00791AF1"/>
    <w:rsid w:val="007A3415"/>
    <w:rsid w:val="007B1E7D"/>
    <w:rsid w:val="007B7ABD"/>
    <w:rsid w:val="007C23A9"/>
    <w:rsid w:val="007C6210"/>
    <w:rsid w:val="007C6CC2"/>
    <w:rsid w:val="007C7A27"/>
    <w:rsid w:val="007D0ECB"/>
    <w:rsid w:val="007D2372"/>
    <w:rsid w:val="007E04A2"/>
    <w:rsid w:val="007E1BF1"/>
    <w:rsid w:val="007E6263"/>
    <w:rsid w:val="007E7E09"/>
    <w:rsid w:val="007F150F"/>
    <w:rsid w:val="007F58C1"/>
    <w:rsid w:val="007F6C2E"/>
    <w:rsid w:val="00800CC4"/>
    <w:rsid w:val="008031DC"/>
    <w:rsid w:val="0080321C"/>
    <w:rsid w:val="00807E7F"/>
    <w:rsid w:val="00826659"/>
    <w:rsid w:val="00841318"/>
    <w:rsid w:val="00841672"/>
    <w:rsid w:val="00854B90"/>
    <w:rsid w:val="0085563C"/>
    <w:rsid w:val="00857E27"/>
    <w:rsid w:val="00857E49"/>
    <w:rsid w:val="00861CB9"/>
    <w:rsid w:val="00862FF2"/>
    <w:rsid w:val="00867036"/>
    <w:rsid w:val="008747A5"/>
    <w:rsid w:val="00874F4E"/>
    <w:rsid w:val="008752CD"/>
    <w:rsid w:val="008775E5"/>
    <w:rsid w:val="00877B0A"/>
    <w:rsid w:val="00891304"/>
    <w:rsid w:val="0089480C"/>
    <w:rsid w:val="0089704D"/>
    <w:rsid w:val="008A32E0"/>
    <w:rsid w:val="008B0012"/>
    <w:rsid w:val="008B4F27"/>
    <w:rsid w:val="008B6446"/>
    <w:rsid w:val="008C6039"/>
    <w:rsid w:val="008D12E7"/>
    <w:rsid w:val="008E002E"/>
    <w:rsid w:val="008E5AAD"/>
    <w:rsid w:val="008F6EBB"/>
    <w:rsid w:val="00907418"/>
    <w:rsid w:val="00914036"/>
    <w:rsid w:val="009227F5"/>
    <w:rsid w:val="00932047"/>
    <w:rsid w:val="00933346"/>
    <w:rsid w:val="00934CFD"/>
    <w:rsid w:val="0094751A"/>
    <w:rsid w:val="009476D4"/>
    <w:rsid w:val="009521A4"/>
    <w:rsid w:val="00960FB5"/>
    <w:rsid w:val="00966477"/>
    <w:rsid w:val="0097223D"/>
    <w:rsid w:val="00974044"/>
    <w:rsid w:val="00975195"/>
    <w:rsid w:val="00977830"/>
    <w:rsid w:val="00981C5A"/>
    <w:rsid w:val="00987B60"/>
    <w:rsid w:val="009908DB"/>
    <w:rsid w:val="00992144"/>
    <w:rsid w:val="00995262"/>
    <w:rsid w:val="009A4649"/>
    <w:rsid w:val="009B5116"/>
    <w:rsid w:val="009B5414"/>
    <w:rsid w:val="009B77F4"/>
    <w:rsid w:val="009C11EF"/>
    <w:rsid w:val="009D5735"/>
    <w:rsid w:val="009F4C7C"/>
    <w:rsid w:val="009F4DCD"/>
    <w:rsid w:val="009F6BB2"/>
    <w:rsid w:val="00A0129D"/>
    <w:rsid w:val="00A0163C"/>
    <w:rsid w:val="00A0680F"/>
    <w:rsid w:val="00A06D54"/>
    <w:rsid w:val="00A1606B"/>
    <w:rsid w:val="00A172EA"/>
    <w:rsid w:val="00A220FB"/>
    <w:rsid w:val="00A2619C"/>
    <w:rsid w:val="00A35A2B"/>
    <w:rsid w:val="00A4125A"/>
    <w:rsid w:val="00A43EBF"/>
    <w:rsid w:val="00A50A30"/>
    <w:rsid w:val="00A56491"/>
    <w:rsid w:val="00A62D75"/>
    <w:rsid w:val="00A655E5"/>
    <w:rsid w:val="00A65812"/>
    <w:rsid w:val="00A66093"/>
    <w:rsid w:val="00A72328"/>
    <w:rsid w:val="00A72A77"/>
    <w:rsid w:val="00A72CBF"/>
    <w:rsid w:val="00A854DB"/>
    <w:rsid w:val="00A85B05"/>
    <w:rsid w:val="00AA2C30"/>
    <w:rsid w:val="00AB13DD"/>
    <w:rsid w:val="00AC1AB1"/>
    <w:rsid w:val="00AF4B2C"/>
    <w:rsid w:val="00B006BC"/>
    <w:rsid w:val="00B12A96"/>
    <w:rsid w:val="00B13C39"/>
    <w:rsid w:val="00B323DE"/>
    <w:rsid w:val="00B42833"/>
    <w:rsid w:val="00B43090"/>
    <w:rsid w:val="00B54F22"/>
    <w:rsid w:val="00B6223C"/>
    <w:rsid w:val="00B95F34"/>
    <w:rsid w:val="00B9702C"/>
    <w:rsid w:val="00B97720"/>
    <w:rsid w:val="00B97DD1"/>
    <w:rsid w:val="00BA1BDA"/>
    <w:rsid w:val="00BC7983"/>
    <w:rsid w:val="00BD1108"/>
    <w:rsid w:val="00BD234D"/>
    <w:rsid w:val="00BE129D"/>
    <w:rsid w:val="00BE2939"/>
    <w:rsid w:val="00BE2C21"/>
    <w:rsid w:val="00BE4A46"/>
    <w:rsid w:val="00BF489D"/>
    <w:rsid w:val="00BF6F47"/>
    <w:rsid w:val="00C02985"/>
    <w:rsid w:val="00C0432F"/>
    <w:rsid w:val="00C046B3"/>
    <w:rsid w:val="00C049ED"/>
    <w:rsid w:val="00C0584A"/>
    <w:rsid w:val="00C05998"/>
    <w:rsid w:val="00C06D27"/>
    <w:rsid w:val="00C07F08"/>
    <w:rsid w:val="00C157E2"/>
    <w:rsid w:val="00C2026A"/>
    <w:rsid w:val="00C22241"/>
    <w:rsid w:val="00C238F7"/>
    <w:rsid w:val="00C23E84"/>
    <w:rsid w:val="00C2742F"/>
    <w:rsid w:val="00C31643"/>
    <w:rsid w:val="00C50BBE"/>
    <w:rsid w:val="00C57236"/>
    <w:rsid w:val="00C644D1"/>
    <w:rsid w:val="00C73CCF"/>
    <w:rsid w:val="00C75A9B"/>
    <w:rsid w:val="00C811B0"/>
    <w:rsid w:val="00C84C13"/>
    <w:rsid w:val="00C903B3"/>
    <w:rsid w:val="00C91284"/>
    <w:rsid w:val="00CA0C59"/>
    <w:rsid w:val="00CA3076"/>
    <w:rsid w:val="00CC0230"/>
    <w:rsid w:val="00CC2739"/>
    <w:rsid w:val="00CC4210"/>
    <w:rsid w:val="00CD2666"/>
    <w:rsid w:val="00CE31E0"/>
    <w:rsid w:val="00CF03AB"/>
    <w:rsid w:val="00D0262B"/>
    <w:rsid w:val="00D05AF1"/>
    <w:rsid w:val="00D20BF5"/>
    <w:rsid w:val="00D4744A"/>
    <w:rsid w:val="00D521A6"/>
    <w:rsid w:val="00D53783"/>
    <w:rsid w:val="00D64F2A"/>
    <w:rsid w:val="00D6604E"/>
    <w:rsid w:val="00D726AA"/>
    <w:rsid w:val="00D72A1A"/>
    <w:rsid w:val="00D75FAC"/>
    <w:rsid w:val="00D775C8"/>
    <w:rsid w:val="00D80A28"/>
    <w:rsid w:val="00D81A91"/>
    <w:rsid w:val="00DA0E9A"/>
    <w:rsid w:val="00DA1515"/>
    <w:rsid w:val="00DA2283"/>
    <w:rsid w:val="00DA25FB"/>
    <w:rsid w:val="00DB1E61"/>
    <w:rsid w:val="00DB2848"/>
    <w:rsid w:val="00DD2353"/>
    <w:rsid w:val="00DD4076"/>
    <w:rsid w:val="00DD563F"/>
    <w:rsid w:val="00DF5AD8"/>
    <w:rsid w:val="00E15680"/>
    <w:rsid w:val="00E214D2"/>
    <w:rsid w:val="00E227DA"/>
    <w:rsid w:val="00E22882"/>
    <w:rsid w:val="00E23D1F"/>
    <w:rsid w:val="00E26529"/>
    <w:rsid w:val="00E27FD5"/>
    <w:rsid w:val="00E312B7"/>
    <w:rsid w:val="00E325AA"/>
    <w:rsid w:val="00E462BA"/>
    <w:rsid w:val="00E525BE"/>
    <w:rsid w:val="00E52E37"/>
    <w:rsid w:val="00E535CC"/>
    <w:rsid w:val="00E57126"/>
    <w:rsid w:val="00E66EA2"/>
    <w:rsid w:val="00E707E5"/>
    <w:rsid w:val="00E726A3"/>
    <w:rsid w:val="00E7427D"/>
    <w:rsid w:val="00E77375"/>
    <w:rsid w:val="00E8309C"/>
    <w:rsid w:val="00E85CCA"/>
    <w:rsid w:val="00E90003"/>
    <w:rsid w:val="00EB52F7"/>
    <w:rsid w:val="00EC2D65"/>
    <w:rsid w:val="00EC3B60"/>
    <w:rsid w:val="00ED2732"/>
    <w:rsid w:val="00ED769F"/>
    <w:rsid w:val="00EE68F6"/>
    <w:rsid w:val="00EF600D"/>
    <w:rsid w:val="00F008A5"/>
    <w:rsid w:val="00F35205"/>
    <w:rsid w:val="00F367E1"/>
    <w:rsid w:val="00F37569"/>
    <w:rsid w:val="00F519DD"/>
    <w:rsid w:val="00F51A87"/>
    <w:rsid w:val="00F538B5"/>
    <w:rsid w:val="00F55AF6"/>
    <w:rsid w:val="00F615F1"/>
    <w:rsid w:val="00F616ED"/>
    <w:rsid w:val="00F63A86"/>
    <w:rsid w:val="00F76943"/>
    <w:rsid w:val="00F809CE"/>
    <w:rsid w:val="00FA466E"/>
    <w:rsid w:val="00FA5957"/>
    <w:rsid w:val="00FC1669"/>
    <w:rsid w:val="00FC3344"/>
    <w:rsid w:val="00FD4091"/>
    <w:rsid w:val="00FD68B5"/>
    <w:rsid w:val="00FE2ED8"/>
    <w:rsid w:val="00FE5F6B"/>
    <w:rsid w:val="00FE6309"/>
    <w:rsid w:val="00FE68E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rsid w:val="0097404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974044"/>
    <w:pPr>
      <w:shd w:val="clear" w:color="auto" w:fill="FFFFFF"/>
      <w:spacing w:before="300" w:after="0" w:line="317" w:lineRule="exact"/>
      <w:ind w:firstLine="48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97404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974044"/>
    <w:pPr>
      <w:shd w:val="clear" w:color="auto" w:fill="FFFFFF"/>
      <w:spacing w:after="84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Сноска"/>
    <w:basedOn w:val="a0"/>
    <w:link w:val="1"/>
    <w:uiPriority w:val="99"/>
    <w:rsid w:val="0097404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97404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97404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974044"/>
    <w:pPr>
      <w:shd w:val="clear" w:color="auto" w:fill="FFFFFF"/>
      <w:spacing w:after="0" w:line="278" w:lineRule="exact"/>
      <w:ind w:firstLine="6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Основной текст (10)1"/>
    <w:basedOn w:val="a"/>
    <w:link w:val="10"/>
    <w:uiPriority w:val="99"/>
    <w:rsid w:val="00974044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9476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6">
    <w:name w:val="Основной текст (10)6"/>
    <w:basedOn w:val="10"/>
    <w:uiPriority w:val="99"/>
    <w:rsid w:val="009476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5">
    <w:name w:val="Основной текст (10)5"/>
    <w:basedOn w:val="10"/>
    <w:uiPriority w:val="99"/>
    <w:rsid w:val="009476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76D4"/>
    <w:pPr>
      <w:shd w:val="clear" w:color="auto" w:fill="FFFFFF"/>
      <w:spacing w:after="60" w:line="31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Сноска (4)"/>
    <w:basedOn w:val="a0"/>
    <w:link w:val="41"/>
    <w:uiPriority w:val="99"/>
    <w:rsid w:val="004E56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Сноска (4)1"/>
    <w:basedOn w:val="a"/>
    <w:link w:val="4"/>
    <w:uiPriority w:val="99"/>
    <w:rsid w:val="004E5640"/>
    <w:pPr>
      <w:shd w:val="clear" w:color="auto" w:fill="FFFFFF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4E56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4E5640"/>
    <w:pPr>
      <w:shd w:val="clear" w:color="auto" w:fill="FFFFFF"/>
      <w:spacing w:after="0" w:line="317" w:lineRule="exact"/>
      <w:ind w:firstLine="500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07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rsid w:val="0097404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974044"/>
    <w:pPr>
      <w:shd w:val="clear" w:color="auto" w:fill="FFFFFF"/>
      <w:spacing w:before="300" w:after="0" w:line="317" w:lineRule="exact"/>
      <w:ind w:firstLine="48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97404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974044"/>
    <w:pPr>
      <w:shd w:val="clear" w:color="auto" w:fill="FFFFFF"/>
      <w:spacing w:after="84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Сноска"/>
    <w:basedOn w:val="a0"/>
    <w:link w:val="1"/>
    <w:uiPriority w:val="99"/>
    <w:rsid w:val="0097404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97404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97404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974044"/>
    <w:pPr>
      <w:shd w:val="clear" w:color="auto" w:fill="FFFFFF"/>
      <w:spacing w:after="0" w:line="278" w:lineRule="exact"/>
      <w:ind w:firstLine="6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Основной текст (10)1"/>
    <w:basedOn w:val="a"/>
    <w:link w:val="10"/>
    <w:uiPriority w:val="99"/>
    <w:rsid w:val="00974044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9476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6">
    <w:name w:val="Основной текст (10)6"/>
    <w:basedOn w:val="10"/>
    <w:uiPriority w:val="99"/>
    <w:rsid w:val="009476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5">
    <w:name w:val="Основной текст (10)5"/>
    <w:basedOn w:val="10"/>
    <w:uiPriority w:val="99"/>
    <w:rsid w:val="009476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76D4"/>
    <w:pPr>
      <w:shd w:val="clear" w:color="auto" w:fill="FFFFFF"/>
      <w:spacing w:after="60" w:line="31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Сноска (4)"/>
    <w:basedOn w:val="a0"/>
    <w:link w:val="41"/>
    <w:uiPriority w:val="99"/>
    <w:rsid w:val="004E56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Сноска (4)1"/>
    <w:basedOn w:val="a"/>
    <w:link w:val="4"/>
    <w:uiPriority w:val="99"/>
    <w:rsid w:val="004E5640"/>
    <w:pPr>
      <w:shd w:val="clear" w:color="auto" w:fill="FFFFFF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4E56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4E5640"/>
    <w:pPr>
      <w:shd w:val="clear" w:color="auto" w:fill="FFFFFF"/>
      <w:spacing w:after="0" w:line="317" w:lineRule="exact"/>
      <w:ind w:firstLine="500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07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D054CB997CFF8E58C946870213313993779090BAB65723DE563E7E1933A1871051N8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A7572C074D30AE429CB67723A1BB0F3495B2C73042D5BF482D542D9E29274B222E943F8287B12308E777N7X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F0293D5752355A1271E2F66A95B070A11D64498A620EFB849B5EDCD0A315E2EF350AADEC2837D5B9ADBDM0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0AFC-5147-43C4-A57F-1A000E32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Эльза</cp:lastModifiedBy>
  <cp:revision>4</cp:revision>
  <cp:lastPrinted>2016-02-24T05:17:00Z</cp:lastPrinted>
  <dcterms:created xsi:type="dcterms:W3CDTF">2016-02-24T05:18:00Z</dcterms:created>
  <dcterms:modified xsi:type="dcterms:W3CDTF">2016-03-05T06:16:00Z</dcterms:modified>
</cp:coreProperties>
</file>