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5B" w:rsidRPr="00B0705B" w:rsidRDefault="00B0705B" w:rsidP="00B0705B">
      <w:pPr>
        <w:spacing w:after="0" w:line="240" w:lineRule="auto"/>
        <w:jc w:val="center"/>
        <w:rPr>
          <w:rFonts w:ascii="Times New Roman" w:hAnsi="Times New Roman" w:cs="Times New Roman"/>
          <w:b/>
          <w:caps/>
          <w:sz w:val="28"/>
          <w:szCs w:val="28"/>
        </w:rPr>
      </w:pPr>
      <w:bookmarkStart w:id="0" w:name="_Toc175987287"/>
      <w:r w:rsidRPr="00B0705B">
        <w:rPr>
          <w:rFonts w:ascii="Times New Roman" w:eastAsia="Times New Roman" w:hAnsi="Times New Roman" w:cs="Times New Roman"/>
          <w:b/>
          <w:caps/>
          <w:sz w:val="28"/>
          <w:szCs w:val="28"/>
        </w:rPr>
        <w:t>ТЕРРИТОРИАЛЬНАЯ избирательная КОМИССИЯ</w:t>
      </w:r>
      <w:bookmarkEnd w:id="0"/>
    </w:p>
    <w:p w:rsidR="00B0705B" w:rsidRPr="00B0705B" w:rsidRDefault="00B0705B" w:rsidP="00B0705B">
      <w:pPr>
        <w:spacing w:after="0" w:line="240" w:lineRule="auto"/>
        <w:jc w:val="center"/>
        <w:rPr>
          <w:rFonts w:ascii="Times New Roman" w:eastAsia="Times New Roman" w:hAnsi="Times New Roman" w:cs="Times New Roman"/>
          <w:b/>
          <w:caps/>
          <w:sz w:val="28"/>
          <w:szCs w:val="28"/>
        </w:rPr>
      </w:pPr>
      <w:r w:rsidRPr="00B0705B">
        <w:rPr>
          <w:rFonts w:ascii="Times New Roman" w:eastAsia="Times New Roman" w:hAnsi="Times New Roman" w:cs="Times New Roman"/>
          <w:b/>
          <w:sz w:val="28"/>
          <w:szCs w:val="28"/>
        </w:rPr>
        <w:t xml:space="preserve">КАМСКО-УСТЬИНСКОГО РАЙОНА </w:t>
      </w:r>
    </w:p>
    <w:tbl>
      <w:tblPr>
        <w:tblpPr w:leftFromText="180" w:rightFromText="180" w:vertAnchor="text" w:horzAnchor="margin" w:tblpXSpec="center" w:tblpY="273"/>
        <w:tblW w:w="0" w:type="auto"/>
        <w:tblLook w:val="01E0" w:firstRow="1" w:lastRow="1" w:firstColumn="1" w:lastColumn="1" w:noHBand="0" w:noVBand="0"/>
      </w:tblPr>
      <w:tblGrid>
        <w:gridCol w:w="4785"/>
        <w:gridCol w:w="4785"/>
      </w:tblGrid>
      <w:tr w:rsidR="00F1138D" w:rsidRPr="00B0705B" w:rsidTr="00F1138D">
        <w:tc>
          <w:tcPr>
            <w:tcW w:w="4785" w:type="dxa"/>
            <w:tcBorders>
              <w:bottom w:val="single" w:sz="4" w:space="0" w:color="auto"/>
            </w:tcBorders>
          </w:tcPr>
          <w:p w:rsidR="00F1138D" w:rsidRPr="00B0705B" w:rsidRDefault="00F1138D" w:rsidP="00F1138D">
            <w:pPr>
              <w:spacing w:after="0"/>
              <w:rPr>
                <w:rFonts w:ascii="Times New Roman" w:eastAsia="Times New Roman" w:hAnsi="Times New Roman" w:cs="Times New Roman"/>
                <w:i/>
                <w:sz w:val="28"/>
                <w:szCs w:val="28"/>
                <w:u w:val="single"/>
              </w:rPr>
            </w:pPr>
            <w:r w:rsidRPr="00B0705B">
              <w:rPr>
                <w:rFonts w:ascii="Times New Roman" w:eastAsia="Times New Roman" w:hAnsi="Times New Roman" w:cs="Times New Roman"/>
                <w:i/>
                <w:sz w:val="28"/>
                <w:szCs w:val="28"/>
                <w:u w:val="single"/>
              </w:rPr>
              <w:t xml:space="preserve">422820 РТ </w:t>
            </w:r>
            <w:proofErr w:type="spellStart"/>
            <w:r w:rsidRPr="00B0705B">
              <w:rPr>
                <w:rFonts w:ascii="Times New Roman" w:eastAsia="Times New Roman" w:hAnsi="Times New Roman" w:cs="Times New Roman"/>
                <w:i/>
                <w:sz w:val="28"/>
                <w:szCs w:val="28"/>
                <w:u w:val="single"/>
              </w:rPr>
              <w:t>пгт</w:t>
            </w:r>
            <w:proofErr w:type="spellEnd"/>
            <w:r w:rsidRPr="00B0705B">
              <w:rPr>
                <w:rFonts w:ascii="Times New Roman" w:eastAsia="Times New Roman" w:hAnsi="Times New Roman" w:cs="Times New Roman"/>
                <w:i/>
                <w:sz w:val="28"/>
                <w:szCs w:val="28"/>
                <w:u w:val="single"/>
              </w:rPr>
              <w:t>. Камское Устье</w:t>
            </w:r>
          </w:p>
          <w:p w:rsidR="00F1138D" w:rsidRPr="001B7736" w:rsidRDefault="00F1138D" w:rsidP="00F1138D">
            <w:pPr>
              <w:spacing w:after="0"/>
              <w:rPr>
                <w:rFonts w:ascii="Times New Roman" w:eastAsia="Times New Roman" w:hAnsi="Times New Roman" w:cs="Times New Roman"/>
                <w:i/>
                <w:sz w:val="28"/>
                <w:szCs w:val="28"/>
                <w:u w:val="single"/>
              </w:rPr>
            </w:pPr>
            <w:r w:rsidRPr="00B0705B">
              <w:rPr>
                <w:rFonts w:ascii="Times New Roman" w:hAnsi="Times New Roman" w:cs="Times New Roman"/>
                <w:i/>
                <w:sz w:val="28"/>
                <w:szCs w:val="28"/>
                <w:u w:val="single"/>
              </w:rPr>
              <w:t xml:space="preserve"> ул. Калинина д.31</w:t>
            </w:r>
          </w:p>
        </w:tc>
        <w:tc>
          <w:tcPr>
            <w:tcW w:w="4786" w:type="dxa"/>
            <w:tcBorders>
              <w:bottom w:val="single" w:sz="4" w:space="0" w:color="auto"/>
            </w:tcBorders>
          </w:tcPr>
          <w:p w:rsidR="00F1138D" w:rsidRPr="00B0705B" w:rsidRDefault="00F1138D" w:rsidP="00F1138D">
            <w:pPr>
              <w:spacing w:after="0"/>
              <w:jc w:val="center"/>
              <w:rPr>
                <w:rFonts w:ascii="Times New Roman" w:eastAsia="Times New Roman" w:hAnsi="Times New Roman" w:cs="Times New Roman"/>
                <w:sz w:val="28"/>
                <w:szCs w:val="28"/>
              </w:rPr>
            </w:pPr>
            <w:r w:rsidRPr="00B0705B">
              <w:rPr>
                <w:rFonts w:ascii="Times New Roman" w:eastAsia="Times New Roman" w:hAnsi="Times New Roman" w:cs="Times New Roman"/>
                <w:sz w:val="28"/>
                <w:szCs w:val="28"/>
              </w:rPr>
              <w:t>Телефон (84377) 2-16-83</w:t>
            </w:r>
          </w:p>
          <w:p w:rsidR="00F1138D" w:rsidRPr="00B0705B" w:rsidRDefault="00F1138D" w:rsidP="00F1138D">
            <w:pPr>
              <w:spacing w:after="0"/>
              <w:jc w:val="center"/>
              <w:rPr>
                <w:rFonts w:ascii="Times New Roman" w:eastAsia="Times New Roman" w:hAnsi="Times New Roman" w:cs="Times New Roman"/>
                <w:sz w:val="28"/>
                <w:szCs w:val="28"/>
              </w:rPr>
            </w:pPr>
            <w:r w:rsidRPr="00B0705B">
              <w:rPr>
                <w:rFonts w:ascii="Times New Roman" w:eastAsia="Times New Roman" w:hAnsi="Times New Roman" w:cs="Times New Roman"/>
                <w:sz w:val="28"/>
                <w:szCs w:val="28"/>
              </w:rPr>
              <w:t>Факс (84377) 2-16-83</w:t>
            </w:r>
          </w:p>
        </w:tc>
      </w:tr>
    </w:tbl>
    <w:p w:rsidR="00B0705B" w:rsidRDefault="00AE2545" w:rsidP="00AE2545">
      <w:pPr>
        <w:widowControl w:val="0"/>
        <w:spacing w:after="0" w:line="240" w:lineRule="auto"/>
        <w:rPr>
          <w:rFonts w:ascii="Times New Roman" w:hAnsi="Times New Roman" w:cs="Times New Roman"/>
          <w:b/>
          <w:spacing w:val="60"/>
          <w:sz w:val="28"/>
          <w:szCs w:val="28"/>
          <w:lang w:val="en-US"/>
        </w:rPr>
      </w:pPr>
      <w:r>
        <w:rPr>
          <w:rFonts w:ascii="Times New Roman" w:eastAsia="Times New Roman" w:hAnsi="Times New Roman" w:cs="Times New Roman"/>
          <w:b/>
          <w:spacing w:val="60"/>
          <w:sz w:val="28"/>
          <w:szCs w:val="28"/>
        </w:rPr>
        <w:t xml:space="preserve">                      </w:t>
      </w:r>
      <w:r w:rsidR="00B0705B" w:rsidRPr="00B0705B">
        <w:rPr>
          <w:rFonts w:ascii="Times New Roman" w:eastAsia="Times New Roman" w:hAnsi="Times New Roman" w:cs="Times New Roman"/>
          <w:b/>
          <w:spacing w:val="60"/>
          <w:sz w:val="28"/>
          <w:szCs w:val="28"/>
        </w:rPr>
        <w:t>РЕШЕНИЕ</w:t>
      </w:r>
    </w:p>
    <w:p w:rsidR="00B0705B" w:rsidRPr="00B0705B" w:rsidRDefault="00B0705B" w:rsidP="009066CA">
      <w:pPr>
        <w:widowControl w:val="0"/>
        <w:spacing w:after="0" w:line="240" w:lineRule="auto"/>
        <w:jc w:val="center"/>
        <w:rPr>
          <w:rFonts w:ascii="Times New Roman" w:eastAsia="Times New Roman" w:hAnsi="Times New Roman" w:cs="Times New Roman"/>
          <w:b/>
          <w:spacing w:val="60"/>
          <w:sz w:val="28"/>
          <w:szCs w:val="28"/>
          <w:lang w:val="en-US"/>
        </w:rPr>
      </w:pPr>
    </w:p>
    <w:tbl>
      <w:tblPr>
        <w:tblW w:w="10431" w:type="dxa"/>
        <w:tblInd w:w="-34" w:type="dxa"/>
        <w:tblLayout w:type="fixed"/>
        <w:tblLook w:val="04A0" w:firstRow="1" w:lastRow="0" w:firstColumn="1" w:lastColumn="0" w:noHBand="0" w:noVBand="1"/>
      </w:tblPr>
      <w:tblGrid>
        <w:gridCol w:w="3683"/>
        <w:gridCol w:w="3374"/>
        <w:gridCol w:w="3374"/>
      </w:tblGrid>
      <w:tr w:rsidR="00B0705B" w:rsidTr="00605DC7">
        <w:trPr>
          <w:trHeight w:val="99"/>
        </w:trPr>
        <w:tc>
          <w:tcPr>
            <w:tcW w:w="3683" w:type="dxa"/>
            <w:hideMark/>
          </w:tcPr>
          <w:p w:rsidR="00B0705B" w:rsidRPr="00F912A8" w:rsidRDefault="00826E74" w:rsidP="00605DC7">
            <w:pPr>
              <w:widowControl w:val="0"/>
              <w:spacing w:line="240" w:lineRule="auto"/>
              <w:rPr>
                <w:rFonts w:ascii="Times New Roman" w:eastAsia="Times New Roman" w:hAnsi="Times New Roman" w:cs="Times New Roman"/>
                <w:sz w:val="28"/>
                <w:lang w:val="en-US"/>
              </w:rPr>
            </w:pPr>
            <w:r>
              <w:rPr>
                <w:rFonts w:ascii="Times New Roman" w:hAnsi="Times New Roman" w:cs="Times New Roman"/>
                <w:sz w:val="28"/>
              </w:rPr>
              <w:t>19</w:t>
            </w:r>
            <w:r w:rsidR="00B0705B" w:rsidRPr="00F912A8">
              <w:rPr>
                <w:rFonts w:ascii="Times New Roman" w:hAnsi="Times New Roman" w:cs="Times New Roman"/>
                <w:sz w:val="28"/>
              </w:rPr>
              <w:t xml:space="preserve"> июня </w:t>
            </w:r>
            <w:r w:rsidR="00B0705B" w:rsidRPr="00F912A8">
              <w:rPr>
                <w:rFonts w:ascii="Times New Roman" w:eastAsia="Times New Roman" w:hAnsi="Times New Roman" w:cs="Times New Roman"/>
                <w:sz w:val="28"/>
              </w:rPr>
              <w:t>201</w:t>
            </w:r>
            <w:r w:rsidR="009066CA" w:rsidRPr="00F912A8">
              <w:rPr>
                <w:rFonts w:ascii="Times New Roman" w:eastAsia="Times New Roman" w:hAnsi="Times New Roman" w:cs="Times New Roman"/>
                <w:sz w:val="28"/>
              </w:rPr>
              <w:t>8</w:t>
            </w:r>
          </w:p>
        </w:tc>
        <w:tc>
          <w:tcPr>
            <w:tcW w:w="3374" w:type="dxa"/>
          </w:tcPr>
          <w:p w:rsidR="00B0705B" w:rsidRPr="00B0705B" w:rsidRDefault="00B0705B" w:rsidP="009066CA">
            <w:pPr>
              <w:widowControl w:val="0"/>
              <w:spacing w:line="240" w:lineRule="auto"/>
              <w:jc w:val="center"/>
              <w:rPr>
                <w:rFonts w:ascii="Times New Roman" w:eastAsia="Times New Roman" w:hAnsi="Times New Roman" w:cs="Times New Roman"/>
                <w:sz w:val="28"/>
              </w:rPr>
            </w:pPr>
          </w:p>
        </w:tc>
        <w:tc>
          <w:tcPr>
            <w:tcW w:w="3374" w:type="dxa"/>
            <w:hideMark/>
          </w:tcPr>
          <w:p w:rsidR="00B0705B" w:rsidRPr="00F912A8" w:rsidRDefault="00F912A8" w:rsidP="00F912A8">
            <w:pPr>
              <w:widowControl w:val="0"/>
              <w:spacing w:line="360" w:lineRule="auto"/>
              <w:rPr>
                <w:rFonts w:ascii="Times New Roman" w:hAnsi="Times New Roman" w:cs="Times New Roman"/>
                <w:sz w:val="28"/>
              </w:rPr>
            </w:pPr>
            <w:r>
              <w:rPr>
                <w:rFonts w:ascii="Times New Roman" w:eastAsia="Times New Roman" w:hAnsi="Times New Roman" w:cs="Times New Roman"/>
                <w:sz w:val="28"/>
              </w:rPr>
              <w:t xml:space="preserve">          </w:t>
            </w:r>
            <w:r w:rsidR="00B0705B" w:rsidRPr="00F912A8">
              <w:rPr>
                <w:rFonts w:ascii="Times New Roman" w:eastAsia="Times New Roman" w:hAnsi="Times New Roman" w:cs="Times New Roman"/>
                <w:sz w:val="28"/>
              </w:rPr>
              <w:t xml:space="preserve">№ </w:t>
            </w:r>
            <w:r w:rsidR="00826E74">
              <w:rPr>
                <w:rFonts w:ascii="Times New Roman" w:hAnsi="Times New Roman" w:cs="Times New Roman"/>
                <w:sz w:val="28"/>
              </w:rPr>
              <w:t>99</w:t>
            </w:r>
          </w:p>
          <w:p w:rsidR="002977A3" w:rsidRPr="009066CA" w:rsidRDefault="002977A3" w:rsidP="009066CA">
            <w:pPr>
              <w:widowControl w:val="0"/>
              <w:spacing w:line="240" w:lineRule="auto"/>
              <w:jc w:val="center"/>
              <w:rPr>
                <w:rFonts w:ascii="Times New Roman" w:eastAsia="Times New Roman" w:hAnsi="Times New Roman" w:cs="Times New Roman"/>
                <w:sz w:val="16"/>
                <w:szCs w:val="16"/>
              </w:rPr>
            </w:pPr>
          </w:p>
        </w:tc>
      </w:tr>
    </w:tbl>
    <w:p w:rsidR="00826E74" w:rsidRDefault="00826E74" w:rsidP="00826E74">
      <w:pPr>
        <w:pStyle w:val="a3"/>
        <w:ind w:hanging="16"/>
        <w:jc w:val="center"/>
        <w:rPr>
          <w:b/>
          <w:bCs/>
          <w:color w:val="000000"/>
          <w:sz w:val="28"/>
          <w:szCs w:val="28"/>
        </w:rPr>
      </w:pPr>
      <w:r>
        <w:rPr>
          <w:b/>
          <w:bCs/>
          <w:color w:val="000000"/>
          <w:sz w:val="28"/>
          <w:szCs w:val="28"/>
        </w:rPr>
        <w:t xml:space="preserve">О Рабочей группе по приему и проверке избирательных документов, представляемых кандидатами при проведении дополнительных выборов </w:t>
      </w:r>
    </w:p>
    <w:p w:rsidR="00826E74" w:rsidRDefault="00826E74" w:rsidP="00826E74">
      <w:pPr>
        <w:pStyle w:val="a3"/>
        <w:ind w:hanging="16"/>
        <w:jc w:val="center"/>
        <w:rPr>
          <w:b/>
          <w:bCs/>
          <w:color w:val="000000"/>
          <w:sz w:val="28"/>
          <w:szCs w:val="28"/>
        </w:rPr>
      </w:pPr>
      <w:r>
        <w:rPr>
          <w:b/>
          <w:bCs/>
          <w:color w:val="000000"/>
          <w:sz w:val="28"/>
          <w:szCs w:val="28"/>
        </w:rPr>
        <w:t>9 сентября 2018 года</w:t>
      </w:r>
    </w:p>
    <w:p w:rsidR="00826E74" w:rsidRDefault="00826E74" w:rsidP="00826E74">
      <w:pPr>
        <w:pStyle w:val="a3"/>
        <w:ind w:hanging="16"/>
        <w:jc w:val="center"/>
        <w:rPr>
          <w:sz w:val="28"/>
          <w:szCs w:val="28"/>
        </w:rPr>
      </w:pPr>
    </w:p>
    <w:p w:rsidR="00826E74" w:rsidRDefault="00826E74" w:rsidP="00826E74">
      <w:pPr>
        <w:pStyle w:val="a3"/>
        <w:ind w:firstLine="709"/>
        <w:jc w:val="both"/>
        <w:rPr>
          <w:b/>
          <w:bCs/>
          <w:color w:val="000000"/>
          <w:sz w:val="28"/>
          <w:szCs w:val="28"/>
        </w:rPr>
      </w:pPr>
      <w:r>
        <w:rPr>
          <w:color w:val="000000"/>
          <w:sz w:val="28"/>
          <w:szCs w:val="28"/>
        </w:rPr>
        <w:t>В соответствии со статьями 108, 109 Избирательного кодекса Республики Татарстан,</w:t>
      </w:r>
      <w:r w:rsidRPr="00CB03FE">
        <w:rPr>
          <w:color w:val="000000"/>
          <w:sz w:val="28"/>
          <w:szCs w:val="28"/>
        </w:rPr>
        <w:t xml:space="preserve"> </w:t>
      </w:r>
      <w:r>
        <w:rPr>
          <w:color w:val="000000"/>
          <w:sz w:val="28"/>
          <w:szCs w:val="28"/>
        </w:rPr>
        <w:t xml:space="preserve">учитывая </w:t>
      </w:r>
      <w:r w:rsidRPr="00CB03FE">
        <w:rPr>
          <w:color w:val="000000"/>
          <w:sz w:val="28"/>
          <w:szCs w:val="28"/>
        </w:rPr>
        <w:t xml:space="preserve">постановление Центральной избирательной комиссии Республики Татарстан от 14 апреля 2015 года </w:t>
      </w:r>
      <w:r>
        <w:rPr>
          <w:sz w:val="28"/>
          <w:szCs w:val="28"/>
        </w:rPr>
        <w:t>№ 57/607 «О возложении полномочий избирательной комиссии муниципального образования «</w:t>
      </w:r>
      <w:proofErr w:type="spellStart"/>
      <w:r>
        <w:rPr>
          <w:sz w:val="28"/>
          <w:szCs w:val="28"/>
        </w:rPr>
        <w:t>Уразлинское</w:t>
      </w:r>
      <w:proofErr w:type="spellEnd"/>
      <w:r>
        <w:rPr>
          <w:sz w:val="28"/>
          <w:szCs w:val="28"/>
        </w:rPr>
        <w:t xml:space="preserve"> сельское поселение» </w:t>
      </w:r>
      <w:r>
        <w:rPr>
          <w:color w:val="000000"/>
          <w:sz w:val="28"/>
          <w:szCs w:val="28"/>
        </w:rPr>
        <w:t>на территориальную избирательную комиссию Камско-</w:t>
      </w:r>
      <w:proofErr w:type="spellStart"/>
      <w:r>
        <w:rPr>
          <w:color w:val="000000"/>
          <w:sz w:val="28"/>
          <w:szCs w:val="28"/>
        </w:rPr>
        <w:t>Устьинского</w:t>
      </w:r>
      <w:proofErr w:type="spellEnd"/>
      <w:r>
        <w:rPr>
          <w:color w:val="000000"/>
          <w:sz w:val="28"/>
          <w:szCs w:val="28"/>
        </w:rPr>
        <w:t xml:space="preserve"> района Республики Татарстан», территориальная избирательная комиссия Камско-</w:t>
      </w:r>
      <w:proofErr w:type="spellStart"/>
      <w:r>
        <w:rPr>
          <w:color w:val="000000"/>
          <w:sz w:val="28"/>
          <w:szCs w:val="28"/>
        </w:rPr>
        <w:t>Устьинского</w:t>
      </w:r>
      <w:proofErr w:type="spellEnd"/>
      <w:r>
        <w:rPr>
          <w:color w:val="000000"/>
          <w:sz w:val="28"/>
          <w:szCs w:val="28"/>
        </w:rPr>
        <w:t xml:space="preserve"> района Республики </w:t>
      </w:r>
      <w:proofErr w:type="gramStart"/>
      <w:r>
        <w:rPr>
          <w:color w:val="000000"/>
          <w:sz w:val="28"/>
          <w:szCs w:val="28"/>
        </w:rPr>
        <w:t xml:space="preserve">Татарстан  </w:t>
      </w:r>
      <w:r>
        <w:rPr>
          <w:b/>
          <w:color w:val="000000"/>
          <w:sz w:val="28"/>
          <w:szCs w:val="28"/>
        </w:rPr>
        <w:t>решила</w:t>
      </w:r>
      <w:proofErr w:type="gramEnd"/>
      <w:r>
        <w:rPr>
          <w:b/>
          <w:bCs/>
          <w:color w:val="000000"/>
          <w:sz w:val="28"/>
          <w:szCs w:val="28"/>
        </w:rPr>
        <w:t>:</w:t>
      </w:r>
    </w:p>
    <w:p w:rsidR="00826E74" w:rsidRPr="00B227B0" w:rsidRDefault="00826E74" w:rsidP="00826E74">
      <w:pPr>
        <w:pStyle w:val="af"/>
        <w:spacing w:before="0" w:beforeAutospacing="0" w:after="0" w:afterAutospacing="0"/>
        <w:ind w:firstLine="709"/>
        <w:jc w:val="both"/>
        <w:rPr>
          <w:color w:val="000000"/>
          <w:sz w:val="28"/>
          <w:szCs w:val="28"/>
        </w:rPr>
      </w:pPr>
      <w:r w:rsidRPr="00B227B0">
        <w:rPr>
          <w:color w:val="000000"/>
          <w:sz w:val="28"/>
          <w:szCs w:val="28"/>
        </w:rPr>
        <w:t xml:space="preserve">1. Создать Рабочую группу по приему и проверке избирательных документов, представляемых кандидатами в </w:t>
      </w:r>
      <w:r>
        <w:rPr>
          <w:color w:val="000000"/>
          <w:sz w:val="28"/>
          <w:szCs w:val="28"/>
        </w:rPr>
        <w:t xml:space="preserve">территориальную </w:t>
      </w:r>
      <w:r w:rsidRPr="00B227B0">
        <w:rPr>
          <w:color w:val="000000"/>
          <w:sz w:val="28"/>
          <w:szCs w:val="28"/>
        </w:rPr>
        <w:t xml:space="preserve">избирательную комиссию при проведении </w:t>
      </w:r>
      <w:r>
        <w:rPr>
          <w:color w:val="000000"/>
          <w:sz w:val="28"/>
          <w:szCs w:val="28"/>
        </w:rPr>
        <w:t xml:space="preserve">дополнительных </w:t>
      </w:r>
      <w:r w:rsidRPr="00B227B0">
        <w:rPr>
          <w:color w:val="000000"/>
          <w:sz w:val="28"/>
          <w:szCs w:val="28"/>
        </w:rPr>
        <w:t xml:space="preserve">выборов </w:t>
      </w:r>
      <w:r>
        <w:rPr>
          <w:color w:val="000000"/>
          <w:sz w:val="28"/>
          <w:szCs w:val="28"/>
        </w:rPr>
        <w:br/>
        <w:t>9 сентября 2018 года (</w:t>
      </w:r>
      <w:r w:rsidRPr="00B227B0">
        <w:rPr>
          <w:color w:val="000000"/>
          <w:sz w:val="28"/>
          <w:szCs w:val="28"/>
        </w:rPr>
        <w:t xml:space="preserve">далее </w:t>
      </w:r>
      <w:r>
        <w:rPr>
          <w:color w:val="000000"/>
          <w:sz w:val="28"/>
          <w:szCs w:val="28"/>
        </w:rPr>
        <w:t>–</w:t>
      </w:r>
      <w:r w:rsidRPr="00B227B0">
        <w:rPr>
          <w:color w:val="000000"/>
          <w:sz w:val="28"/>
          <w:szCs w:val="28"/>
        </w:rPr>
        <w:t xml:space="preserve"> Рабочая группа).</w:t>
      </w:r>
    </w:p>
    <w:p w:rsidR="00826E74" w:rsidRPr="00B227B0" w:rsidRDefault="00826E74" w:rsidP="00826E74">
      <w:pPr>
        <w:pStyle w:val="af"/>
        <w:spacing w:before="0" w:beforeAutospacing="0" w:after="0" w:afterAutospacing="0"/>
        <w:ind w:firstLine="709"/>
        <w:jc w:val="both"/>
        <w:rPr>
          <w:color w:val="000000"/>
          <w:sz w:val="28"/>
          <w:szCs w:val="28"/>
        </w:rPr>
      </w:pPr>
      <w:r w:rsidRPr="00B227B0">
        <w:rPr>
          <w:color w:val="000000"/>
          <w:sz w:val="28"/>
          <w:szCs w:val="28"/>
        </w:rPr>
        <w:t xml:space="preserve">2. Утвердить Положение о Рабочей группе (приложение </w:t>
      </w:r>
      <w:r>
        <w:rPr>
          <w:color w:val="000000"/>
          <w:sz w:val="28"/>
          <w:szCs w:val="28"/>
        </w:rPr>
        <w:t>№</w:t>
      </w:r>
      <w:r w:rsidRPr="00B227B0">
        <w:rPr>
          <w:color w:val="000000"/>
          <w:sz w:val="28"/>
          <w:szCs w:val="28"/>
        </w:rPr>
        <w:t xml:space="preserve"> 1).</w:t>
      </w:r>
    </w:p>
    <w:p w:rsidR="00826E74" w:rsidRPr="00B227B0" w:rsidRDefault="00826E74" w:rsidP="00826E74">
      <w:pPr>
        <w:pStyle w:val="af"/>
        <w:spacing w:before="0" w:beforeAutospacing="0" w:after="0" w:afterAutospacing="0"/>
        <w:ind w:firstLine="709"/>
        <w:jc w:val="both"/>
        <w:rPr>
          <w:color w:val="000000"/>
          <w:sz w:val="28"/>
          <w:szCs w:val="28"/>
        </w:rPr>
      </w:pPr>
      <w:r w:rsidRPr="00B227B0">
        <w:rPr>
          <w:color w:val="000000"/>
          <w:sz w:val="28"/>
          <w:szCs w:val="28"/>
        </w:rPr>
        <w:t xml:space="preserve">3. Утвердить состав Рабочей группы (приложение </w:t>
      </w:r>
      <w:r>
        <w:rPr>
          <w:color w:val="000000"/>
          <w:sz w:val="28"/>
          <w:szCs w:val="28"/>
        </w:rPr>
        <w:t>№</w:t>
      </w:r>
      <w:r w:rsidRPr="00B227B0">
        <w:rPr>
          <w:color w:val="000000"/>
          <w:sz w:val="28"/>
          <w:szCs w:val="28"/>
        </w:rPr>
        <w:t xml:space="preserve"> 2).</w:t>
      </w:r>
    </w:p>
    <w:p w:rsidR="00826E74" w:rsidRDefault="00826E74" w:rsidP="00826E74">
      <w:pPr>
        <w:pStyle w:val="a3"/>
        <w:widowControl w:val="0"/>
        <w:ind w:firstLine="709"/>
        <w:jc w:val="both"/>
        <w:rPr>
          <w:color w:val="000000"/>
          <w:sz w:val="28"/>
          <w:szCs w:val="28"/>
        </w:rPr>
      </w:pPr>
      <w:r>
        <w:rPr>
          <w:color w:val="000000"/>
          <w:sz w:val="28"/>
          <w:szCs w:val="28"/>
        </w:rPr>
        <w:t xml:space="preserve">4. </w:t>
      </w:r>
      <w:r>
        <w:rPr>
          <w:sz w:val="28"/>
          <w:szCs w:val="28"/>
        </w:rPr>
        <w:t xml:space="preserve">Разместить настоящее решение на официальном сайте территориальной избирательной комиссии </w:t>
      </w:r>
      <w:r w:rsidRPr="00826E74">
        <w:rPr>
          <w:sz w:val="28"/>
          <w:szCs w:val="28"/>
        </w:rPr>
        <w:t>Камско-</w:t>
      </w:r>
      <w:proofErr w:type="spellStart"/>
      <w:r w:rsidRPr="00826E74">
        <w:rPr>
          <w:sz w:val="28"/>
          <w:szCs w:val="28"/>
        </w:rPr>
        <w:t>Устьинского</w:t>
      </w:r>
      <w:proofErr w:type="spellEnd"/>
      <w:r>
        <w:rPr>
          <w:b/>
          <w:sz w:val="28"/>
          <w:szCs w:val="28"/>
        </w:rPr>
        <w:t xml:space="preserve"> </w:t>
      </w:r>
      <w:r>
        <w:rPr>
          <w:sz w:val="28"/>
          <w:szCs w:val="28"/>
        </w:rPr>
        <w:t xml:space="preserve">  Республики Татарстан</w:t>
      </w:r>
      <w:r w:rsidRPr="00B54CDC">
        <w:rPr>
          <w:sz w:val="28"/>
          <w:szCs w:val="28"/>
        </w:rPr>
        <w:t xml:space="preserve"> в информационно-телекоммуникационной сети </w:t>
      </w:r>
      <w:r>
        <w:rPr>
          <w:sz w:val="28"/>
          <w:szCs w:val="28"/>
        </w:rPr>
        <w:t>«</w:t>
      </w:r>
      <w:r w:rsidRPr="00B54CDC">
        <w:rPr>
          <w:sz w:val="28"/>
          <w:szCs w:val="28"/>
        </w:rPr>
        <w:t>Интернет</w:t>
      </w:r>
      <w:r>
        <w:rPr>
          <w:sz w:val="28"/>
          <w:szCs w:val="28"/>
        </w:rPr>
        <w:t>».</w:t>
      </w:r>
    </w:p>
    <w:p w:rsidR="00826E74" w:rsidRDefault="00826E74" w:rsidP="00826E74">
      <w:pPr>
        <w:pStyle w:val="a3"/>
        <w:widowControl w:val="0"/>
        <w:ind w:firstLine="709"/>
        <w:jc w:val="both"/>
      </w:pPr>
    </w:p>
    <w:p w:rsidR="00826E74" w:rsidRDefault="00826E74" w:rsidP="00826E74">
      <w:pPr>
        <w:pStyle w:val="a3"/>
        <w:widowControl w:val="0"/>
        <w:ind w:firstLine="709"/>
        <w:jc w:val="both"/>
      </w:pPr>
    </w:p>
    <w:p w:rsidR="00826E74" w:rsidRDefault="00826E74" w:rsidP="00826E74">
      <w:pPr>
        <w:pStyle w:val="a3"/>
        <w:widowControl w:val="0"/>
        <w:ind w:firstLine="709"/>
        <w:jc w:val="both"/>
      </w:pPr>
    </w:p>
    <w:p w:rsidR="00892C00" w:rsidRPr="00EA6FD8" w:rsidRDefault="00AE2545" w:rsidP="00826E74">
      <w:pPr>
        <w:pStyle w:val="ac"/>
        <w:jc w:val="left"/>
        <w:rPr>
          <w:b w:val="0"/>
          <w:szCs w:val="28"/>
        </w:rPr>
      </w:pPr>
      <w:r>
        <w:t xml:space="preserve"> </w:t>
      </w:r>
    </w:p>
    <w:p w:rsidR="00AE2545" w:rsidRDefault="00AE2545" w:rsidP="006D05B5">
      <w:pPr>
        <w:pStyle w:val="a3"/>
        <w:widowControl w:val="0"/>
        <w:jc w:val="both"/>
        <w:rPr>
          <w:sz w:val="28"/>
          <w:szCs w:val="28"/>
        </w:rPr>
      </w:pPr>
    </w:p>
    <w:p w:rsidR="0068629E" w:rsidRPr="00A50842" w:rsidRDefault="00CA74B7" w:rsidP="006D05B5">
      <w:pPr>
        <w:pStyle w:val="a3"/>
        <w:widowControl w:val="0"/>
        <w:jc w:val="both"/>
        <w:rPr>
          <w:sz w:val="28"/>
          <w:szCs w:val="28"/>
        </w:rPr>
      </w:pPr>
      <w:r>
        <w:rPr>
          <w:sz w:val="28"/>
          <w:szCs w:val="28"/>
        </w:rPr>
        <w:t>П</w:t>
      </w:r>
      <w:r w:rsidR="0068629E" w:rsidRPr="00A50842">
        <w:rPr>
          <w:sz w:val="28"/>
          <w:szCs w:val="28"/>
        </w:rPr>
        <w:t xml:space="preserve">редседатель территориальной </w:t>
      </w:r>
    </w:p>
    <w:p w:rsidR="0068629E" w:rsidRDefault="0068629E" w:rsidP="0068629E">
      <w:pPr>
        <w:pStyle w:val="a3"/>
        <w:widowControl w:val="0"/>
        <w:tabs>
          <w:tab w:val="left" w:pos="708"/>
        </w:tabs>
        <w:jc w:val="both"/>
        <w:rPr>
          <w:sz w:val="28"/>
          <w:szCs w:val="28"/>
        </w:rPr>
      </w:pPr>
      <w:r>
        <w:rPr>
          <w:sz w:val="28"/>
          <w:szCs w:val="28"/>
        </w:rPr>
        <w:t>избирательной комиссии</w:t>
      </w:r>
    </w:p>
    <w:p w:rsidR="0068629E" w:rsidRDefault="0068629E" w:rsidP="0068629E">
      <w:pPr>
        <w:pStyle w:val="a3"/>
        <w:widowControl w:val="0"/>
        <w:tabs>
          <w:tab w:val="left" w:pos="708"/>
        </w:tabs>
        <w:jc w:val="both"/>
        <w:rPr>
          <w:sz w:val="28"/>
          <w:szCs w:val="28"/>
        </w:rPr>
      </w:pPr>
      <w:r>
        <w:rPr>
          <w:sz w:val="28"/>
          <w:szCs w:val="28"/>
        </w:rPr>
        <w:t>Камско-</w:t>
      </w:r>
      <w:proofErr w:type="spellStart"/>
      <w:r>
        <w:rPr>
          <w:sz w:val="28"/>
          <w:szCs w:val="28"/>
        </w:rPr>
        <w:t>Устьинского</w:t>
      </w:r>
      <w:proofErr w:type="spellEnd"/>
      <w:r>
        <w:rPr>
          <w:sz w:val="28"/>
          <w:szCs w:val="28"/>
        </w:rPr>
        <w:t xml:space="preserve"> района</w:t>
      </w:r>
    </w:p>
    <w:p w:rsidR="0068629E" w:rsidRDefault="0068629E" w:rsidP="0068629E">
      <w:pPr>
        <w:pStyle w:val="a3"/>
        <w:widowControl w:val="0"/>
        <w:tabs>
          <w:tab w:val="clear" w:pos="4677"/>
          <w:tab w:val="clear" w:pos="9355"/>
        </w:tabs>
        <w:jc w:val="both"/>
        <w:rPr>
          <w:sz w:val="28"/>
          <w:szCs w:val="28"/>
        </w:rPr>
      </w:pPr>
      <w:r>
        <w:rPr>
          <w:sz w:val="28"/>
          <w:szCs w:val="28"/>
        </w:rPr>
        <w:t>Республики</w:t>
      </w:r>
      <w:r>
        <w:rPr>
          <w:sz w:val="28"/>
          <w:szCs w:val="28"/>
        </w:rPr>
        <w:tab/>
        <w:t xml:space="preserve"> Татарстан</w:t>
      </w:r>
      <w:r>
        <w:rPr>
          <w:sz w:val="28"/>
          <w:szCs w:val="28"/>
        </w:rPr>
        <w:tab/>
      </w:r>
      <w:r>
        <w:rPr>
          <w:sz w:val="28"/>
          <w:szCs w:val="28"/>
        </w:rPr>
        <w:tab/>
      </w:r>
      <w:r>
        <w:rPr>
          <w:sz w:val="28"/>
          <w:szCs w:val="28"/>
        </w:rPr>
        <w:tab/>
        <w:t>___________</w:t>
      </w:r>
      <w:r>
        <w:rPr>
          <w:sz w:val="28"/>
          <w:szCs w:val="28"/>
        </w:rPr>
        <w:tab/>
      </w:r>
      <w:r w:rsidRPr="0068629E">
        <w:rPr>
          <w:sz w:val="28"/>
          <w:szCs w:val="28"/>
          <w:u w:val="single"/>
        </w:rPr>
        <w:t xml:space="preserve">И.И. </w:t>
      </w:r>
      <w:proofErr w:type="spellStart"/>
      <w:r w:rsidRPr="0068629E">
        <w:rPr>
          <w:sz w:val="28"/>
          <w:szCs w:val="28"/>
          <w:u w:val="single"/>
        </w:rPr>
        <w:t>Гильмутдинов</w:t>
      </w:r>
      <w:proofErr w:type="spellEnd"/>
    </w:p>
    <w:p w:rsidR="0068629E" w:rsidRDefault="0068629E" w:rsidP="0068629E">
      <w:pPr>
        <w:pStyle w:val="a3"/>
        <w:widowControl w:val="0"/>
        <w:tabs>
          <w:tab w:val="clear" w:pos="4677"/>
          <w:tab w:val="clear" w:pos="9355"/>
        </w:tabs>
        <w:ind w:left="4248"/>
        <w:jc w:val="both"/>
        <w:rPr>
          <w:i/>
          <w:sz w:val="28"/>
          <w:szCs w:val="28"/>
          <w:vertAlign w:val="superscript"/>
        </w:rPr>
      </w:pPr>
      <w:r>
        <w:rPr>
          <w:i/>
          <w:sz w:val="28"/>
          <w:szCs w:val="28"/>
          <w:vertAlign w:val="superscript"/>
        </w:rPr>
        <w:tab/>
      </w:r>
      <w:r>
        <w:rPr>
          <w:i/>
          <w:sz w:val="28"/>
          <w:szCs w:val="28"/>
          <w:vertAlign w:val="superscript"/>
        </w:rPr>
        <w:tab/>
      </w:r>
    </w:p>
    <w:p w:rsidR="0068629E" w:rsidRDefault="0068629E" w:rsidP="0068629E">
      <w:pPr>
        <w:pStyle w:val="a3"/>
        <w:widowControl w:val="0"/>
        <w:tabs>
          <w:tab w:val="left" w:pos="708"/>
        </w:tabs>
        <w:jc w:val="both"/>
        <w:rPr>
          <w:sz w:val="28"/>
          <w:szCs w:val="28"/>
        </w:rPr>
      </w:pPr>
      <w:r>
        <w:rPr>
          <w:sz w:val="28"/>
          <w:szCs w:val="28"/>
        </w:rPr>
        <w:t xml:space="preserve">Секретарь территориальной </w:t>
      </w:r>
    </w:p>
    <w:p w:rsidR="0068629E" w:rsidRDefault="0068629E" w:rsidP="0068629E">
      <w:pPr>
        <w:pStyle w:val="a3"/>
        <w:widowControl w:val="0"/>
        <w:tabs>
          <w:tab w:val="left" w:pos="708"/>
        </w:tabs>
        <w:jc w:val="both"/>
        <w:rPr>
          <w:sz w:val="28"/>
          <w:szCs w:val="28"/>
        </w:rPr>
      </w:pPr>
      <w:r>
        <w:rPr>
          <w:sz w:val="28"/>
          <w:szCs w:val="28"/>
        </w:rPr>
        <w:t>избирательной комиссии</w:t>
      </w:r>
    </w:p>
    <w:p w:rsidR="0068629E" w:rsidRDefault="0068629E" w:rsidP="0068629E">
      <w:pPr>
        <w:pStyle w:val="a3"/>
        <w:widowControl w:val="0"/>
        <w:tabs>
          <w:tab w:val="left" w:pos="708"/>
        </w:tabs>
        <w:jc w:val="both"/>
        <w:rPr>
          <w:sz w:val="28"/>
          <w:szCs w:val="28"/>
        </w:rPr>
      </w:pPr>
      <w:r>
        <w:rPr>
          <w:sz w:val="28"/>
          <w:szCs w:val="28"/>
        </w:rPr>
        <w:t>Камско-</w:t>
      </w:r>
      <w:proofErr w:type="spellStart"/>
      <w:r>
        <w:rPr>
          <w:sz w:val="28"/>
          <w:szCs w:val="28"/>
        </w:rPr>
        <w:t>Устьинского</w:t>
      </w:r>
      <w:proofErr w:type="spellEnd"/>
      <w:r>
        <w:rPr>
          <w:sz w:val="28"/>
          <w:szCs w:val="28"/>
        </w:rPr>
        <w:t xml:space="preserve"> района</w:t>
      </w:r>
    </w:p>
    <w:p w:rsidR="0068629E" w:rsidRDefault="0068629E" w:rsidP="0068629E">
      <w:pPr>
        <w:pStyle w:val="a3"/>
        <w:widowControl w:val="0"/>
        <w:tabs>
          <w:tab w:val="clear" w:pos="4677"/>
          <w:tab w:val="clear" w:pos="9355"/>
        </w:tabs>
        <w:jc w:val="both"/>
        <w:rPr>
          <w:sz w:val="28"/>
          <w:szCs w:val="28"/>
          <w:u w:val="single"/>
        </w:rPr>
      </w:pPr>
      <w:r>
        <w:rPr>
          <w:sz w:val="28"/>
          <w:szCs w:val="28"/>
        </w:rPr>
        <w:t>Республик</w:t>
      </w:r>
      <w:r w:rsidR="00F912A8">
        <w:rPr>
          <w:sz w:val="28"/>
          <w:szCs w:val="28"/>
        </w:rPr>
        <w:t>и</w:t>
      </w:r>
      <w:r w:rsidR="00F912A8">
        <w:rPr>
          <w:sz w:val="28"/>
          <w:szCs w:val="28"/>
        </w:rPr>
        <w:tab/>
        <w:t xml:space="preserve"> Татарстан</w:t>
      </w:r>
      <w:r w:rsidR="00F912A8">
        <w:rPr>
          <w:sz w:val="28"/>
          <w:szCs w:val="28"/>
        </w:rPr>
        <w:tab/>
      </w:r>
      <w:r w:rsidR="00F912A8">
        <w:rPr>
          <w:sz w:val="28"/>
          <w:szCs w:val="28"/>
        </w:rPr>
        <w:tab/>
      </w:r>
      <w:r w:rsidR="00F912A8">
        <w:rPr>
          <w:sz w:val="28"/>
          <w:szCs w:val="28"/>
        </w:rPr>
        <w:tab/>
        <w:t xml:space="preserve">____________      </w:t>
      </w:r>
      <w:r>
        <w:rPr>
          <w:sz w:val="28"/>
          <w:szCs w:val="28"/>
        </w:rPr>
        <w:t xml:space="preserve"> </w:t>
      </w:r>
      <w:r w:rsidRPr="0068629E">
        <w:rPr>
          <w:sz w:val="28"/>
          <w:szCs w:val="28"/>
          <w:u w:val="single"/>
        </w:rPr>
        <w:t>А.А. Зубарева</w:t>
      </w:r>
    </w:p>
    <w:p w:rsidR="00826E74" w:rsidRDefault="00826E74" w:rsidP="00826E74">
      <w:pPr>
        <w:pStyle w:val="af1"/>
        <w:keepNext w:val="0"/>
        <w:widowControl w:val="0"/>
        <w:spacing w:before="0" w:after="0" w:line="200" w:lineRule="atLeast"/>
        <w:ind w:left="5529"/>
        <w:jc w:val="center"/>
        <w:rPr>
          <w:rFonts w:ascii="Times New Roman" w:hAnsi="Times New Roman"/>
          <w:sz w:val="20"/>
          <w:szCs w:val="20"/>
        </w:rPr>
      </w:pPr>
      <w:r>
        <w:rPr>
          <w:rFonts w:ascii="Times New Roman" w:hAnsi="Times New Roman"/>
          <w:sz w:val="20"/>
          <w:szCs w:val="20"/>
        </w:rPr>
        <w:lastRenderedPageBreak/>
        <w:t>Приложение № 1</w:t>
      </w:r>
    </w:p>
    <w:p w:rsidR="00826E74" w:rsidRDefault="00826E74" w:rsidP="00826E74">
      <w:pPr>
        <w:pStyle w:val="af1"/>
        <w:keepNext w:val="0"/>
        <w:widowControl w:val="0"/>
        <w:spacing w:before="0" w:after="0" w:line="200" w:lineRule="atLeast"/>
        <w:ind w:left="5529"/>
        <w:jc w:val="center"/>
        <w:rPr>
          <w:rFonts w:ascii="Times New Roman" w:hAnsi="Times New Roman"/>
          <w:sz w:val="20"/>
          <w:szCs w:val="20"/>
        </w:rPr>
      </w:pPr>
      <w:r>
        <w:rPr>
          <w:rFonts w:ascii="Times New Roman" w:hAnsi="Times New Roman"/>
          <w:sz w:val="20"/>
          <w:szCs w:val="20"/>
        </w:rPr>
        <w:t>к решению территориальной избирательной</w:t>
      </w:r>
    </w:p>
    <w:p w:rsidR="00826E74" w:rsidRDefault="00826E74" w:rsidP="00826E74">
      <w:pPr>
        <w:pStyle w:val="af1"/>
        <w:keepNext w:val="0"/>
        <w:widowControl w:val="0"/>
        <w:spacing w:before="0" w:after="0" w:line="200" w:lineRule="atLeast"/>
        <w:ind w:left="5529"/>
        <w:jc w:val="center"/>
        <w:rPr>
          <w:rFonts w:ascii="Times New Roman" w:hAnsi="Times New Roman"/>
          <w:sz w:val="20"/>
          <w:szCs w:val="20"/>
        </w:rPr>
      </w:pPr>
      <w:r>
        <w:rPr>
          <w:rFonts w:ascii="Times New Roman" w:hAnsi="Times New Roman"/>
          <w:sz w:val="20"/>
          <w:szCs w:val="20"/>
        </w:rPr>
        <w:t>комиссии Камско-</w:t>
      </w:r>
      <w:proofErr w:type="spellStart"/>
      <w:r>
        <w:rPr>
          <w:rFonts w:ascii="Times New Roman" w:hAnsi="Times New Roman"/>
          <w:sz w:val="20"/>
          <w:szCs w:val="20"/>
        </w:rPr>
        <w:t>Устьинского</w:t>
      </w:r>
      <w:proofErr w:type="spellEnd"/>
      <w:r>
        <w:rPr>
          <w:rFonts w:ascii="Times New Roman" w:hAnsi="Times New Roman"/>
          <w:sz w:val="20"/>
          <w:szCs w:val="20"/>
        </w:rPr>
        <w:t xml:space="preserve"> района </w:t>
      </w:r>
    </w:p>
    <w:p w:rsidR="00826E74" w:rsidRDefault="00826E74" w:rsidP="00826E74">
      <w:pPr>
        <w:pStyle w:val="af1"/>
        <w:keepNext w:val="0"/>
        <w:widowControl w:val="0"/>
        <w:spacing w:before="0" w:after="0" w:line="200" w:lineRule="atLeast"/>
        <w:ind w:left="5529"/>
        <w:jc w:val="center"/>
        <w:rPr>
          <w:rFonts w:ascii="Times New Roman" w:hAnsi="Times New Roman"/>
          <w:sz w:val="20"/>
          <w:szCs w:val="20"/>
        </w:rPr>
      </w:pPr>
      <w:r>
        <w:rPr>
          <w:rFonts w:ascii="Times New Roman" w:hAnsi="Times New Roman"/>
          <w:sz w:val="20"/>
          <w:szCs w:val="20"/>
        </w:rPr>
        <w:t>Республики Татарстан</w:t>
      </w:r>
    </w:p>
    <w:p w:rsidR="00826E74" w:rsidRDefault="00826E74" w:rsidP="00826E74">
      <w:pPr>
        <w:pStyle w:val="af1"/>
        <w:keepNext w:val="0"/>
        <w:widowControl w:val="0"/>
        <w:spacing w:before="0" w:after="0" w:line="200" w:lineRule="atLeast"/>
        <w:ind w:left="5529"/>
        <w:jc w:val="center"/>
        <w:rPr>
          <w:rFonts w:ascii="Times New Roman" w:hAnsi="Times New Roman"/>
          <w:color w:val="000000"/>
          <w:sz w:val="20"/>
          <w:szCs w:val="20"/>
        </w:rPr>
      </w:pPr>
      <w:r>
        <w:rPr>
          <w:rFonts w:ascii="Times New Roman" w:hAnsi="Times New Roman"/>
          <w:color w:val="000000"/>
          <w:sz w:val="20"/>
          <w:szCs w:val="20"/>
        </w:rPr>
        <w:t>от 19.06.2018 года № 99</w:t>
      </w:r>
    </w:p>
    <w:p w:rsidR="00826E74" w:rsidRDefault="00826E74" w:rsidP="00826E74">
      <w:pPr>
        <w:pStyle w:val="a3"/>
        <w:widowControl w:val="0"/>
        <w:ind w:firstLine="709"/>
        <w:jc w:val="both"/>
        <w:rPr>
          <w:color w:val="000000"/>
          <w:sz w:val="28"/>
          <w:szCs w:val="28"/>
        </w:rPr>
      </w:pPr>
      <w:r>
        <w:rPr>
          <w:color w:val="000000"/>
          <w:sz w:val="28"/>
          <w:szCs w:val="28"/>
        </w:rPr>
        <w:t xml:space="preserve"> </w:t>
      </w:r>
    </w:p>
    <w:p w:rsidR="00826E74" w:rsidRDefault="00826E74" w:rsidP="00826E74">
      <w:pPr>
        <w:pStyle w:val="a3"/>
        <w:widowControl w:val="0"/>
        <w:ind w:firstLine="709"/>
        <w:jc w:val="both"/>
      </w:pPr>
    </w:p>
    <w:p w:rsidR="00826E74" w:rsidRDefault="00826E74" w:rsidP="00826E74">
      <w:pPr>
        <w:pStyle w:val="a3"/>
        <w:widowControl w:val="0"/>
        <w:ind w:firstLine="16"/>
        <w:jc w:val="center"/>
        <w:rPr>
          <w:b/>
          <w:bCs/>
          <w:color w:val="000000"/>
          <w:sz w:val="28"/>
          <w:szCs w:val="28"/>
        </w:rPr>
      </w:pPr>
      <w:r>
        <w:rPr>
          <w:b/>
          <w:bCs/>
          <w:color w:val="000000"/>
          <w:sz w:val="28"/>
          <w:szCs w:val="28"/>
        </w:rPr>
        <w:t xml:space="preserve">Положение </w:t>
      </w:r>
    </w:p>
    <w:p w:rsidR="00826E74" w:rsidRDefault="00826E74" w:rsidP="00826E74">
      <w:pPr>
        <w:pStyle w:val="a3"/>
        <w:widowControl w:val="0"/>
        <w:jc w:val="center"/>
        <w:rPr>
          <w:b/>
          <w:color w:val="000000"/>
          <w:sz w:val="28"/>
          <w:szCs w:val="28"/>
        </w:rPr>
      </w:pPr>
      <w:r>
        <w:rPr>
          <w:b/>
          <w:bCs/>
          <w:color w:val="000000"/>
          <w:sz w:val="28"/>
          <w:szCs w:val="28"/>
        </w:rPr>
        <w:t xml:space="preserve">о Рабочей группе по приему и проверке избирательных документов, представляемых кандидатами </w:t>
      </w:r>
      <w:r w:rsidRPr="00BF6073">
        <w:rPr>
          <w:b/>
          <w:color w:val="000000"/>
          <w:sz w:val="28"/>
          <w:szCs w:val="28"/>
        </w:rPr>
        <w:t xml:space="preserve">в территориальную избирательную комиссию при проведении </w:t>
      </w:r>
      <w:r>
        <w:rPr>
          <w:b/>
          <w:color w:val="000000"/>
          <w:sz w:val="28"/>
          <w:szCs w:val="28"/>
        </w:rPr>
        <w:t xml:space="preserve">дополнительных </w:t>
      </w:r>
      <w:r w:rsidRPr="00BF6073">
        <w:rPr>
          <w:b/>
          <w:color w:val="000000"/>
          <w:sz w:val="28"/>
          <w:szCs w:val="28"/>
        </w:rPr>
        <w:t>выборов</w:t>
      </w:r>
    </w:p>
    <w:p w:rsidR="00826E74" w:rsidRPr="00BF6073" w:rsidRDefault="00826E74" w:rsidP="00826E74">
      <w:pPr>
        <w:pStyle w:val="a3"/>
        <w:widowControl w:val="0"/>
        <w:jc w:val="center"/>
        <w:rPr>
          <w:b/>
          <w:color w:val="000000"/>
          <w:sz w:val="28"/>
          <w:szCs w:val="28"/>
        </w:rPr>
      </w:pPr>
      <w:r>
        <w:rPr>
          <w:b/>
          <w:color w:val="000000"/>
          <w:sz w:val="28"/>
          <w:szCs w:val="28"/>
        </w:rPr>
        <w:t xml:space="preserve">9 сентября 2018 </w:t>
      </w:r>
      <w:r w:rsidRPr="00BF6073">
        <w:rPr>
          <w:b/>
          <w:color w:val="000000"/>
          <w:sz w:val="28"/>
          <w:szCs w:val="28"/>
        </w:rPr>
        <w:t>г</w:t>
      </w:r>
      <w:r>
        <w:rPr>
          <w:b/>
          <w:color w:val="000000"/>
          <w:sz w:val="28"/>
          <w:szCs w:val="28"/>
        </w:rPr>
        <w:t>ода</w:t>
      </w:r>
      <w:r w:rsidRPr="00BF6073">
        <w:rPr>
          <w:b/>
          <w:color w:val="000000"/>
          <w:sz w:val="28"/>
          <w:szCs w:val="28"/>
        </w:rPr>
        <w:t xml:space="preserve"> </w:t>
      </w:r>
    </w:p>
    <w:p w:rsidR="00826E74" w:rsidRDefault="00826E74" w:rsidP="00826E74">
      <w:pPr>
        <w:pStyle w:val="a3"/>
        <w:widowControl w:val="0"/>
        <w:jc w:val="center"/>
      </w:pPr>
    </w:p>
    <w:p w:rsidR="00826E74" w:rsidRDefault="00826E74" w:rsidP="00826E74">
      <w:pPr>
        <w:pStyle w:val="a3"/>
        <w:widowControl w:val="0"/>
        <w:ind w:firstLine="709"/>
        <w:jc w:val="both"/>
      </w:pPr>
    </w:p>
    <w:p w:rsidR="00826E74" w:rsidRDefault="00826E74" w:rsidP="00826E74">
      <w:pPr>
        <w:pStyle w:val="a3"/>
        <w:widowControl w:val="0"/>
        <w:ind w:left="688"/>
        <w:jc w:val="center"/>
        <w:rPr>
          <w:b/>
          <w:bCs/>
          <w:color w:val="000000"/>
          <w:sz w:val="28"/>
          <w:szCs w:val="28"/>
        </w:rPr>
      </w:pPr>
      <w:r>
        <w:rPr>
          <w:b/>
          <w:bCs/>
          <w:color w:val="000000"/>
          <w:sz w:val="28"/>
          <w:szCs w:val="28"/>
        </w:rPr>
        <w:t>1.Общие положения</w:t>
      </w:r>
    </w:p>
    <w:p w:rsidR="00826E74" w:rsidRDefault="00826E74" w:rsidP="00826E74">
      <w:pPr>
        <w:pStyle w:val="a3"/>
        <w:widowControl w:val="0"/>
        <w:ind w:firstLine="709"/>
        <w:jc w:val="both"/>
      </w:pPr>
    </w:p>
    <w:p w:rsidR="00826E74" w:rsidRDefault="00826E74" w:rsidP="00826E74">
      <w:pPr>
        <w:pStyle w:val="a3"/>
        <w:widowControl w:val="0"/>
        <w:ind w:firstLine="709"/>
        <w:jc w:val="both"/>
        <w:rPr>
          <w:color w:val="000000"/>
          <w:sz w:val="28"/>
          <w:szCs w:val="28"/>
        </w:rPr>
      </w:pPr>
      <w:r>
        <w:rPr>
          <w:color w:val="000000"/>
          <w:sz w:val="28"/>
          <w:szCs w:val="28"/>
        </w:rPr>
        <w:t xml:space="preserve">1.1. Рабочая группа по приему и проверке избирательных документов, представляемых кандидатами  в территориальную избирательную комиссию при проведении дополнительных выборов 9 сентября 2018 г. (далее – Рабочая группа), в своей деятельности руководствуется федеральными законами «Об основных гарантиях избирательных прав и права на участие в референдуме граждан Российской Федерации», «О персональных данных», «О Государственной автоматизированной системе Российской Федерации «Выборы», иными федеральными законами, нормативными актами Центральной избирательной комиссии Российской Федерации, Избирательным кодексом Республики Татарстан, правовыми актами Центральной избирательной комиссии Республики Татарстан, решениями территориальной избирательной комиссии </w:t>
      </w:r>
      <w:r w:rsidR="00807B26">
        <w:rPr>
          <w:color w:val="000000"/>
          <w:sz w:val="28"/>
          <w:szCs w:val="28"/>
        </w:rPr>
        <w:t>Камско-</w:t>
      </w:r>
      <w:proofErr w:type="spellStart"/>
      <w:r w:rsidR="00807B26">
        <w:rPr>
          <w:color w:val="000000"/>
          <w:sz w:val="28"/>
          <w:szCs w:val="28"/>
        </w:rPr>
        <w:t>Устьинского</w:t>
      </w:r>
      <w:proofErr w:type="spellEnd"/>
      <w:r w:rsidR="00807B26">
        <w:rPr>
          <w:color w:val="000000"/>
          <w:sz w:val="28"/>
          <w:szCs w:val="28"/>
        </w:rPr>
        <w:t xml:space="preserve"> района</w:t>
      </w:r>
      <w:r>
        <w:rPr>
          <w:color w:val="000000"/>
          <w:sz w:val="28"/>
          <w:szCs w:val="28"/>
        </w:rPr>
        <w:t xml:space="preserve"> Республики Татарстан (далее –</w:t>
      </w:r>
      <w:r w:rsidRPr="00717568">
        <w:rPr>
          <w:color w:val="000000"/>
          <w:sz w:val="28"/>
          <w:szCs w:val="28"/>
        </w:rPr>
        <w:t xml:space="preserve"> </w:t>
      </w:r>
      <w:r>
        <w:rPr>
          <w:color w:val="000000"/>
          <w:sz w:val="28"/>
          <w:szCs w:val="28"/>
        </w:rPr>
        <w:t>территориальной избирательной комиссии), настоящим Положением.</w:t>
      </w:r>
    </w:p>
    <w:p w:rsidR="00826E74" w:rsidRDefault="00826E74" w:rsidP="00826E74">
      <w:pPr>
        <w:pStyle w:val="a3"/>
        <w:widowControl w:val="0"/>
        <w:ind w:firstLine="709"/>
        <w:jc w:val="both"/>
        <w:rPr>
          <w:color w:val="000000"/>
          <w:sz w:val="28"/>
          <w:szCs w:val="28"/>
        </w:rPr>
      </w:pPr>
      <w:r>
        <w:rPr>
          <w:color w:val="000000"/>
          <w:sz w:val="28"/>
          <w:szCs w:val="28"/>
        </w:rPr>
        <w:t>1.2.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(далее – ГАС «Выборы»).</w:t>
      </w:r>
    </w:p>
    <w:p w:rsidR="00826E74" w:rsidRDefault="00826E74" w:rsidP="00826E74">
      <w:pPr>
        <w:pStyle w:val="a3"/>
        <w:widowControl w:val="0"/>
        <w:ind w:firstLine="709"/>
        <w:jc w:val="both"/>
        <w:rPr>
          <w:color w:val="000000"/>
          <w:sz w:val="28"/>
          <w:szCs w:val="28"/>
        </w:rPr>
      </w:pPr>
      <w:r>
        <w:rPr>
          <w:color w:val="000000"/>
          <w:sz w:val="28"/>
          <w:szCs w:val="28"/>
        </w:rPr>
        <w:t>1.3. 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«Выборы», нормативных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 касающейся обращения с базами данных, персональными (конфиденциальными) данными об избирателях, кандидатах, иных участниках избирательного процесса.</w:t>
      </w:r>
    </w:p>
    <w:p w:rsidR="00826E74" w:rsidRDefault="00826E74" w:rsidP="00826E74">
      <w:pPr>
        <w:pStyle w:val="a3"/>
        <w:widowControl w:val="0"/>
        <w:ind w:firstLine="709"/>
        <w:jc w:val="both"/>
        <w:rPr>
          <w:color w:val="000000"/>
          <w:sz w:val="28"/>
          <w:szCs w:val="28"/>
        </w:rPr>
      </w:pPr>
      <w:r>
        <w:rPr>
          <w:color w:val="000000"/>
          <w:sz w:val="28"/>
          <w:szCs w:val="28"/>
        </w:rPr>
        <w:t xml:space="preserve">1.4.Рабочая группа осуществляет работу по приему и проверке избирательных документов, представляемых кандидатами в </w:t>
      </w:r>
      <w:r>
        <w:rPr>
          <w:color w:val="000000"/>
          <w:sz w:val="28"/>
          <w:szCs w:val="28"/>
        </w:rPr>
        <w:lastRenderedPageBreak/>
        <w:t xml:space="preserve">территориальную избирательную комиссию. </w:t>
      </w:r>
    </w:p>
    <w:p w:rsidR="00826E74" w:rsidRDefault="00826E74" w:rsidP="00826E74">
      <w:pPr>
        <w:pStyle w:val="a3"/>
        <w:widowControl w:val="0"/>
        <w:ind w:firstLine="709"/>
        <w:jc w:val="both"/>
        <w:rPr>
          <w:color w:val="000000"/>
          <w:sz w:val="28"/>
          <w:szCs w:val="28"/>
        </w:rPr>
      </w:pPr>
      <w:r>
        <w:rPr>
          <w:color w:val="000000"/>
          <w:sz w:val="28"/>
          <w:szCs w:val="28"/>
        </w:rPr>
        <w:t>По результатам работы Рабочей группы по приему и проверке представленных избирательных документов готовятся и вносятся на рассмотрение территориальной избирательной комиссии проекты решений о регистрации либо об отказе в регистрации кандидатом в депутаты представительного органа местного самоуправления и по другим вопросам, предусмотренным избирательным законодательством.</w:t>
      </w:r>
    </w:p>
    <w:p w:rsidR="00826E74" w:rsidRDefault="00826E74" w:rsidP="00826E74">
      <w:pPr>
        <w:pStyle w:val="a3"/>
        <w:widowControl w:val="0"/>
        <w:ind w:firstLine="709"/>
        <w:jc w:val="both"/>
        <w:rPr>
          <w:color w:val="000000"/>
          <w:sz w:val="28"/>
          <w:szCs w:val="28"/>
        </w:rPr>
      </w:pPr>
      <w:r w:rsidRPr="00FF0F9E">
        <w:rPr>
          <w:color w:val="000000"/>
          <w:sz w:val="28"/>
          <w:szCs w:val="28"/>
        </w:rPr>
        <w:t>1.5. Документы Рабочей группы передаются в архив в соответствии с Порядком хранения и передачи в архивы документов, связанных с подготовкой и проведением выборов депутатов представительных органов муниципальных образований Республики Татарстан, утвержденным Центральной избирательной комиссией Республики Татарстан.</w:t>
      </w:r>
    </w:p>
    <w:p w:rsidR="00826E74" w:rsidRDefault="00826E74" w:rsidP="00826E74">
      <w:pPr>
        <w:pStyle w:val="a3"/>
        <w:widowControl w:val="0"/>
        <w:ind w:firstLine="709"/>
        <w:jc w:val="both"/>
      </w:pPr>
    </w:p>
    <w:p w:rsidR="00826E74" w:rsidRDefault="00826E74" w:rsidP="00826E74">
      <w:pPr>
        <w:pStyle w:val="a3"/>
        <w:widowControl w:val="0"/>
        <w:jc w:val="center"/>
        <w:rPr>
          <w:b/>
          <w:bCs/>
          <w:color w:val="000000"/>
          <w:sz w:val="28"/>
          <w:szCs w:val="28"/>
        </w:rPr>
      </w:pPr>
      <w:r>
        <w:rPr>
          <w:b/>
          <w:bCs/>
          <w:color w:val="000000"/>
          <w:sz w:val="28"/>
          <w:szCs w:val="28"/>
        </w:rPr>
        <w:t>2. Задачи и полномочия Рабочей группы</w:t>
      </w:r>
    </w:p>
    <w:p w:rsidR="00826E74" w:rsidRDefault="00826E74" w:rsidP="00826E74">
      <w:pPr>
        <w:pStyle w:val="a3"/>
        <w:widowControl w:val="0"/>
        <w:ind w:firstLine="709"/>
        <w:jc w:val="both"/>
      </w:pPr>
    </w:p>
    <w:p w:rsidR="00826E74" w:rsidRDefault="00826E74" w:rsidP="00826E74">
      <w:pPr>
        <w:pStyle w:val="a3"/>
        <w:widowControl w:val="0"/>
        <w:ind w:firstLine="709"/>
        <w:jc w:val="both"/>
        <w:rPr>
          <w:color w:val="000000"/>
          <w:sz w:val="28"/>
          <w:szCs w:val="28"/>
        </w:rPr>
      </w:pPr>
      <w:r>
        <w:rPr>
          <w:color w:val="000000"/>
          <w:sz w:val="28"/>
          <w:szCs w:val="28"/>
        </w:rPr>
        <w:t xml:space="preserve">2.1. Задачами Рабочей группы являются прием </w:t>
      </w:r>
      <w:r w:rsidRPr="00FF0F9E">
        <w:rPr>
          <w:color w:val="000000"/>
          <w:sz w:val="28"/>
          <w:szCs w:val="28"/>
        </w:rPr>
        <w:t>и проверка документов</w:t>
      </w:r>
      <w:r>
        <w:rPr>
          <w:color w:val="000000"/>
          <w:sz w:val="28"/>
          <w:szCs w:val="28"/>
        </w:rPr>
        <w:t>, представляемых кандидатами в территориальную избирательную комиссию, проверка их соответствия требованиям Федерального закона «</w:t>
      </w:r>
      <w:r>
        <w:rPr>
          <w:sz w:val="28"/>
          <w:szCs w:val="28"/>
        </w:rPr>
        <w:t>Об основных гарантиях избирательных прав и права на участие в референдуме граждан Российской Федерации»,</w:t>
      </w:r>
      <w:r>
        <w:rPr>
          <w:color w:val="000000"/>
          <w:sz w:val="28"/>
          <w:szCs w:val="28"/>
        </w:rPr>
        <w:t xml:space="preserve"> Избирательного кодекса Республики Татарстан, подготовка соответствующих проектов решений территориальной избирательной комиссии.</w:t>
      </w:r>
    </w:p>
    <w:p w:rsidR="00826E74" w:rsidRDefault="00826E74" w:rsidP="00826E74">
      <w:pPr>
        <w:pStyle w:val="a3"/>
        <w:widowControl w:val="0"/>
        <w:ind w:firstLine="709"/>
        <w:jc w:val="both"/>
        <w:rPr>
          <w:color w:val="000000"/>
          <w:sz w:val="28"/>
          <w:szCs w:val="28"/>
        </w:rPr>
      </w:pPr>
      <w:r>
        <w:rPr>
          <w:color w:val="000000"/>
          <w:sz w:val="28"/>
          <w:szCs w:val="28"/>
        </w:rPr>
        <w:t>Для реализации этих задач Рабочая группа:</w:t>
      </w:r>
    </w:p>
    <w:p w:rsidR="00826E74" w:rsidRDefault="00826E74" w:rsidP="00826E74">
      <w:pPr>
        <w:pStyle w:val="a3"/>
        <w:widowControl w:val="0"/>
        <w:ind w:firstLine="709"/>
        <w:jc w:val="both"/>
        <w:rPr>
          <w:color w:val="000000"/>
          <w:sz w:val="28"/>
          <w:szCs w:val="28"/>
        </w:rPr>
      </w:pPr>
      <w:r>
        <w:rPr>
          <w:color w:val="000000"/>
          <w:sz w:val="28"/>
          <w:szCs w:val="28"/>
        </w:rPr>
        <w:t>принимает от кандидатов документы, необходимые для выдвижения и регистрации кандидата;</w:t>
      </w:r>
    </w:p>
    <w:p w:rsidR="00826E74" w:rsidRDefault="00826E74" w:rsidP="00826E74">
      <w:pPr>
        <w:pStyle w:val="a3"/>
        <w:widowControl w:val="0"/>
        <w:ind w:firstLine="709"/>
        <w:jc w:val="both"/>
        <w:rPr>
          <w:color w:val="000000"/>
          <w:sz w:val="28"/>
          <w:szCs w:val="28"/>
        </w:rPr>
      </w:pPr>
      <w:r>
        <w:rPr>
          <w:color w:val="000000"/>
          <w:sz w:val="28"/>
          <w:szCs w:val="28"/>
        </w:rPr>
        <w:t>проверяет наличие документов, представленных кандидатом в соответствии с требованиями Федерального закона «</w:t>
      </w:r>
      <w:r>
        <w:rPr>
          <w:sz w:val="28"/>
          <w:szCs w:val="28"/>
        </w:rPr>
        <w:t>Об основных гарантиях избирательных прав и права на участие в референдуме граждан Российской Федерации»,</w:t>
      </w:r>
      <w:r>
        <w:rPr>
          <w:color w:val="000000"/>
          <w:sz w:val="28"/>
          <w:szCs w:val="28"/>
        </w:rPr>
        <w:t xml:space="preserve"> Избирательного кодекса Республики Татарстан и выдает кандидату документ, который подтверждает прием представленных документов и в котором указываются дата и время приема документов;</w:t>
      </w:r>
    </w:p>
    <w:p w:rsidR="00826E74" w:rsidRDefault="00826E74" w:rsidP="00826E74">
      <w:pPr>
        <w:pStyle w:val="a3"/>
        <w:widowControl w:val="0"/>
        <w:ind w:firstLine="709"/>
        <w:jc w:val="both"/>
        <w:rPr>
          <w:color w:val="000000"/>
          <w:sz w:val="28"/>
          <w:szCs w:val="28"/>
        </w:rPr>
      </w:pPr>
      <w:r>
        <w:rPr>
          <w:color w:val="000000"/>
          <w:sz w:val="28"/>
          <w:szCs w:val="28"/>
        </w:rPr>
        <w:t>проверяет достоверность сведений о кандидате в депутаты представительных органов муниципальных образований;</w:t>
      </w:r>
    </w:p>
    <w:p w:rsidR="00826E74" w:rsidRPr="00E35708" w:rsidRDefault="00826E74" w:rsidP="00826E74">
      <w:pPr>
        <w:pStyle w:val="a3"/>
        <w:widowControl w:val="0"/>
        <w:ind w:firstLine="709"/>
        <w:jc w:val="both"/>
        <w:rPr>
          <w:color w:val="000000"/>
          <w:sz w:val="28"/>
          <w:szCs w:val="28"/>
        </w:rPr>
      </w:pPr>
      <w:r>
        <w:rPr>
          <w:color w:val="000000"/>
          <w:sz w:val="28"/>
          <w:szCs w:val="28"/>
        </w:rPr>
        <w:t xml:space="preserve">принимает документы, необходимые для регистрации уполномоченных представителей кандидата, уполномоченных представителей кандидата по финансовым вопросам, доверенных лиц кандидата, </w:t>
      </w:r>
      <w:r w:rsidRPr="00E35708">
        <w:rPr>
          <w:iCs/>
          <w:color w:val="000000"/>
          <w:sz w:val="28"/>
          <w:szCs w:val="28"/>
        </w:rPr>
        <w:t>избирательного объединения, выдвинувшего кандидата по одномандатному избирательному округу</w:t>
      </w:r>
      <w:r w:rsidRPr="00E35708">
        <w:rPr>
          <w:color w:val="000000"/>
          <w:sz w:val="28"/>
          <w:szCs w:val="28"/>
        </w:rPr>
        <w:t>;</w:t>
      </w:r>
    </w:p>
    <w:p w:rsidR="00826E74" w:rsidRDefault="00826E74" w:rsidP="00826E74">
      <w:pPr>
        <w:pStyle w:val="a3"/>
        <w:widowControl w:val="0"/>
        <w:ind w:firstLine="709"/>
        <w:jc w:val="both"/>
        <w:rPr>
          <w:color w:val="000000"/>
          <w:sz w:val="28"/>
          <w:szCs w:val="28"/>
        </w:rPr>
      </w:pPr>
      <w:r>
        <w:rPr>
          <w:color w:val="000000"/>
          <w:sz w:val="28"/>
          <w:szCs w:val="28"/>
        </w:rPr>
        <w:t>принимает и готовит документы для выдачи удостоверения члена территориальной избирательной комиссии с правом совещательного голоса;</w:t>
      </w:r>
    </w:p>
    <w:p w:rsidR="00826E74" w:rsidRDefault="00826E74" w:rsidP="00826E74">
      <w:pPr>
        <w:pStyle w:val="a3"/>
        <w:widowControl w:val="0"/>
        <w:ind w:firstLine="709"/>
        <w:jc w:val="both"/>
        <w:rPr>
          <w:color w:val="000000"/>
          <w:sz w:val="28"/>
          <w:szCs w:val="28"/>
        </w:rPr>
      </w:pPr>
      <w:r>
        <w:rPr>
          <w:color w:val="000000"/>
          <w:sz w:val="28"/>
          <w:szCs w:val="28"/>
        </w:rPr>
        <w:t>готовит к опубликованию сведения о доходах, об имуществе, вкладах в банках, ценных бумагах зарегистрированного кандидата</w:t>
      </w:r>
      <w:r w:rsidRPr="00E35708">
        <w:rPr>
          <w:rStyle w:val="af0"/>
          <w:color w:val="000000"/>
          <w:sz w:val="28"/>
          <w:szCs w:val="28"/>
        </w:rPr>
        <w:footnoteReference w:customMarkFollows="1" w:id="1"/>
        <w:sym w:font="Symbol" w:char="F02A"/>
      </w:r>
      <w:r>
        <w:rPr>
          <w:color w:val="000000"/>
          <w:sz w:val="28"/>
          <w:szCs w:val="28"/>
        </w:rPr>
        <w:t xml:space="preserve">, а также о выявленных фактах недостоверности данных, представленных кандидатами о себе, о доходах, об имуществе, о вкладах в банках, ценных бумагах и </w:t>
      </w:r>
      <w:r>
        <w:rPr>
          <w:color w:val="000000"/>
          <w:sz w:val="28"/>
          <w:szCs w:val="28"/>
        </w:rPr>
        <w:lastRenderedPageBreak/>
        <w:t>направляет в средства массовой информации данные сведения для опубликования;</w:t>
      </w:r>
    </w:p>
    <w:p w:rsidR="00826E74" w:rsidRDefault="00826E74" w:rsidP="00826E74">
      <w:pPr>
        <w:pStyle w:val="a3"/>
        <w:widowControl w:val="0"/>
        <w:ind w:firstLine="709"/>
        <w:jc w:val="both"/>
        <w:rPr>
          <w:color w:val="000000"/>
          <w:sz w:val="28"/>
          <w:szCs w:val="28"/>
        </w:rPr>
      </w:pPr>
      <w:r>
        <w:rPr>
          <w:color w:val="000000"/>
          <w:sz w:val="28"/>
          <w:szCs w:val="28"/>
        </w:rPr>
        <w:t xml:space="preserve">принимает документы, необходимые для выдачи удостоверений зарегистрированным кандидатам, доверенным лицам кандидата </w:t>
      </w:r>
      <w:r w:rsidRPr="004C10B0">
        <w:rPr>
          <w:iCs/>
          <w:color w:val="000000"/>
          <w:sz w:val="28"/>
          <w:szCs w:val="28"/>
        </w:rPr>
        <w:t>(избирательного объединения)</w:t>
      </w:r>
      <w:r>
        <w:rPr>
          <w:color w:val="000000"/>
          <w:sz w:val="28"/>
          <w:szCs w:val="28"/>
        </w:rPr>
        <w:t>, уполномоченному представителю кандидата по финансовым вопросам, а также зарегистрированным кандидатам, избранным депутатами представительных органов местного самоуправления;</w:t>
      </w:r>
    </w:p>
    <w:p w:rsidR="00826E74" w:rsidRDefault="00826E74" w:rsidP="00826E74">
      <w:pPr>
        <w:pStyle w:val="a3"/>
        <w:widowControl w:val="0"/>
        <w:ind w:firstLine="709"/>
        <w:jc w:val="both"/>
        <w:rPr>
          <w:color w:val="000000"/>
          <w:sz w:val="28"/>
          <w:szCs w:val="28"/>
        </w:rPr>
      </w:pPr>
      <w:r>
        <w:rPr>
          <w:color w:val="000000"/>
          <w:sz w:val="28"/>
          <w:szCs w:val="28"/>
        </w:rPr>
        <w:t>готовит материалы, необходимые в случае обжалования решений территориальной избирательной комиссии о регистрации либо об отказе в регистрации кандидатом;</w:t>
      </w:r>
    </w:p>
    <w:p w:rsidR="00826E74" w:rsidRDefault="00826E74" w:rsidP="00826E74">
      <w:pPr>
        <w:pStyle w:val="a3"/>
        <w:widowControl w:val="0"/>
        <w:ind w:firstLine="709"/>
        <w:jc w:val="both"/>
        <w:rPr>
          <w:color w:val="000000"/>
          <w:sz w:val="28"/>
          <w:szCs w:val="28"/>
        </w:rPr>
      </w:pPr>
      <w:r>
        <w:rPr>
          <w:color w:val="000000"/>
          <w:sz w:val="28"/>
          <w:szCs w:val="28"/>
        </w:rPr>
        <w:t>готовит документы для извещения кандидата при выявлении неполноты сведений о кандидатах или несоблюдения требований Федерального закона «</w:t>
      </w:r>
      <w:r>
        <w:rPr>
          <w:sz w:val="28"/>
          <w:szCs w:val="28"/>
        </w:rPr>
        <w:t>Об основных гарантиях избирательных прав и права на участие в референдуме граждан Российской Федерации»,</w:t>
      </w:r>
      <w:r>
        <w:rPr>
          <w:color w:val="000000"/>
          <w:sz w:val="28"/>
          <w:szCs w:val="28"/>
        </w:rPr>
        <w:t xml:space="preserve"> Избирательного кодекса Республики Татарстан к оформлению документов;</w:t>
      </w:r>
    </w:p>
    <w:p w:rsidR="00826E74" w:rsidRDefault="00826E74" w:rsidP="00826E74">
      <w:pPr>
        <w:pStyle w:val="a3"/>
        <w:widowControl w:val="0"/>
        <w:ind w:firstLine="709"/>
        <w:jc w:val="both"/>
        <w:rPr>
          <w:color w:val="000000"/>
          <w:sz w:val="28"/>
          <w:szCs w:val="28"/>
        </w:rPr>
      </w:pPr>
      <w:r>
        <w:rPr>
          <w:color w:val="000000"/>
          <w:sz w:val="28"/>
          <w:szCs w:val="28"/>
        </w:rPr>
        <w:t>готовит документы по выбытию кандидатов на основании статьи 53 Избирательного кодекса Республики Татарстан;</w:t>
      </w:r>
    </w:p>
    <w:p w:rsidR="00826E74" w:rsidRDefault="00826E74" w:rsidP="00826E74">
      <w:pPr>
        <w:pStyle w:val="a3"/>
        <w:widowControl w:val="0"/>
        <w:ind w:firstLine="709"/>
        <w:jc w:val="both"/>
        <w:rPr>
          <w:color w:val="000000"/>
          <w:sz w:val="28"/>
          <w:szCs w:val="28"/>
        </w:rPr>
      </w:pPr>
      <w:r>
        <w:rPr>
          <w:color w:val="000000"/>
          <w:sz w:val="28"/>
          <w:szCs w:val="28"/>
        </w:rPr>
        <w:t xml:space="preserve">готовит документы для отмены регистрации доверенных лиц кандидата </w:t>
      </w:r>
      <w:r w:rsidRPr="004C10B0">
        <w:rPr>
          <w:iCs/>
          <w:color w:val="000000"/>
          <w:sz w:val="28"/>
          <w:szCs w:val="28"/>
        </w:rPr>
        <w:t>(избирательного объединения)</w:t>
      </w:r>
      <w:r w:rsidRPr="004C10B0">
        <w:rPr>
          <w:color w:val="000000"/>
          <w:sz w:val="28"/>
          <w:szCs w:val="28"/>
        </w:rPr>
        <w:t>,</w:t>
      </w:r>
      <w:r>
        <w:rPr>
          <w:color w:val="000000"/>
          <w:sz w:val="28"/>
          <w:szCs w:val="28"/>
        </w:rPr>
        <w:t xml:space="preserve"> уполномоченного представителя кандидата в случае их отзыва кандидатом </w:t>
      </w:r>
      <w:r w:rsidRPr="004C10B0">
        <w:rPr>
          <w:iCs/>
          <w:color w:val="000000"/>
          <w:sz w:val="28"/>
          <w:szCs w:val="28"/>
        </w:rPr>
        <w:t>(избирательным объединением)</w:t>
      </w:r>
      <w:r>
        <w:rPr>
          <w:color w:val="000000"/>
          <w:sz w:val="28"/>
          <w:szCs w:val="28"/>
        </w:rPr>
        <w:t xml:space="preserve"> или на основании личных письменных заявлений, аннулировании удостоверений доверенных лиц;</w:t>
      </w:r>
    </w:p>
    <w:p w:rsidR="00826E74" w:rsidRDefault="00826E74" w:rsidP="00826E74">
      <w:pPr>
        <w:pStyle w:val="a3"/>
        <w:widowControl w:val="0"/>
        <w:ind w:firstLine="709"/>
        <w:jc w:val="both"/>
        <w:rPr>
          <w:color w:val="000000"/>
          <w:sz w:val="28"/>
          <w:szCs w:val="28"/>
        </w:rPr>
      </w:pPr>
      <w:r>
        <w:rPr>
          <w:color w:val="000000"/>
          <w:sz w:val="28"/>
          <w:szCs w:val="28"/>
        </w:rPr>
        <w:t>готовит проекты решений территориальной избирательной комиссии по направлениям деятельности Рабочей группы.</w:t>
      </w:r>
    </w:p>
    <w:p w:rsidR="00826E74" w:rsidRDefault="00826E74" w:rsidP="00826E74">
      <w:pPr>
        <w:pStyle w:val="a3"/>
        <w:widowControl w:val="0"/>
        <w:ind w:firstLine="709"/>
        <w:jc w:val="both"/>
      </w:pPr>
    </w:p>
    <w:p w:rsidR="00826E74" w:rsidRDefault="00826E74" w:rsidP="00826E74">
      <w:pPr>
        <w:pStyle w:val="a3"/>
        <w:widowControl w:val="0"/>
        <w:jc w:val="center"/>
        <w:rPr>
          <w:b/>
          <w:bCs/>
          <w:color w:val="000000"/>
          <w:sz w:val="28"/>
          <w:szCs w:val="28"/>
        </w:rPr>
      </w:pPr>
      <w:r>
        <w:rPr>
          <w:b/>
          <w:bCs/>
          <w:color w:val="000000"/>
          <w:sz w:val="28"/>
          <w:szCs w:val="28"/>
        </w:rPr>
        <w:t>3. Состав и организация деятельности Рабочей группы</w:t>
      </w:r>
    </w:p>
    <w:p w:rsidR="00826E74" w:rsidRDefault="00826E74" w:rsidP="00826E74">
      <w:pPr>
        <w:pStyle w:val="a3"/>
        <w:widowControl w:val="0"/>
        <w:ind w:firstLine="709"/>
        <w:jc w:val="both"/>
      </w:pPr>
    </w:p>
    <w:p w:rsidR="00826E74" w:rsidRDefault="00826E74" w:rsidP="00826E74">
      <w:pPr>
        <w:pStyle w:val="a3"/>
        <w:widowControl w:val="0"/>
        <w:ind w:firstLine="709"/>
        <w:jc w:val="both"/>
        <w:rPr>
          <w:color w:val="000000"/>
          <w:sz w:val="28"/>
          <w:szCs w:val="28"/>
        </w:rPr>
      </w:pPr>
      <w:r>
        <w:rPr>
          <w:color w:val="000000"/>
          <w:sz w:val="28"/>
          <w:szCs w:val="28"/>
        </w:rPr>
        <w:t xml:space="preserve">3.1. В состав Рабочей группы входят: </w:t>
      </w:r>
    </w:p>
    <w:p w:rsidR="00826E74" w:rsidRDefault="00826E74" w:rsidP="00826E74">
      <w:pPr>
        <w:pStyle w:val="a3"/>
        <w:widowControl w:val="0"/>
        <w:ind w:firstLine="709"/>
        <w:jc w:val="both"/>
        <w:rPr>
          <w:color w:val="000000"/>
          <w:sz w:val="28"/>
          <w:szCs w:val="28"/>
        </w:rPr>
      </w:pPr>
      <w:r>
        <w:rPr>
          <w:color w:val="000000"/>
          <w:sz w:val="28"/>
          <w:szCs w:val="28"/>
        </w:rPr>
        <w:t xml:space="preserve">Руководитель Рабочей группы – секретарь территориальной избирательной комиссии, </w:t>
      </w:r>
    </w:p>
    <w:p w:rsidR="00826E74" w:rsidRDefault="00826E74" w:rsidP="00826E74">
      <w:pPr>
        <w:pStyle w:val="a3"/>
        <w:widowControl w:val="0"/>
        <w:ind w:firstLine="709"/>
        <w:jc w:val="both"/>
        <w:rPr>
          <w:color w:val="000000"/>
          <w:sz w:val="28"/>
          <w:szCs w:val="28"/>
        </w:rPr>
      </w:pPr>
      <w:r>
        <w:rPr>
          <w:color w:val="000000"/>
          <w:sz w:val="28"/>
          <w:szCs w:val="28"/>
        </w:rPr>
        <w:t xml:space="preserve">заместитель руководителя Рабочей группы, </w:t>
      </w:r>
    </w:p>
    <w:p w:rsidR="00826E74" w:rsidRDefault="00826E74" w:rsidP="00826E74">
      <w:pPr>
        <w:pStyle w:val="a3"/>
        <w:widowControl w:val="0"/>
        <w:ind w:firstLine="709"/>
        <w:jc w:val="both"/>
        <w:rPr>
          <w:color w:val="000000"/>
          <w:sz w:val="28"/>
          <w:szCs w:val="28"/>
        </w:rPr>
      </w:pPr>
      <w:r>
        <w:rPr>
          <w:color w:val="000000"/>
          <w:sz w:val="28"/>
          <w:szCs w:val="28"/>
        </w:rPr>
        <w:t>секретарь и члены Рабочей группы – члены территориальной избирательной комиссии с правом решающего голоса.</w:t>
      </w:r>
    </w:p>
    <w:p w:rsidR="00826E74" w:rsidRDefault="00826E74" w:rsidP="00826E74">
      <w:pPr>
        <w:pStyle w:val="a3"/>
        <w:widowControl w:val="0"/>
        <w:ind w:firstLine="709"/>
        <w:jc w:val="both"/>
        <w:rPr>
          <w:color w:val="000000"/>
          <w:sz w:val="28"/>
          <w:szCs w:val="28"/>
        </w:rPr>
      </w:pPr>
      <w:r>
        <w:rPr>
          <w:color w:val="000000"/>
          <w:sz w:val="28"/>
          <w:szCs w:val="28"/>
        </w:rPr>
        <w:t>Состав Рабочей группы утверждается решением территориальной избирательной комиссии.</w:t>
      </w:r>
    </w:p>
    <w:p w:rsidR="00826E74" w:rsidRDefault="00826E74" w:rsidP="00826E74">
      <w:pPr>
        <w:pStyle w:val="a3"/>
        <w:widowControl w:val="0"/>
        <w:ind w:firstLine="709"/>
        <w:jc w:val="both"/>
        <w:rPr>
          <w:color w:val="000000"/>
          <w:sz w:val="28"/>
          <w:szCs w:val="28"/>
        </w:rPr>
      </w:pPr>
      <w:r>
        <w:rPr>
          <w:color w:val="000000"/>
          <w:sz w:val="28"/>
          <w:szCs w:val="28"/>
        </w:rPr>
        <w:t>3.2. К деятельности Рабочей группы могут привлекаться специалисты государственных органов.</w:t>
      </w:r>
    </w:p>
    <w:p w:rsidR="00826E74" w:rsidRPr="00AA50C5" w:rsidRDefault="00826E74" w:rsidP="00826E74">
      <w:pPr>
        <w:pStyle w:val="a3"/>
        <w:widowControl w:val="0"/>
        <w:ind w:firstLine="709"/>
        <w:jc w:val="both"/>
        <w:rPr>
          <w:color w:val="000000"/>
          <w:sz w:val="28"/>
          <w:szCs w:val="28"/>
        </w:rPr>
      </w:pPr>
      <w:r>
        <w:rPr>
          <w:color w:val="000000"/>
          <w:sz w:val="28"/>
          <w:szCs w:val="28"/>
        </w:rPr>
        <w:t>3.3. Для выполнения работ, связанных с обеспечением полномочий Рабочей группы, привлекаются граждане по гражданско-правовым договорам</w:t>
      </w:r>
      <w:r w:rsidRPr="00AA50C5">
        <w:rPr>
          <w:color w:val="000000"/>
          <w:sz w:val="28"/>
          <w:szCs w:val="28"/>
        </w:rPr>
        <w:t>.</w:t>
      </w:r>
      <w:r w:rsidRPr="00AA50C5">
        <w:rPr>
          <w:color w:val="000000"/>
          <w:sz w:val="28"/>
          <w:szCs w:val="28"/>
          <w:bdr w:val="none" w:sz="0" w:space="0" w:color="auto" w:frame="1"/>
        </w:rPr>
        <w:t xml:space="preserve"> </w:t>
      </w:r>
      <w:r w:rsidRPr="00FF0F9E">
        <w:rPr>
          <w:color w:val="000000"/>
          <w:sz w:val="28"/>
          <w:szCs w:val="28"/>
          <w:bdr w:val="none" w:sz="0" w:space="0" w:color="auto" w:frame="1"/>
        </w:rPr>
        <w:t>Количественный состав специалистов, привлекаемых для работы в Рабочей группе, определяется Председателем территориальной избирательной комиссии с учетом задач Рабочей группы, объема документов, представляемых кандидатами</w:t>
      </w:r>
      <w:r w:rsidRPr="00FF0F9E">
        <w:rPr>
          <w:color w:val="000000"/>
          <w:sz w:val="28"/>
          <w:szCs w:val="28"/>
        </w:rPr>
        <w:t>,</w:t>
      </w:r>
      <w:r w:rsidRPr="00FF0F9E">
        <w:rPr>
          <w:color w:val="000000"/>
          <w:sz w:val="28"/>
          <w:szCs w:val="28"/>
          <w:bdr w:val="none" w:sz="0" w:space="0" w:color="auto" w:frame="1"/>
        </w:rPr>
        <w:t xml:space="preserve"> сроков подготовки материалов, необходимых для рассмотрения на заседаниях избирательной комиссии, и может меняться на различных этапах деятельности Рабочей группы.</w:t>
      </w:r>
    </w:p>
    <w:p w:rsidR="00826E74" w:rsidRPr="00AA50C5" w:rsidRDefault="00826E74" w:rsidP="00826E74">
      <w:pPr>
        <w:pStyle w:val="af"/>
        <w:widowControl w:val="0"/>
        <w:shd w:val="clear" w:color="auto" w:fill="FFFFFF"/>
        <w:spacing w:before="0" w:beforeAutospacing="0" w:after="0" w:afterAutospacing="0"/>
        <w:ind w:firstLine="709"/>
        <w:jc w:val="both"/>
        <w:textAlignment w:val="baseline"/>
        <w:rPr>
          <w:color w:val="000000"/>
          <w:sz w:val="28"/>
          <w:szCs w:val="28"/>
        </w:rPr>
      </w:pPr>
      <w:r w:rsidRPr="00AA50C5">
        <w:rPr>
          <w:color w:val="000000"/>
          <w:sz w:val="28"/>
          <w:szCs w:val="28"/>
          <w:bdr w:val="none" w:sz="0" w:space="0" w:color="auto" w:frame="1"/>
        </w:rPr>
        <w:lastRenderedPageBreak/>
        <w:t>3.4. Руководитель Рабочей группы распределяет обязанности между членами Рабочей группы.</w:t>
      </w:r>
    </w:p>
    <w:p w:rsidR="00826E74" w:rsidRDefault="00826E74" w:rsidP="00826E74">
      <w:pPr>
        <w:pStyle w:val="a3"/>
        <w:widowControl w:val="0"/>
        <w:ind w:firstLine="709"/>
        <w:jc w:val="both"/>
        <w:rPr>
          <w:color w:val="000000"/>
          <w:sz w:val="28"/>
          <w:szCs w:val="28"/>
        </w:rPr>
      </w:pPr>
      <w:r>
        <w:rPr>
          <w:color w:val="000000"/>
          <w:sz w:val="28"/>
          <w:szCs w:val="28"/>
        </w:rPr>
        <w:t xml:space="preserve">3.5. Руководитель Рабочей группы или по его поручению один из членов Рабочей группы на заседании территориальной избирательной представляет подготовленный на основании документов Рабочей группы проект решения территориальной избирательной комиссии. </w:t>
      </w:r>
    </w:p>
    <w:p w:rsidR="00826E74" w:rsidRDefault="00826E74" w:rsidP="00826E74">
      <w:pPr>
        <w:pStyle w:val="a3"/>
        <w:widowControl w:val="0"/>
        <w:ind w:firstLine="709"/>
        <w:jc w:val="both"/>
        <w:rPr>
          <w:color w:val="000000"/>
          <w:sz w:val="28"/>
          <w:szCs w:val="28"/>
        </w:rPr>
      </w:pPr>
      <w:r>
        <w:rPr>
          <w:color w:val="000000"/>
          <w:sz w:val="28"/>
          <w:szCs w:val="28"/>
        </w:rPr>
        <w:t>В отсутствие руководителя Рабочей группы его полномочия исполняет заместитель руководителя Рабочей группы, или по его поручению иной член Рабочей группы.</w:t>
      </w:r>
    </w:p>
    <w:p w:rsidR="00826E74" w:rsidRPr="004906DD" w:rsidRDefault="00826E74" w:rsidP="00826E74">
      <w:pPr>
        <w:pStyle w:val="af"/>
        <w:widowControl w:val="0"/>
        <w:shd w:val="clear" w:color="auto" w:fill="FFFFFF"/>
        <w:spacing w:before="0" w:beforeAutospacing="0" w:after="0" w:afterAutospacing="0"/>
        <w:ind w:firstLine="709"/>
        <w:jc w:val="both"/>
        <w:textAlignment w:val="baseline"/>
        <w:rPr>
          <w:color w:val="000000"/>
          <w:sz w:val="28"/>
          <w:szCs w:val="28"/>
        </w:rPr>
      </w:pPr>
      <w:r w:rsidRPr="004906DD">
        <w:rPr>
          <w:color w:val="000000"/>
          <w:sz w:val="28"/>
          <w:szCs w:val="28"/>
          <w:bdr w:val="none" w:sz="0" w:space="0" w:color="auto" w:frame="1"/>
        </w:rPr>
        <w:t>3.6. Руководитель Рабочей группы дает поручения, касающиеся подготовки материалов к заседанию Рабочей группы, предварительного знакомства членов Рабочей группы с документами,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826E74" w:rsidRPr="004906DD" w:rsidRDefault="00826E74" w:rsidP="00826E74">
      <w:pPr>
        <w:pStyle w:val="af"/>
        <w:widowControl w:val="0"/>
        <w:shd w:val="clear" w:color="auto" w:fill="FFFFFF"/>
        <w:spacing w:before="0" w:beforeAutospacing="0" w:after="0" w:afterAutospacing="0" w:line="330" w:lineRule="atLeast"/>
        <w:jc w:val="both"/>
        <w:textAlignment w:val="baseline"/>
        <w:rPr>
          <w:color w:val="000000"/>
          <w:sz w:val="28"/>
          <w:szCs w:val="28"/>
        </w:rPr>
      </w:pPr>
      <w:r w:rsidRPr="004906DD">
        <w:rPr>
          <w:color w:val="000000"/>
          <w:sz w:val="28"/>
          <w:szCs w:val="28"/>
          <w:bdr w:val="none" w:sz="0" w:space="0" w:color="auto" w:frame="1"/>
        </w:rPr>
        <w:t>Запросы, уведомления и справки от имени Рабочей группы направляются Руководителем Рабочей группы или по его поручению иным членом Рабочей группы.</w:t>
      </w:r>
    </w:p>
    <w:p w:rsidR="00826E74" w:rsidRDefault="00826E74" w:rsidP="00826E74">
      <w:pPr>
        <w:pStyle w:val="af"/>
        <w:widowControl w:val="0"/>
        <w:shd w:val="clear" w:color="auto" w:fill="FFFFFF"/>
        <w:spacing w:before="0" w:beforeAutospacing="0" w:after="0" w:afterAutospacing="0"/>
        <w:ind w:firstLine="709"/>
        <w:jc w:val="both"/>
        <w:textAlignment w:val="baseline"/>
        <w:rPr>
          <w:color w:val="000000"/>
          <w:sz w:val="28"/>
          <w:szCs w:val="28"/>
          <w:bdr w:val="none" w:sz="0" w:space="0" w:color="auto" w:frame="1"/>
        </w:rPr>
      </w:pPr>
      <w:r w:rsidRPr="004906DD">
        <w:rPr>
          <w:color w:val="000000"/>
          <w:sz w:val="28"/>
          <w:szCs w:val="28"/>
        </w:rPr>
        <w:t xml:space="preserve">3.7. </w:t>
      </w:r>
      <w:r w:rsidRPr="004906DD">
        <w:rPr>
          <w:color w:val="000000"/>
          <w:sz w:val="28"/>
          <w:szCs w:val="28"/>
          <w:bdr w:val="none" w:sz="0" w:space="0" w:color="auto" w:frame="1"/>
        </w:rPr>
        <w:t>Решения Рабочей группы принимаются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При этом решение Рабочей группы может быть принято, в случае присутствия на заседании Рабочей группы не менее половины членов Рабочей группы.</w:t>
      </w:r>
    </w:p>
    <w:p w:rsidR="00826E74" w:rsidRPr="00A134D7" w:rsidRDefault="00826E74" w:rsidP="00826E74">
      <w:pPr>
        <w:pStyle w:val="af"/>
        <w:widowControl w:val="0"/>
        <w:shd w:val="clear" w:color="auto" w:fill="FFFFFF"/>
        <w:spacing w:before="0" w:beforeAutospacing="0" w:after="0" w:afterAutospacing="0"/>
        <w:ind w:firstLine="709"/>
        <w:jc w:val="both"/>
        <w:textAlignment w:val="baseline"/>
        <w:rPr>
          <w:color w:val="000000"/>
          <w:sz w:val="28"/>
          <w:szCs w:val="28"/>
          <w:bdr w:val="none" w:sz="0" w:space="0" w:color="auto" w:frame="1"/>
        </w:rPr>
      </w:pPr>
      <w:r w:rsidRPr="00A134D7">
        <w:rPr>
          <w:color w:val="000000"/>
          <w:sz w:val="28"/>
          <w:szCs w:val="28"/>
          <w:bdr w:val="none" w:sz="0" w:space="0" w:color="auto" w:frame="1"/>
        </w:rPr>
        <w:t xml:space="preserve">3.8. Заседание Рабочей группы созывается по мере необходимости. Деятельность Рабочей группы осуществляется коллегиально. </w:t>
      </w:r>
    </w:p>
    <w:p w:rsidR="00826E74" w:rsidRPr="00A134D7" w:rsidRDefault="00826E74" w:rsidP="00826E74">
      <w:pPr>
        <w:pStyle w:val="af"/>
        <w:widowControl w:val="0"/>
        <w:shd w:val="clear" w:color="auto" w:fill="FFFFFF"/>
        <w:spacing w:before="0" w:beforeAutospacing="0" w:after="0" w:afterAutospacing="0"/>
        <w:ind w:firstLine="709"/>
        <w:jc w:val="both"/>
        <w:textAlignment w:val="baseline"/>
        <w:rPr>
          <w:color w:val="000000"/>
          <w:sz w:val="28"/>
          <w:szCs w:val="28"/>
        </w:rPr>
      </w:pPr>
      <w:r w:rsidRPr="00A134D7">
        <w:rPr>
          <w:color w:val="000000"/>
          <w:sz w:val="28"/>
          <w:szCs w:val="28"/>
          <w:bdr w:val="none" w:sz="0" w:space="0" w:color="auto" w:frame="1"/>
        </w:rPr>
        <w:t>3.9. Привлеченные к работе Рабочей группы эксперты из числа специалистов дают заключения по вопросам, относящимся к сфере их специальных познаний. Указанные лица привлекаются к деятельности Рабочей группы по поручению ее Руководителя, и не участвуют в принятии решений Рабочей группы, в случае если указанные лица не входят в состав Рабочей группы.</w:t>
      </w:r>
    </w:p>
    <w:p w:rsidR="00826E74" w:rsidRPr="00A134D7" w:rsidRDefault="00826E74" w:rsidP="00826E74">
      <w:pPr>
        <w:pStyle w:val="af"/>
        <w:widowControl w:val="0"/>
        <w:shd w:val="clear" w:color="auto" w:fill="FFFFFF"/>
        <w:spacing w:before="0" w:beforeAutospacing="0" w:after="0" w:afterAutospacing="0"/>
        <w:ind w:firstLine="709"/>
        <w:jc w:val="both"/>
        <w:textAlignment w:val="baseline"/>
        <w:rPr>
          <w:color w:val="000000"/>
          <w:sz w:val="28"/>
          <w:szCs w:val="28"/>
        </w:rPr>
      </w:pPr>
      <w:r w:rsidRPr="00A134D7">
        <w:rPr>
          <w:color w:val="000000"/>
          <w:sz w:val="28"/>
          <w:szCs w:val="28"/>
          <w:bdr w:val="none" w:sz="0" w:space="0" w:color="auto" w:frame="1"/>
        </w:rPr>
        <w:t>3.10. На заседании Рабочей группы ведется протокол. Протокол заседания Рабочей группы ведет секретарь Рабочей группы. Протокол подписывается председательствующим на заседании Рабочей группы и секретарем.</w:t>
      </w:r>
    </w:p>
    <w:p w:rsidR="00826E74" w:rsidRPr="00A134D7" w:rsidRDefault="00826E74" w:rsidP="00826E74">
      <w:pPr>
        <w:pStyle w:val="a3"/>
        <w:widowControl w:val="0"/>
        <w:ind w:firstLine="709"/>
        <w:jc w:val="both"/>
        <w:rPr>
          <w:color w:val="000000"/>
          <w:sz w:val="28"/>
          <w:szCs w:val="28"/>
        </w:rPr>
      </w:pPr>
      <w:r w:rsidRPr="00A134D7">
        <w:rPr>
          <w:color w:val="000000"/>
          <w:sz w:val="28"/>
          <w:szCs w:val="28"/>
        </w:rPr>
        <w:t>3.11. Организационное и материально-техническое обеспечение деятельности Рабочей группы обеспечивается территориальной избирательной комиссией.</w:t>
      </w:r>
    </w:p>
    <w:p w:rsidR="00826E74" w:rsidRDefault="00826E74" w:rsidP="00826E74">
      <w:pPr>
        <w:pStyle w:val="a3"/>
        <w:ind w:firstLine="709"/>
        <w:jc w:val="both"/>
      </w:pPr>
    </w:p>
    <w:p w:rsidR="00826E74" w:rsidRPr="00B227B0" w:rsidRDefault="00826E74" w:rsidP="00826E74">
      <w:pPr>
        <w:pStyle w:val="a3"/>
        <w:ind w:firstLine="709"/>
        <w:jc w:val="both"/>
        <w:rPr>
          <w:sz w:val="28"/>
          <w:szCs w:val="28"/>
        </w:rPr>
      </w:pPr>
    </w:p>
    <w:p w:rsidR="00826E74" w:rsidRDefault="00826E74" w:rsidP="00826E74">
      <w:pPr>
        <w:pStyle w:val="af1"/>
        <w:pageBreakBefore/>
        <w:spacing w:before="0" w:after="0" w:line="200" w:lineRule="atLeast"/>
        <w:ind w:left="5529"/>
        <w:jc w:val="center"/>
        <w:rPr>
          <w:rFonts w:ascii="Times New Roman" w:hAnsi="Times New Roman"/>
          <w:sz w:val="20"/>
          <w:szCs w:val="20"/>
        </w:rPr>
      </w:pPr>
      <w:r>
        <w:rPr>
          <w:rFonts w:ascii="Times New Roman" w:hAnsi="Times New Roman"/>
          <w:sz w:val="20"/>
          <w:szCs w:val="20"/>
        </w:rPr>
        <w:lastRenderedPageBreak/>
        <w:t>Приложение № 2</w:t>
      </w:r>
    </w:p>
    <w:p w:rsidR="00826E74" w:rsidRDefault="00826E74" w:rsidP="00826E74">
      <w:pPr>
        <w:pStyle w:val="af1"/>
        <w:spacing w:before="0" w:after="0" w:line="200" w:lineRule="atLeast"/>
        <w:ind w:left="5529"/>
        <w:jc w:val="center"/>
        <w:rPr>
          <w:rFonts w:ascii="Times New Roman" w:hAnsi="Times New Roman"/>
          <w:sz w:val="20"/>
          <w:szCs w:val="20"/>
        </w:rPr>
      </w:pPr>
      <w:r>
        <w:rPr>
          <w:rFonts w:ascii="Times New Roman" w:hAnsi="Times New Roman"/>
          <w:sz w:val="20"/>
          <w:szCs w:val="20"/>
        </w:rPr>
        <w:t>к решению территориальной избирательной</w:t>
      </w:r>
    </w:p>
    <w:p w:rsidR="00826E74" w:rsidRDefault="00826E74" w:rsidP="00826E74">
      <w:pPr>
        <w:pStyle w:val="af1"/>
        <w:spacing w:before="0" w:after="0" w:line="200" w:lineRule="atLeast"/>
        <w:ind w:left="5529"/>
        <w:jc w:val="center"/>
        <w:rPr>
          <w:rFonts w:ascii="Times New Roman" w:hAnsi="Times New Roman"/>
          <w:sz w:val="20"/>
          <w:szCs w:val="20"/>
        </w:rPr>
      </w:pPr>
      <w:r>
        <w:rPr>
          <w:rFonts w:ascii="Times New Roman" w:hAnsi="Times New Roman"/>
          <w:sz w:val="20"/>
          <w:szCs w:val="20"/>
        </w:rPr>
        <w:t>комиссии Камско-</w:t>
      </w:r>
      <w:proofErr w:type="spellStart"/>
      <w:r>
        <w:rPr>
          <w:rFonts w:ascii="Times New Roman" w:hAnsi="Times New Roman"/>
          <w:sz w:val="20"/>
          <w:szCs w:val="20"/>
        </w:rPr>
        <w:t>Устьинского</w:t>
      </w:r>
      <w:proofErr w:type="spellEnd"/>
      <w:r>
        <w:rPr>
          <w:rFonts w:ascii="Times New Roman" w:hAnsi="Times New Roman"/>
          <w:sz w:val="20"/>
          <w:szCs w:val="20"/>
        </w:rPr>
        <w:t xml:space="preserve"> района </w:t>
      </w:r>
    </w:p>
    <w:p w:rsidR="00826E74" w:rsidRDefault="00826E74" w:rsidP="00826E74">
      <w:pPr>
        <w:pStyle w:val="af1"/>
        <w:spacing w:before="0" w:after="0" w:line="200" w:lineRule="atLeast"/>
        <w:ind w:left="5529"/>
        <w:jc w:val="center"/>
        <w:rPr>
          <w:rFonts w:ascii="Times New Roman" w:hAnsi="Times New Roman"/>
          <w:sz w:val="20"/>
          <w:szCs w:val="20"/>
        </w:rPr>
      </w:pPr>
      <w:r>
        <w:rPr>
          <w:rFonts w:ascii="Times New Roman" w:hAnsi="Times New Roman"/>
          <w:sz w:val="20"/>
          <w:szCs w:val="20"/>
        </w:rPr>
        <w:t>Республики Татарстан</w:t>
      </w:r>
    </w:p>
    <w:p w:rsidR="00826E74" w:rsidRDefault="00826E74" w:rsidP="00826E74">
      <w:pPr>
        <w:pStyle w:val="af1"/>
        <w:spacing w:before="0" w:after="0" w:line="200" w:lineRule="atLeast"/>
        <w:ind w:left="5529"/>
        <w:jc w:val="center"/>
        <w:rPr>
          <w:rFonts w:ascii="Times New Roman" w:hAnsi="Times New Roman"/>
          <w:bCs/>
          <w:sz w:val="20"/>
          <w:szCs w:val="20"/>
        </w:rPr>
      </w:pPr>
      <w:r>
        <w:rPr>
          <w:rFonts w:ascii="Times New Roman" w:hAnsi="Times New Roman"/>
          <w:bCs/>
          <w:sz w:val="20"/>
          <w:szCs w:val="20"/>
        </w:rPr>
        <w:t>от 19.06.2018 года № 99</w:t>
      </w:r>
    </w:p>
    <w:p w:rsidR="00826E74" w:rsidRDefault="00826E74" w:rsidP="00826E74">
      <w:pPr>
        <w:spacing w:line="100" w:lineRule="atLeast"/>
        <w:jc w:val="center"/>
        <w:rPr>
          <w:rFonts w:ascii="Calibri" w:eastAsia="Times New Roman" w:hAnsi="Calibri" w:cs="Times New Roman"/>
          <w:bCs/>
          <w:sz w:val="28"/>
          <w:szCs w:val="28"/>
        </w:rPr>
      </w:pPr>
    </w:p>
    <w:p w:rsidR="00826E74" w:rsidRDefault="00826E74" w:rsidP="00826E74">
      <w:pPr>
        <w:spacing w:line="100" w:lineRule="atLeast"/>
        <w:jc w:val="center"/>
        <w:rPr>
          <w:rFonts w:ascii="Calibri" w:eastAsia="Times New Roman" w:hAnsi="Calibri" w:cs="Times New Roman"/>
          <w:bCs/>
          <w:sz w:val="28"/>
          <w:szCs w:val="28"/>
        </w:rPr>
      </w:pPr>
    </w:p>
    <w:p w:rsidR="00826E74" w:rsidRPr="00826E74" w:rsidRDefault="00826E74" w:rsidP="00826E74">
      <w:pPr>
        <w:spacing w:line="100" w:lineRule="atLeast"/>
        <w:jc w:val="center"/>
        <w:rPr>
          <w:rFonts w:ascii="Times New Roman" w:eastAsia="Times New Roman" w:hAnsi="Times New Roman" w:cs="Times New Roman"/>
          <w:b/>
          <w:sz w:val="28"/>
          <w:szCs w:val="28"/>
        </w:rPr>
      </w:pPr>
      <w:r w:rsidRPr="00826E74">
        <w:rPr>
          <w:rFonts w:ascii="Times New Roman" w:eastAsia="Times New Roman" w:hAnsi="Times New Roman" w:cs="Times New Roman"/>
          <w:b/>
          <w:sz w:val="28"/>
          <w:szCs w:val="28"/>
        </w:rPr>
        <w:t xml:space="preserve">Состав </w:t>
      </w:r>
    </w:p>
    <w:p w:rsidR="00826E74" w:rsidRPr="00826E74" w:rsidRDefault="00826E74" w:rsidP="00826E74">
      <w:pPr>
        <w:pStyle w:val="a3"/>
        <w:spacing w:line="100" w:lineRule="atLeast"/>
        <w:jc w:val="center"/>
        <w:rPr>
          <w:b/>
          <w:color w:val="000000"/>
          <w:sz w:val="28"/>
          <w:szCs w:val="28"/>
        </w:rPr>
      </w:pPr>
      <w:r w:rsidRPr="00826E74">
        <w:rPr>
          <w:b/>
          <w:color w:val="000000"/>
          <w:sz w:val="28"/>
          <w:szCs w:val="28"/>
        </w:rPr>
        <w:t>Рабочей группы по приему и проверке избирательных документов, представляемых кандидатами в территориальную избирательную комиссию</w:t>
      </w:r>
      <w:r>
        <w:rPr>
          <w:b/>
          <w:color w:val="000000"/>
          <w:sz w:val="28"/>
          <w:szCs w:val="28"/>
        </w:rPr>
        <w:t xml:space="preserve"> </w:t>
      </w:r>
      <w:r>
        <w:rPr>
          <w:b/>
          <w:sz w:val="28"/>
          <w:szCs w:val="28"/>
        </w:rPr>
        <w:t>Камско-</w:t>
      </w:r>
      <w:proofErr w:type="spellStart"/>
      <w:r>
        <w:rPr>
          <w:b/>
          <w:sz w:val="28"/>
          <w:szCs w:val="28"/>
        </w:rPr>
        <w:t>Устьинского</w:t>
      </w:r>
      <w:proofErr w:type="spellEnd"/>
      <w:r>
        <w:rPr>
          <w:b/>
          <w:sz w:val="28"/>
          <w:szCs w:val="28"/>
        </w:rPr>
        <w:t xml:space="preserve"> района</w:t>
      </w:r>
      <w:r w:rsidRPr="00826E74">
        <w:rPr>
          <w:b/>
          <w:color w:val="000000"/>
          <w:sz w:val="28"/>
          <w:szCs w:val="28"/>
        </w:rPr>
        <w:t xml:space="preserve"> Республики Татарстан при проведении дополнительных выборов 9 сентября 2018 года </w:t>
      </w:r>
    </w:p>
    <w:p w:rsidR="00826E74" w:rsidRPr="00826E74" w:rsidRDefault="00826E74" w:rsidP="00826E74">
      <w:pPr>
        <w:spacing w:line="100" w:lineRule="atLeast"/>
        <w:jc w:val="center"/>
        <w:rPr>
          <w:rFonts w:ascii="Times New Roman" w:eastAsia="Times New Roman" w:hAnsi="Times New Roman" w:cs="Times New Roman"/>
          <w:b/>
          <w:sz w:val="28"/>
          <w:szCs w:val="28"/>
        </w:rPr>
      </w:pPr>
    </w:p>
    <w:p w:rsidR="00826E74" w:rsidRPr="00826E74" w:rsidRDefault="00826E74" w:rsidP="00826E74">
      <w:pPr>
        <w:spacing w:line="100" w:lineRule="atLeast"/>
        <w:jc w:val="center"/>
        <w:rPr>
          <w:rFonts w:ascii="Times New Roman" w:eastAsia="Times New Roman" w:hAnsi="Times New Roman" w:cs="Times New Roman"/>
          <w:b/>
          <w:sz w:val="28"/>
          <w:szCs w:val="28"/>
        </w:rPr>
      </w:pPr>
    </w:p>
    <w:tbl>
      <w:tblPr>
        <w:tblW w:w="9368" w:type="dxa"/>
        <w:tblInd w:w="-8" w:type="dxa"/>
        <w:tblLayout w:type="fixed"/>
        <w:tblCellMar>
          <w:left w:w="0" w:type="dxa"/>
          <w:right w:w="0" w:type="dxa"/>
        </w:tblCellMar>
        <w:tblLook w:val="0000" w:firstRow="0" w:lastRow="0" w:firstColumn="0" w:lastColumn="0" w:noHBand="0" w:noVBand="0"/>
      </w:tblPr>
      <w:tblGrid>
        <w:gridCol w:w="3080"/>
        <w:gridCol w:w="333"/>
        <w:gridCol w:w="5955"/>
      </w:tblGrid>
      <w:tr w:rsidR="00826E74" w:rsidRPr="00826E74" w:rsidTr="00D70AA9">
        <w:tc>
          <w:tcPr>
            <w:tcW w:w="9368" w:type="dxa"/>
            <w:gridSpan w:val="3"/>
            <w:shd w:val="clear" w:color="auto" w:fill="auto"/>
          </w:tcPr>
          <w:p w:rsidR="00826E74" w:rsidRPr="00826E74" w:rsidRDefault="00826E74" w:rsidP="00D70AA9">
            <w:pPr>
              <w:snapToGrid w:val="0"/>
              <w:spacing w:line="100" w:lineRule="atLeast"/>
              <w:jc w:val="both"/>
              <w:rPr>
                <w:rFonts w:ascii="Times New Roman" w:eastAsia="Times New Roman" w:hAnsi="Times New Roman" w:cs="Times New Roman"/>
                <w:b/>
                <w:bCs/>
                <w:i/>
                <w:iCs/>
                <w:sz w:val="28"/>
                <w:szCs w:val="28"/>
              </w:rPr>
            </w:pPr>
            <w:r w:rsidRPr="00826E74">
              <w:rPr>
                <w:rFonts w:ascii="Times New Roman" w:eastAsia="Times New Roman" w:hAnsi="Times New Roman" w:cs="Times New Roman"/>
                <w:b/>
                <w:bCs/>
                <w:i/>
                <w:iCs/>
                <w:sz w:val="28"/>
                <w:szCs w:val="28"/>
              </w:rPr>
              <w:t xml:space="preserve">Руководитель </w:t>
            </w:r>
            <w:r w:rsidRPr="00826E74">
              <w:rPr>
                <w:rFonts w:ascii="Times New Roman" w:eastAsia="Times New Roman" w:hAnsi="Times New Roman" w:cs="Times New Roman"/>
                <w:b/>
                <w:bCs/>
                <w:i/>
                <w:iCs/>
                <w:color w:val="000000"/>
                <w:sz w:val="28"/>
                <w:szCs w:val="28"/>
              </w:rPr>
              <w:t>Рабочей группы</w:t>
            </w:r>
            <w:r w:rsidRPr="00826E74">
              <w:rPr>
                <w:rFonts w:ascii="Times New Roman" w:eastAsia="Times New Roman" w:hAnsi="Times New Roman" w:cs="Times New Roman"/>
                <w:b/>
                <w:bCs/>
                <w:i/>
                <w:iCs/>
                <w:sz w:val="28"/>
                <w:szCs w:val="28"/>
              </w:rPr>
              <w:t>:</w:t>
            </w:r>
          </w:p>
          <w:p w:rsidR="00826E74" w:rsidRPr="00826E74" w:rsidRDefault="00826E74" w:rsidP="00D70AA9">
            <w:pPr>
              <w:spacing w:line="100" w:lineRule="atLeast"/>
              <w:jc w:val="both"/>
              <w:rPr>
                <w:rFonts w:ascii="Times New Roman" w:eastAsia="Times New Roman" w:hAnsi="Times New Roman" w:cs="Times New Roman"/>
                <w:b/>
                <w:bCs/>
                <w:i/>
                <w:iCs/>
                <w:sz w:val="10"/>
                <w:szCs w:val="10"/>
              </w:rPr>
            </w:pPr>
          </w:p>
        </w:tc>
      </w:tr>
      <w:tr w:rsidR="00826E74" w:rsidRPr="00826E74" w:rsidTr="00D70AA9">
        <w:tc>
          <w:tcPr>
            <w:tcW w:w="3080" w:type="dxa"/>
            <w:shd w:val="clear" w:color="auto" w:fill="auto"/>
          </w:tcPr>
          <w:p w:rsidR="00826E74" w:rsidRPr="00826E74" w:rsidRDefault="00826E74" w:rsidP="00D70AA9">
            <w:pPr>
              <w:pStyle w:val="af4"/>
              <w:snapToGrid w:val="0"/>
              <w:rPr>
                <w:rFonts w:cs="Times New Roman"/>
                <w:sz w:val="28"/>
                <w:szCs w:val="28"/>
              </w:rPr>
            </w:pPr>
            <w:r>
              <w:rPr>
                <w:rFonts w:cs="Times New Roman"/>
                <w:sz w:val="28"/>
                <w:szCs w:val="28"/>
              </w:rPr>
              <w:t>Зубарева Анна Анатольевна</w:t>
            </w:r>
          </w:p>
        </w:tc>
        <w:tc>
          <w:tcPr>
            <w:tcW w:w="333" w:type="dxa"/>
            <w:shd w:val="clear" w:color="auto" w:fill="auto"/>
          </w:tcPr>
          <w:p w:rsidR="00826E74" w:rsidRPr="00826E74" w:rsidRDefault="00826E74" w:rsidP="00D70AA9">
            <w:pPr>
              <w:pStyle w:val="af4"/>
              <w:snapToGrid w:val="0"/>
              <w:jc w:val="center"/>
              <w:rPr>
                <w:rFonts w:cs="Times New Roman"/>
                <w:sz w:val="28"/>
                <w:szCs w:val="28"/>
              </w:rPr>
            </w:pPr>
            <w:r w:rsidRPr="00826E74">
              <w:rPr>
                <w:rFonts w:cs="Times New Roman"/>
                <w:sz w:val="28"/>
                <w:szCs w:val="28"/>
              </w:rPr>
              <w:t>-</w:t>
            </w:r>
          </w:p>
        </w:tc>
        <w:tc>
          <w:tcPr>
            <w:tcW w:w="5955" w:type="dxa"/>
            <w:shd w:val="clear" w:color="auto" w:fill="auto"/>
          </w:tcPr>
          <w:p w:rsidR="00826E74" w:rsidRPr="00826E74" w:rsidRDefault="00826E74" w:rsidP="00D70AA9">
            <w:pPr>
              <w:snapToGrid w:val="0"/>
              <w:spacing w:line="100" w:lineRule="atLeast"/>
              <w:jc w:val="both"/>
              <w:rPr>
                <w:rFonts w:ascii="Times New Roman" w:eastAsia="Times New Roman" w:hAnsi="Times New Roman" w:cs="Times New Roman"/>
                <w:sz w:val="28"/>
                <w:szCs w:val="28"/>
              </w:rPr>
            </w:pPr>
            <w:r w:rsidRPr="00826E74">
              <w:rPr>
                <w:rFonts w:ascii="Times New Roman" w:eastAsia="Times New Roman" w:hAnsi="Times New Roman" w:cs="Times New Roman"/>
                <w:bCs/>
                <w:sz w:val="28"/>
                <w:szCs w:val="28"/>
              </w:rPr>
              <w:t xml:space="preserve">секретарь </w:t>
            </w:r>
            <w:r w:rsidRPr="00826E74">
              <w:rPr>
                <w:rFonts w:ascii="Times New Roman" w:eastAsia="Times New Roman" w:hAnsi="Times New Roman" w:cs="Times New Roman"/>
                <w:sz w:val="28"/>
                <w:szCs w:val="28"/>
              </w:rPr>
              <w:t xml:space="preserve">территориальной избирательной комиссии </w:t>
            </w:r>
            <w:r w:rsidRPr="00826E74">
              <w:rPr>
                <w:rFonts w:ascii="Times New Roman" w:hAnsi="Times New Roman" w:cs="Times New Roman"/>
                <w:color w:val="000000"/>
                <w:sz w:val="28"/>
                <w:szCs w:val="28"/>
              </w:rPr>
              <w:t>Камско-</w:t>
            </w:r>
            <w:proofErr w:type="spellStart"/>
            <w:r w:rsidRPr="00826E74">
              <w:rPr>
                <w:rFonts w:ascii="Times New Roman" w:hAnsi="Times New Roman" w:cs="Times New Roman"/>
                <w:color w:val="000000"/>
                <w:sz w:val="28"/>
                <w:szCs w:val="28"/>
              </w:rPr>
              <w:t>Устьинского</w:t>
            </w:r>
            <w:proofErr w:type="spellEnd"/>
            <w:r w:rsidRPr="00826E74">
              <w:rPr>
                <w:rFonts w:ascii="Times New Roman" w:hAnsi="Times New Roman" w:cs="Times New Roman"/>
                <w:color w:val="000000"/>
                <w:sz w:val="28"/>
                <w:szCs w:val="28"/>
              </w:rPr>
              <w:t xml:space="preserve"> </w:t>
            </w:r>
            <w:proofErr w:type="gramStart"/>
            <w:r w:rsidRPr="00826E74">
              <w:rPr>
                <w:rFonts w:ascii="Times New Roman" w:hAnsi="Times New Roman" w:cs="Times New Roman"/>
                <w:color w:val="000000"/>
                <w:sz w:val="28"/>
                <w:szCs w:val="28"/>
              </w:rPr>
              <w:t xml:space="preserve">района </w:t>
            </w:r>
            <w:r w:rsidRPr="00826E74">
              <w:rPr>
                <w:rFonts w:ascii="Times New Roman" w:eastAsia="Times New Roman" w:hAnsi="Times New Roman" w:cs="Times New Roman"/>
                <w:sz w:val="28"/>
                <w:szCs w:val="28"/>
              </w:rPr>
              <w:t xml:space="preserve"> Республики</w:t>
            </w:r>
            <w:proofErr w:type="gramEnd"/>
            <w:r w:rsidRPr="00826E74">
              <w:rPr>
                <w:rFonts w:ascii="Times New Roman" w:eastAsia="Times New Roman" w:hAnsi="Times New Roman" w:cs="Times New Roman"/>
                <w:sz w:val="28"/>
                <w:szCs w:val="28"/>
              </w:rPr>
              <w:t xml:space="preserve"> Татарстан</w:t>
            </w:r>
          </w:p>
          <w:p w:rsidR="00826E74" w:rsidRPr="00826E74" w:rsidRDefault="00826E74" w:rsidP="00D70AA9">
            <w:pPr>
              <w:spacing w:line="100" w:lineRule="atLeast"/>
              <w:jc w:val="both"/>
              <w:rPr>
                <w:rFonts w:ascii="Times New Roman" w:eastAsia="Times New Roman" w:hAnsi="Times New Roman" w:cs="Times New Roman"/>
                <w:bCs/>
                <w:sz w:val="28"/>
                <w:szCs w:val="28"/>
              </w:rPr>
            </w:pPr>
          </w:p>
        </w:tc>
      </w:tr>
      <w:tr w:rsidR="00826E74" w:rsidRPr="00826E74" w:rsidTr="00D70AA9">
        <w:tc>
          <w:tcPr>
            <w:tcW w:w="9368" w:type="dxa"/>
            <w:gridSpan w:val="3"/>
            <w:shd w:val="clear" w:color="auto" w:fill="auto"/>
          </w:tcPr>
          <w:p w:rsidR="00826E74" w:rsidRPr="00826E74" w:rsidRDefault="00826E74" w:rsidP="00D70AA9">
            <w:pPr>
              <w:snapToGrid w:val="0"/>
              <w:spacing w:line="100" w:lineRule="atLeast"/>
              <w:jc w:val="both"/>
              <w:rPr>
                <w:rFonts w:ascii="Times New Roman" w:eastAsia="Times New Roman" w:hAnsi="Times New Roman" w:cs="Times New Roman"/>
                <w:b/>
                <w:bCs/>
                <w:i/>
                <w:iCs/>
                <w:sz w:val="28"/>
                <w:szCs w:val="28"/>
              </w:rPr>
            </w:pPr>
            <w:r w:rsidRPr="00826E74">
              <w:rPr>
                <w:rFonts w:ascii="Times New Roman" w:eastAsia="Times New Roman" w:hAnsi="Times New Roman" w:cs="Times New Roman"/>
                <w:b/>
                <w:bCs/>
                <w:i/>
                <w:iCs/>
                <w:sz w:val="28"/>
                <w:szCs w:val="28"/>
              </w:rPr>
              <w:t xml:space="preserve">Заместитель руководителя </w:t>
            </w:r>
            <w:r w:rsidRPr="00826E74">
              <w:rPr>
                <w:rFonts w:ascii="Times New Roman" w:eastAsia="Times New Roman" w:hAnsi="Times New Roman" w:cs="Times New Roman"/>
                <w:b/>
                <w:bCs/>
                <w:i/>
                <w:iCs/>
                <w:color w:val="000000"/>
                <w:sz w:val="28"/>
                <w:szCs w:val="28"/>
              </w:rPr>
              <w:t>Рабочей группы</w:t>
            </w:r>
            <w:r w:rsidRPr="00826E74">
              <w:rPr>
                <w:rFonts w:ascii="Times New Roman" w:eastAsia="Times New Roman" w:hAnsi="Times New Roman" w:cs="Times New Roman"/>
                <w:b/>
                <w:bCs/>
                <w:i/>
                <w:iCs/>
                <w:sz w:val="28"/>
                <w:szCs w:val="28"/>
              </w:rPr>
              <w:t>:</w:t>
            </w:r>
          </w:p>
          <w:p w:rsidR="00826E74" w:rsidRPr="00826E74" w:rsidRDefault="00826E74" w:rsidP="00D70AA9">
            <w:pPr>
              <w:spacing w:line="100" w:lineRule="atLeast"/>
              <w:jc w:val="both"/>
              <w:rPr>
                <w:rFonts w:ascii="Times New Roman" w:eastAsia="Times New Roman" w:hAnsi="Times New Roman" w:cs="Times New Roman"/>
                <w:b/>
                <w:bCs/>
                <w:i/>
                <w:iCs/>
                <w:sz w:val="10"/>
                <w:szCs w:val="10"/>
              </w:rPr>
            </w:pPr>
          </w:p>
        </w:tc>
      </w:tr>
      <w:tr w:rsidR="00826E74" w:rsidRPr="00826E74" w:rsidTr="00D70AA9">
        <w:tc>
          <w:tcPr>
            <w:tcW w:w="3080" w:type="dxa"/>
            <w:shd w:val="clear" w:color="auto" w:fill="auto"/>
          </w:tcPr>
          <w:p w:rsidR="00826E74" w:rsidRPr="00826E74" w:rsidRDefault="00826E74" w:rsidP="00D70AA9">
            <w:pPr>
              <w:pStyle w:val="af4"/>
              <w:snapToGrid w:val="0"/>
              <w:rPr>
                <w:rFonts w:cs="Times New Roman"/>
                <w:sz w:val="28"/>
                <w:szCs w:val="28"/>
              </w:rPr>
            </w:pPr>
            <w:proofErr w:type="spellStart"/>
            <w:r>
              <w:rPr>
                <w:rFonts w:cs="Times New Roman"/>
                <w:sz w:val="28"/>
                <w:szCs w:val="28"/>
              </w:rPr>
              <w:t>Гизятова</w:t>
            </w:r>
            <w:proofErr w:type="spellEnd"/>
            <w:r>
              <w:rPr>
                <w:rFonts w:cs="Times New Roman"/>
                <w:sz w:val="28"/>
                <w:szCs w:val="28"/>
              </w:rPr>
              <w:t xml:space="preserve"> </w:t>
            </w:r>
            <w:proofErr w:type="spellStart"/>
            <w:r>
              <w:rPr>
                <w:rFonts w:cs="Times New Roman"/>
                <w:sz w:val="28"/>
                <w:szCs w:val="28"/>
              </w:rPr>
              <w:t>Рузиля</w:t>
            </w:r>
            <w:proofErr w:type="spellEnd"/>
            <w:r>
              <w:rPr>
                <w:rFonts w:cs="Times New Roman"/>
                <w:sz w:val="28"/>
                <w:szCs w:val="28"/>
              </w:rPr>
              <w:t xml:space="preserve"> </w:t>
            </w:r>
            <w:proofErr w:type="spellStart"/>
            <w:r>
              <w:rPr>
                <w:rFonts w:cs="Times New Roman"/>
                <w:sz w:val="28"/>
                <w:szCs w:val="28"/>
              </w:rPr>
              <w:t>Габдулловна</w:t>
            </w:r>
            <w:proofErr w:type="spellEnd"/>
          </w:p>
        </w:tc>
        <w:tc>
          <w:tcPr>
            <w:tcW w:w="333" w:type="dxa"/>
            <w:shd w:val="clear" w:color="auto" w:fill="auto"/>
          </w:tcPr>
          <w:p w:rsidR="00826E74" w:rsidRPr="00826E74" w:rsidRDefault="00826E74" w:rsidP="00D70AA9">
            <w:pPr>
              <w:pStyle w:val="af4"/>
              <w:snapToGrid w:val="0"/>
              <w:jc w:val="center"/>
              <w:rPr>
                <w:rFonts w:cs="Times New Roman"/>
                <w:sz w:val="28"/>
                <w:szCs w:val="28"/>
              </w:rPr>
            </w:pPr>
            <w:r w:rsidRPr="00826E74">
              <w:rPr>
                <w:rFonts w:cs="Times New Roman"/>
                <w:sz w:val="28"/>
                <w:szCs w:val="28"/>
              </w:rPr>
              <w:t>-</w:t>
            </w:r>
          </w:p>
        </w:tc>
        <w:tc>
          <w:tcPr>
            <w:tcW w:w="5955" w:type="dxa"/>
            <w:shd w:val="clear" w:color="auto" w:fill="auto"/>
          </w:tcPr>
          <w:p w:rsidR="00826E74" w:rsidRPr="00826E74" w:rsidRDefault="00826E74" w:rsidP="00826E74">
            <w:pPr>
              <w:snapToGrid w:val="0"/>
              <w:spacing w:line="100" w:lineRule="atLeast"/>
              <w:jc w:val="both"/>
              <w:rPr>
                <w:rFonts w:ascii="Times New Roman" w:eastAsia="Times New Roman" w:hAnsi="Times New Roman" w:cs="Times New Roman"/>
                <w:sz w:val="28"/>
                <w:szCs w:val="28"/>
              </w:rPr>
            </w:pPr>
            <w:r w:rsidRPr="00826E74">
              <w:rPr>
                <w:rFonts w:ascii="Times New Roman" w:eastAsia="Times New Roman" w:hAnsi="Times New Roman" w:cs="Times New Roman"/>
                <w:bCs/>
                <w:sz w:val="28"/>
                <w:szCs w:val="28"/>
              </w:rPr>
              <w:t xml:space="preserve">член </w:t>
            </w:r>
            <w:r w:rsidRPr="00826E74">
              <w:rPr>
                <w:rFonts w:ascii="Times New Roman" w:eastAsia="Times New Roman" w:hAnsi="Times New Roman" w:cs="Times New Roman"/>
                <w:sz w:val="28"/>
                <w:szCs w:val="28"/>
              </w:rPr>
              <w:t xml:space="preserve">территориальной избирательной комиссии </w:t>
            </w:r>
            <w:r w:rsidRPr="00826E74">
              <w:rPr>
                <w:rFonts w:ascii="Times New Roman" w:hAnsi="Times New Roman" w:cs="Times New Roman"/>
                <w:color w:val="000000"/>
                <w:sz w:val="28"/>
                <w:szCs w:val="28"/>
              </w:rPr>
              <w:t>Камско-</w:t>
            </w:r>
            <w:proofErr w:type="spellStart"/>
            <w:r w:rsidRPr="00826E74">
              <w:rPr>
                <w:rFonts w:ascii="Times New Roman" w:hAnsi="Times New Roman" w:cs="Times New Roman"/>
                <w:color w:val="000000"/>
                <w:sz w:val="28"/>
                <w:szCs w:val="28"/>
              </w:rPr>
              <w:t>Устьинского</w:t>
            </w:r>
            <w:proofErr w:type="spellEnd"/>
            <w:r w:rsidRPr="00826E74">
              <w:rPr>
                <w:rFonts w:ascii="Times New Roman" w:hAnsi="Times New Roman" w:cs="Times New Roman"/>
                <w:color w:val="000000"/>
                <w:sz w:val="28"/>
                <w:szCs w:val="28"/>
              </w:rPr>
              <w:t xml:space="preserve"> района </w:t>
            </w:r>
            <w:r w:rsidRPr="00826E74">
              <w:rPr>
                <w:rFonts w:ascii="Times New Roman" w:eastAsia="Times New Roman" w:hAnsi="Times New Roman" w:cs="Times New Roman"/>
                <w:sz w:val="28"/>
                <w:szCs w:val="28"/>
              </w:rPr>
              <w:t>Республики Татарстан</w:t>
            </w:r>
          </w:p>
        </w:tc>
      </w:tr>
      <w:tr w:rsidR="00826E74" w:rsidRPr="00826E74" w:rsidTr="00D70AA9">
        <w:tc>
          <w:tcPr>
            <w:tcW w:w="9368" w:type="dxa"/>
            <w:gridSpan w:val="3"/>
            <w:shd w:val="clear" w:color="auto" w:fill="auto"/>
          </w:tcPr>
          <w:p w:rsidR="00826E74" w:rsidRPr="00826E74" w:rsidRDefault="00826E74" w:rsidP="00D70AA9">
            <w:pPr>
              <w:snapToGrid w:val="0"/>
              <w:spacing w:line="100" w:lineRule="atLeast"/>
              <w:jc w:val="both"/>
              <w:rPr>
                <w:rFonts w:ascii="Times New Roman" w:eastAsia="Times New Roman" w:hAnsi="Times New Roman" w:cs="Times New Roman"/>
                <w:b/>
                <w:bCs/>
                <w:i/>
                <w:iCs/>
                <w:sz w:val="10"/>
                <w:szCs w:val="10"/>
              </w:rPr>
            </w:pPr>
          </w:p>
          <w:p w:rsidR="00826E74" w:rsidRPr="00826E74" w:rsidRDefault="00826E74" w:rsidP="00D70AA9">
            <w:pPr>
              <w:spacing w:line="100" w:lineRule="atLeast"/>
              <w:jc w:val="both"/>
              <w:rPr>
                <w:rFonts w:ascii="Times New Roman" w:eastAsia="Times New Roman" w:hAnsi="Times New Roman" w:cs="Times New Roman"/>
                <w:b/>
                <w:bCs/>
                <w:i/>
                <w:iCs/>
                <w:sz w:val="28"/>
                <w:szCs w:val="28"/>
              </w:rPr>
            </w:pPr>
            <w:r w:rsidRPr="00826E74">
              <w:rPr>
                <w:rFonts w:ascii="Times New Roman" w:eastAsia="Times New Roman" w:hAnsi="Times New Roman" w:cs="Times New Roman"/>
                <w:b/>
                <w:bCs/>
                <w:i/>
                <w:iCs/>
                <w:sz w:val="28"/>
                <w:szCs w:val="28"/>
              </w:rPr>
              <w:t xml:space="preserve">Секретарь </w:t>
            </w:r>
            <w:r w:rsidRPr="00826E74">
              <w:rPr>
                <w:rFonts w:ascii="Times New Roman" w:eastAsia="Times New Roman" w:hAnsi="Times New Roman" w:cs="Times New Roman"/>
                <w:b/>
                <w:bCs/>
                <w:i/>
                <w:iCs/>
                <w:color w:val="000000"/>
                <w:sz w:val="28"/>
                <w:szCs w:val="28"/>
              </w:rPr>
              <w:t>Рабочей группы</w:t>
            </w:r>
            <w:r w:rsidRPr="00826E74">
              <w:rPr>
                <w:rFonts w:ascii="Times New Roman" w:eastAsia="Times New Roman" w:hAnsi="Times New Roman" w:cs="Times New Roman"/>
                <w:b/>
                <w:bCs/>
                <w:i/>
                <w:iCs/>
                <w:sz w:val="28"/>
                <w:szCs w:val="28"/>
              </w:rPr>
              <w:t>:</w:t>
            </w:r>
          </w:p>
          <w:p w:rsidR="00826E74" w:rsidRPr="00826E74" w:rsidRDefault="00826E74" w:rsidP="00D70AA9">
            <w:pPr>
              <w:spacing w:line="100" w:lineRule="atLeast"/>
              <w:jc w:val="both"/>
              <w:rPr>
                <w:rFonts w:ascii="Times New Roman" w:eastAsia="Times New Roman" w:hAnsi="Times New Roman" w:cs="Times New Roman"/>
                <w:b/>
                <w:bCs/>
                <w:i/>
                <w:iCs/>
                <w:sz w:val="10"/>
                <w:szCs w:val="10"/>
              </w:rPr>
            </w:pPr>
          </w:p>
        </w:tc>
      </w:tr>
      <w:tr w:rsidR="00826E74" w:rsidRPr="00826E74" w:rsidTr="00D70AA9">
        <w:tc>
          <w:tcPr>
            <w:tcW w:w="3080" w:type="dxa"/>
            <w:shd w:val="clear" w:color="auto" w:fill="auto"/>
          </w:tcPr>
          <w:p w:rsidR="00826E74" w:rsidRPr="00826E74" w:rsidRDefault="00826E74" w:rsidP="00D70AA9">
            <w:pPr>
              <w:pStyle w:val="af4"/>
              <w:snapToGrid w:val="0"/>
              <w:rPr>
                <w:rFonts w:cs="Times New Roman"/>
                <w:sz w:val="28"/>
                <w:szCs w:val="28"/>
              </w:rPr>
            </w:pPr>
            <w:r>
              <w:rPr>
                <w:rFonts w:cs="Times New Roman"/>
                <w:sz w:val="28"/>
                <w:szCs w:val="28"/>
              </w:rPr>
              <w:t>Сергеев Роман Николаевич</w:t>
            </w:r>
          </w:p>
        </w:tc>
        <w:tc>
          <w:tcPr>
            <w:tcW w:w="333" w:type="dxa"/>
            <w:shd w:val="clear" w:color="auto" w:fill="auto"/>
          </w:tcPr>
          <w:p w:rsidR="00826E74" w:rsidRPr="00826E74" w:rsidRDefault="00826E74" w:rsidP="00D70AA9">
            <w:pPr>
              <w:pStyle w:val="af4"/>
              <w:snapToGrid w:val="0"/>
              <w:jc w:val="center"/>
              <w:rPr>
                <w:rFonts w:cs="Times New Roman"/>
                <w:sz w:val="28"/>
                <w:szCs w:val="28"/>
              </w:rPr>
            </w:pPr>
            <w:r w:rsidRPr="00826E74">
              <w:rPr>
                <w:rFonts w:cs="Times New Roman"/>
                <w:sz w:val="28"/>
                <w:szCs w:val="28"/>
              </w:rPr>
              <w:t>-</w:t>
            </w:r>
          </w:p>
        </w:tc>
        <w:tc>
          <w:tcPr>
            <w:tcW w:w="5955" w:type="dxa"/>
            <w:shd w:val="clear" w:color="auto" w:fill="auto"/>
          </w:tcPr>
          <w:p w:rsidR="00826E74" w:rsidRPr="00826E74" w:rsidRDefault="00826E74" w:rsidP="00807B26">
            <w:pPr>
              <w:snapToGrid w:val="0"/>
              <w:spacing w:line="100" w:lineRule="atLeast"/>
              <w:jc w:val="both"/>
              <w:rPr>
                <w:rFonts w:ascii="Times New Roman" w:eastAsia="Times New Roman" w:hAnsi="Times New Roman" w:cs="Times New Roman"/>
                <w:sz w:val="28"/>
                <w:szCs w:val="28"/>
              </w:rPr>
            </w:pPr>
            <w:r w:rsidRPr="00826E74">
              <w:rPr>
                <w:rFonts w:ascii="Times New Roman" w:eastAsia="Times New Roman" w:hAnsi="Times New Roman" w:cs="Times New Roman"/>
                <w:bCs/>
                <w:sz w:val="28"/>
                <w:szCs w:val="28"/>
              </w:rPr>
              <w:t xml:space="preserve">член </w:t>
            </w:r>
            <w:r w:rsidRPr="00826E74">
              <w:rPr>
                <w:rFonts w:ascii="Times New Roman" w:eastAsia="Times New Roman" w:hAnsi="Times New Roman" w:cs="Times New Roman"/>
                <w:sz w:val="28"/>
                <w:szCs w:val="28"/>
              </w:rPr>
              <w:t xml:space="preserve">территориальной избирательной комиссии </w:t>
            </w:r>
            <w:r w:rsidR="00807B26">
              <w:rPr>
                <w:rFonts w:ascii="Times New Roman" w:eastAsia="Times New Roman" w:hAnsi="Times New Roman" w:cs="Times New Roman"/>
                <w:sz w:val="28"/>
                <w:szCs w:val="28"/>
              </w:rPr>
              <w:t>Камско-</w:t>
            </w:r>
            <w:proofErr w:type="spellStart"/>
            <w:r w:rsidR="00807B26">
              <w:rPr>
                <w:rFonts w:ascii="Times New Roman" w:eastAsia="Times New Roman" w:hAnsi="Times New Roman" w:cs="Times New Roman"/>
                <w:sz w:val="28"/>
                <w:szCs w:val="28"/>
              </w:rPr>
              <w:t>Устьинского</w:t>
            </w:r>
            <w:proofErr w:type="spellEnd"/>
            <w:r w:rsidR="00807B26">
              <w:rPr>
                <w:rFonts w:ascii="Times New Roman" w:eastAsia="Times New Roman" w:hAnsi="Times New Roman" w:cs="Times New Roman"/>
                <w:sz w:val="28"/>
                <w:szCs w:val="28"/>
              </w:rPr>
              <w:t xml:space="preserve"> района</w:t>
            </w:r>
            <w:r w:rsidRPr="00826E74">
              <w:rPr>
                <w:rFonts w:ascii="Times New Roman" w:eastAsia="Times New Roman" w:hAnsi="Times New Roman" w:cs="Times New Roman"/>
                <w:sz w:val="28"/>
                <w:szCs w:val="28"/>
              </w:rPr>
              <w:t xml:space="preserve"> Республики Татарстан</w:t>
            </w:r>
          </w:p>
        </w:tc>
      </w:tr>
      <w:tr w:rsidR="00826E74" w:rsidRPr="00826E74" w:rsidTr="00D70AA9">
        <w:tc>
          <w:tcPr>
            <w:tcW w:w="9368" w:type="dxa"/>
            <w:gridSpan w:val="3"/>
            <w:shd w:val="clear" w:color="auto" w:fill="auto"/>
          </w:tcPr>
          <w:p w:rsidR="00826E74" w:rsidRPr="00826E74" w:rsidRDefault="00826E74" w:rsidP="00D70AA9">
            <w:pPr>
              <w:snapToGrid w:val="0"/>
              <w:spacing w:line="100" w:lineRule="atLeast"/>
              <w:jc w:val="both"/>
              <w:rPr>
                <w:rFonts w:ascii="Times New Roman" w:eastAsia="Times New Roman" w:hAnsi="Times New Roman" w:cs="Times New Roman"/>
                <w:b/>
                <w:bCs/>
                <w:i/>
                <w:iCs/>
                <w:sz w:val="28"/>
                <w:szCs w:val="28"/>
              </w:rPr>
            </w:pPr>
            <w:r w:rsidRPr="00826E74">
              <w:rPr>
                <w:rFonts w:ascii="Times New Roman" w:eastAsia="Times New Roman" w:hAnsi="Times New Roman" w:cs="Times New Roman"/>
                <w:b/>
                <w:bCs/>
                <w:i/>
                <w:iCs/>
                <w:sz w:val="28"/>
                <w:szCs w:val="28"/>
              </w:rPr>
              <w:t xml:space="preserve">Члены </w:t>
            </w:r>
            <w:r w:rsidRPr="00826E74">
              <w:rPr>
                <w:rFonts w:ascii="Times New Roman" w:eastAsia="Times New Roman" w:hAnsi="Times New Roman" w:cs="Times New Roman"/>
                <w:b/>
                <w:bCs/>
                <w:i/>
                <w:iCs/>
                <w:color w:val="000000"/>
                <w:sz w:val="28"/>
                <w:szCs w:val="28"/>
              </w:rPr>
              <w:t>Рабочей группы</w:t>
            </w:r>
            <w:r w:rsidRPr="00826E74">
              <w:rPr>
                <w:rFonts w:ascii="Times New Roman" w:eastAsia="Times New Roman" w:hAnsi="Times New Roman" w:cs="Times New Roman"/>
                <w:b/>
                <w:bCs/>
                <w:i/>
                <w:iCs/>
                <w:sz w:val="28"/>
                <w:szCs w:val="28"/>
              </w:rPr>
              <w:t>:</w:t>
            </w:r>
          </w:p>
          <w:p w:rsidR="00826E74" w:rsidRPr="00826E74" w:rsidRDefault="00826E74" w:rsidP="00D70AA9">
            <w:pPr>
              <w:spacing w:line="100" w:lineRule="atLeast"/>
              <w:jc w:val="both"/>
              <w:rPr>
                <w:rFonts w:ascii="Times New Roman" w:eastAsia="Times New Roman" w:hAnsi="Times New Roman" w:cs="Times New Roman"/>
                <w:b/>
                <w:bCs/>
                <w:i/>
                <w:iCs/>
                <w:sz w:val="10"/>
                <w:szCs w:val="10"/>
              </w:rPr>
            </w:pPr>
          </w:p>
        </w:tc>
      </w:tr>
      <w:tr w:rsidR="00826E74" w:rsidRPr="00826E74" w:rsidTr="00D70AA9">
        <w:tc>
          <w:tcPr>
            <w:tcW w:w="3080" w:type="dxa"/>
            <w:shd w:val="clear" w:color="auto" w:fill="auto"/>
          </w:tcPr>
          <w:p w:rsidR="00826E74" w:rsidRPr="00826E74" w:rsidRDefault="00826E74" w:rsidP="00D70AA9">
            <w:pPr>
              <w:pStyle w:val="af4"/>
              <w:snapToGrid w:val="0"/>
              <w:rPr>
                <w:rFonts w:cs="Times New Roman"/>
                <w:sz w:val="28"/>
                <w:szCs w:val="28"/>
              </w:rPr>
            </w:pPr>
            <w:r>
              <w:rPr>
                <w:rFonts w:cs="Times New Roman"/>
                <w:sz w:val="28"/>
                <w:szCs w:val="28"/>
              </w:rPr>
              <w:t>Иванов Алексей Николаевич</w:t>
            </w:r>
          </w:p>
        </w:tc>
        <w:tc>
          <w:tcPr>
            <w:tcW w:w="333" w:type="dxa"/>
            <w:shd w:val="clear" w:color="auto" w:fill="auto"/>
          </w:tcPr>
          <w:p w:rsidR="00826E74" w:rsidRPr="00826E74" w:rsidRDefault="00826E74" w:rsidP="00D70AA9">
            <w:pPr>
              <w:pStyle w:val="af4"/>
              <w:snapToGrid w:val="0"/>
              <w:jc w:val="center"/>
              <w:rPr>
                <w:rFonts w:cs="Times New Roman"/>
                <w:sz w:val="28"/>
                <w:szCs w:val="28"/>
              </w:rPr>
            </w:pPr>
            <w:r w:rsidRPr="00826E74">
              <w:rPr>
                <w:rFonts w:cs="Times New Roman"/>
                <w:sz w:val="28"/>
                <w:szCs w:val="28"/>
              </w:rPr>
              <w:t>-</w:t>
            </w:r>
          </w:p>
        </w:tc>
        <w:tc>
          <w:tcPr>
            <w:tcW w:w="5955" w:type="dxa"/>
            <w:shd w:val="clear" w:color="auto" w:fill="auto"/>
          </w:tcPr>
          <w:p w:rsidR="00826E74" w:rsidRPr="00826E74" w:rsidRDefault="00826E74" w:rsidP="00D70AA9">
            <w:pPr>
              <w:snapToGrid w:val="0"/>
              <w:spacing w:line="100" w:lineRule="atLeast"/>
              <w:jc w:val="both"/>
              <w:rPr>
                <w:rFonts w:ascii="Times New Roman" w:eastAsia="Times New Roman" w:hAnsi="Times New Roman" w:cs="Times New Roman"/>
                <w:sz w:val="28"/>
                <w:szCs w:val="28"/>
              </w:rPr>
            </w:pPr>
            <w:r w:rsidRPr="00826E74">
              <w:rPr>
                <w:rFonts w:ascii="Times New Roman" w:eastAsia="Times New Roman" w:hAnsi="Times New Roman" w:cs="Times New Roman"/>
                <w:bCs/>
                <w:sz w:val="28"/>
                <w:szCs w:val="28"/>
              </w:rPr>
              <w:t xml:space="preserve">член </w:t>
            </w:r>
            <w:r w:rsidRPr="00826E74">
              <w:rPr>
                <w:rFonts w:ascii="Times New Roman" w:eastAsia="Times New Roman" w:hAnsi="Times New Roman" w:cs="Times New Roman"/>
                <w:sz w:val="28"/>
                <w:szCs w:val="28"/>
              </w:rPr>
              <w:t xml:space="preserve">территориальной избирательной комиссии </w:t>
            </w:r>
            <w:r w:rsidR="00807B26">
              <w:rPr>
                <w:rFonts w:ascii="Times New Roman" w:eastAsia="Times New Roman" w:hAnsi="Times New Roman" w:cs="Times New Roman"/>
                <w:sz w:val="28"/>
                <w:szCs w:val="28"/>
              </w:rPr>
              <w:t>Камско-</w:t>
            </w:r>
            <w:proofErr w:type="spellStart"/>
            <w:r w:rsidR="00807B26">
              <w:rPr>
                <w:rFonts w:ascii="Times New Roman" w:eastAsia="Times New Roman" w:hAnsi="Times New Roman" w:cs="Times New Roman"/>
                <w:sz w:val="28"/>
                <w:szCs w:val="28"/>
              </w:rPr>
              <w:t>Устьинского</w:t>
            </w:r>
            <w:proofErr w:type="spellEnd"/>
            <w:r w:rsidR="00807B26">
              <w:rPr>
                <w:rFonts w:ascii="Times New Roman" w:eastAsia="Times New Roman" w:hAnsi="Times New Roman" w:cs="Times New Roman"/>
                <w:sz w:val="28"/>
                <w:szCs w:val="28"/>
              </w:rPr>
              <w:t xml:space="preserve"> района</w:t>
            </w:r>
            <w:r w:rsidRPr="00826E74">
              <w:rPr>
                <w:rFonts w:ascii="Times New Roman" w:eastAsia="Times New Roman" w:hAnsi="Times New Roman" w:cs="Times New Roman"/>
                <w:sz w:val="28"/>
                <w:szCs w:val="28"/>
              </w:rPr>
              <w:t xml:space="preserve"> Республики Татарстан</w:t>
            </w:r>
          </w:p>
          <w:p w:rsidR="00826E74" w:rsidRPr="00826E74" w:rsidRDefault="00826E74" w:rsidP="00D70AA9">
            <w:pPr>
              <w:spacing w:line="100" w:lineRule="atLeast"/>
              <w:jc w:val="both"/>
              <w:rPr>
                <w:rFonts w:ascii="Times New Roman" w:eastAsia="Times New Roman" w:hAnsi="Times New Roman" w:cs="Times New Roman"/>
                <w:bCs/>
                <w:sz w:val="28"/>
                <w:szCs w:val="28"/>
              </w:rPr>
            </w:pPr>
          </w:p>
        </w:tc>
      </w:tr>
      <w:tr w:rsidR="00826E74" w:rsidRPr="00826E74" w:rsidTr="00D70AA9">
        <w:tc>
          <w:tcPr>
            <w:tcW w:w="3080" w:type="dxa"/>
            <w:shd w:val="clear" w:color="auto" w:fill="auto"/>
          </w:tcPr>
          <w:p w:rsidR="00826E74" w:rsidRPr="00826E74" w:rsidRDefault="00826E74" w:rsidP="00D70AA9">
            <w:pPr>
              <w:pStyle w:val="af4"/>
              <w:snapToGrid w:val="0"/>
              <w:rPr>
                <w:rFonts w:cs="Times New Roman"/>
                <w:sz w:val="28"/>
                <w:szCs w:val="28"/>
              </w:rPr>
            </w:pPr>
            <w:r>
              <w:rPr>
                <w:rFonts w:cs="Times New Roman"/>
                <w:sz w:val="28"/>
                <w:szCs w:val="28"/>
              </w:rPr>
              <w:lastRenderedPageBreak/>
              <w:t>Малявин Александр Ильич</w:t>
            </w:r>
          </w:p>
        </w:tc>
        <w:tc>
          <w:tcPr>
            <w:tcW w:w="333" w:type="dxa"/>
            <w:shd w:val="clear" w:color="auto" w:fill="auto"/>
          </w:tcPr>
          <w:p w:rsidR="00826E74" w:rsidRPr="00826E74" w:rsidRDefault="00826E74" w:rsidP="00D70AA9">
            <w:pPr>
              <w:pStyle w:val="af4"/>
              <w:snapToGrid w:val="0"/>
              <w:jc w:val="center"/>
              <w:rPr>
                <w:rFonts w:cs="Times New Roman"/>
                <w:sz w:val="28"/>
                <w:szCs w:val="28"/>
              </w:rPr>
            </w:pPr>
            <w:r w:rsidRPr="00826E74">
              <w:rPr>
                <w:rFonts w:cs="Times New Roman"/>
                <w:sz w:val="28"/>
                <w:szCs w:val="28"/>
              </w:rPr>
              <w:t>-</w:t>
            </w:r>
          </w:p>
        </w:tc>
        <w:tc>
          <w:tcPr>
            <w:tcW w:w="5955" w:type="dxa"/>
            <w:shd w:val="clear" w:color="auto" w:fill="auto"/>
          </w:tcPr>
          <w:p w:rsidR="00826E74" w:rsidRPr="00826E74" w:rsidRDefault="00826E74" w:rsidP="00D70AA9">
            <w:pPr>
              <w:snapToGrid w:val="0"/>
              <w:spacing w:line="100" w:lineRule="atLeast"/>
              <w:jc w:val="both"/>
              <w:rPr>
                <w:rFonts w:ascii="Times New Roman" w:eastAsia="Times New Roman" w:hAnsi="Times New Roman" w:cs="Times New Roman"/>
                <w:sz w:val="28"/>
                <w:szCs w:val="28"/>
              </w:rPr>
            </w:pPr>
            <w:r w:rsidRPr="00826E74">
              <w:rPr>
                <w:rFonts w:ascii="Times New Roman" w:eastAsia="Times New Roman" w:hAnsi="Times New Roman" w:cs="Times New Roman"/>
                <w:bCs/>
                <w:sz w:val="28"/>
                <w:szCs w:val="28"/>
              </w:rPr>
              <w:t xml:space="preserve">член </w:t>
            </w:r>
            <w:r w:rsidRPr="00826E74">
              <w:rPr>
                <w:rFonts w:ascii="Times New Roman" w:eastAsia="Times New Roman" w:hAnsi="Times New Roman" w:cs="Times New Roman"/>
                <w:sz w:val="28"/>
                <w:szCs w:val="28"/>
              </w:rPr>
              <w:t xml:space="preserve">территориальной избирательной комиссии </w:t>
            </w:r>
            <w:r w:rsidR="00807B26">
              <w:rPr>
                <w:rFonts w:ascii="Times New Roman" w:eastAsia="Times New Roman" w:hAnsi="Times New Roman" w:cs="Times New Roman"/>
                <w:sz w:val="28"/>
                <w:szCs w:val="28"/>
              </w:rPr>
              <w:t>Камско-</w:t>
            </w:r>
            <w:proofErr w:type="spellStart"/>
            <w:r w:rsidR="00807B26">
              <w:rPr>
                <w:rFonts w:ascii="Times New Roman" w:eastAsia="Times New Roman" w:hAnsi="Times New Roman" w:cs="Times New Roman"/>
                <w:sz w:val="28"/>
                <w:szCs w:val="28"/>
              </w:rPr>
              <w:t>Устьинского</w:t>
            </w:r>
            <w:proofErr w:type="spellEnd"/>
            <w:r w:rsidR="00807B26">
              <w:rPr>
                <w:rFonts w:ascii="Times New Roman" w:eastAsia="Times New Roman" w:hAnsi="Times New Roman" w:cs="Times New Roman"/>
                <w:sz w:val="28"/>
                <w:szCs w:val="28"/>
              </w:rPr>
              <w:t xml:space="preserve"> района</w:t>
            </w:r>
            <w:bookmarkStart w:id="1" w:name="_GoBack"/>
            <w:bookmarkEnd w:id="1"/>
            <w:r w:rsidRPr="00826E74">
              <w:rPr>
                <w:rFonts w:ascii="Times New Roman" w:eastAsia="Times New Roman" w:hAnsi="Times New Roman" w:cs="Times New Roman"/>
                <w:sz w:val="28"/>
                <w:szCs w:val="28"/>
              </w:rPr>
              <w:t xml:space="preserve"> Республики Татарстан</w:t>
            </w:r>
          </w:p>
          <w:p w:rsidR="00826E74" w:rsidRPr="00826E74" w:rsidRDefault="00826E74" w:rsidP="00D70AA9">
            <w:pPr>
              <w:spacing w:line="100" w:lineRule="atLeast"/>
              <w:jc w:val="both"/>
              <w:rPr>
                <w:rFonts w:ascii="Times New Roman" w:eastAsia="Times New Roman" w:hAnsi="Times New Roman" w:cs="Times New Roman"/>
                <w:bCs/>
                <w:sz w:val="28"/>
                <w:szCs w:val="28"/>
              </w:rPr>
            </w:pPr>
          </w:p>
        </w:tc>
      </w:tr>
    </w:tbl>
    <w:p w:rsidR="00826E74" w:rsidRPr="00826E74" w:rsidRDefault="00826E74" w:rsidP="00826E74">
      <w:pPr>
        <w:spacing w:line="100" w:lineRule="atLeast"/>
        <w:jc w:val="center"/>
        <w:rPr>
          <w:rFonts w:ascii="Times New Roman" w:eastAsia="Times New Roman" w:hAnsi="Times New Roman" w:cs="Times New Roman"/>
          <w:bCs/>
          <w:sz w:val="28"/>
          <w:szCs w:val="28"/>
        </w:rPr>
      </w:pPr>
    </w:p>
    <w:p w:rsidR="00826E74" w:rsidRPr="00826E74" w:rsidRDefault="00826E74" w:rsidP="00826E74">
      <w:pPr>
        <w:spacing w:line="100" w:lineRule="atLeast"/>
        <w:jc w:val="center"/>
        <w:rPr>
          <w:rFonts w:ascii="Times New Roman" w:eastAsia="Times New Roman" w:hAnsi="Times New Roman" w:cs="Times New Roman"/>
          <w:b/>
          <w:bCs/>
          <w:sz w:val="28"/>
          <w:szCs w:val="28"/>
        </w:rPr>
      </w:pPr>
    </w:p>
    <w:p w:rsidR="00826E74" w:rsidRPr="00826E74" w:rsidRDefault="00826E74" w:rsidP="00826E74">
      <w:pPr>
        <w:spacing w:line="100" w:lineRule="atLeast"/>
        <w:jc w:val="both"/>
        <w:rPr>
          <w:rFonts w:ascii="Times New Roman" w:eastAsia="Times New Roman" w:hAnsi="Times New Roman" w:cs="Times New Roman"/>
          <w:bCs/>
          <w:sz w:val="28"/>
          <w:szCs w:val="28"/>
        </w:rPr>
      </w:pPr>
    </w:p>
    <w:p w:rsidR="00826E74" w:rsidRPr="00826E74" w:rsidRDefault="00826E74" w:rsidP="00826E74">
      <w:pPr>
        <w:spacing w:line="100" w:lineRule="atLeast"/>
        <w:ind w:firstLine="709"/>
        <w:jc w:val="both"/>
        <w:rPr>
          <w:rFonts w:ascii="Times New Roman" w:eastAsia="Times New Roman" w:hAnsi="Times New Roman" w:cs="Times New Roman"/>
          <w:bCs/>
          <w:sz w:val="28"/>
          <w:szCs w:val="28"/>
        </w:rPr>
      </w:pPr>
    </w:p>
    <w:p w:rsidR="00826E74" w:rsidRPr="00826E74" w:rsidRDefault="00826E74" w:rsidP="0068629E">
      <w:pPr>
        <w:pStyle w:val="a3"/>
        <w:widowControl w:val="0"/>
        <w:tabs>
          <w:tab w:val="clear" w:pos="4677"/>
          <w:tab w:val="clear" w:pos="9355"/>
        </w:tabs>
        <w:jc w:val="both"/>
        <w:rPr>
          <w:sz w:val="28"/>
          <w:szCs w:val="28"/>
          <w:u w:val="single"/>
        </w:rPr>
      </w:pPr>
    </w:p>
    <w:sectPr w:rsidR="00826E74" w:rsidRPr="00826E74" w:rsidSect="00892C00">
      <w:pgSz w:w="11906" w:h="16838"/>
      <w:pgMar w:top="1134" w:right="851" w:bottom="993"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25D" w:rsidRDefault="0068725D" w:rsidP="00826E74">
      <w:pPr>
        <w:spacing w:after="0" w:line="240" w:lineRule="auto"/>
      </w:pPr>
      <w:r>
        <w:separator/>
      </w:r>
    </w:p>
  </w:endnote>
  <w:endnote w:type="continuationSeparator" w:id="0">
    <w:p w:rsidR="0068725D" w:rsidRDefault="0068725D" w:rsidP="0082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25D" w:rsidRDefault="0068725D" w:rsidP="00826E74">
      <w:pPr>
        <w:spacing w:after="0" w:line="240" w:lineRule="auto"/>
      </w:pPr>
      <w:r>
        <w:separator/>
      </w:r>
    </w:p>
  </w:footnote>
  <w:footnote w:type="continuationSeparator" w:id="0">
    <w:p w:rsidR="0068725D" w:rsidRDefault="0068725D" w:rsidP="00826E74">
      <w:pPr>
        <w:spacing w:after="0" w:line="240" w:lineRule="auto"/>
      </w:pPr>
      <w:r>
        <w:continuationSeparator/>
      </w:r>
    </w:p>
  </w:footnote>
  <w:footnote w:id="1">
    <w:p w:rsidR="00826E74" w:rsidRDefault="00826E74" w:rsidP="00826E74">
      <w:pPr>
        <w:pStyle w:val="af2"/>
      </w:pPr>
      <w:r w:rsidRPr="00E35708">
        <w:rPr>
          <w:rStyle w:val="af0"/>
        </w:rPr>
        <w:sym w:font="Symbol" w:char="F02A"/>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5721"/>
    <w:multiLevelType w:val="hybridMultilevel"/>
    <w:tmpl w:val="8FBA4550"/>
    <w:lvl w:ilvl="0" w:tplc="0419000F">
      <w:start w:val="1"/>
      <w:numFmt w:val="decimal"/>
      <w:lvlText w:val="%1."/>
      <w:lvlJc w:val="left"/>
      <w:pPr>
        <w:ind w:left="2055" w:hanging="360"/>
      </w:p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705B"/>
    <w:rsid w:val="00057A4D"/>
    <w:rsid w:val="00067F1A"/>
    <w:rsid w:val="000A69BE"/>
    <w:rsid w:val="000F65FB"/>
    <w:rsid w:val="00127CE7"/>
    <w:rsid w:val="001B7736"/>
    <w:rsid w:val="002833AF"/>
    <w:rsid w:val="002977A3"/>
    <w:rsid w:val="00420587"/>
    <w:rsid w:val="004224FE"/>
    <w:rsid w:val="004C3FC5"/>
    <w:rsid w:val="005E7448"/>
    <w:rsid w:val="00605DC7"/>
    <w:rsid w:val="0068629E"/>
    <w:rsid w:val="0068725D"/>
    <w:rsid w:val="006D05B5"/>
    <w:rsid w:val="008065D2"/>
    <w:rsid w:val="00807B26"/>
    <w:rsid w:val="008225FA"/>
    <w:rsid w:val="00826E74"/>
    <w:rsid w:val="00892C00"/>
    <w:rsid w:val="009066CA"/>
    <w:rsid w:val="00976528"/>
    <w:rsid w:val="009C44B3"/>
    <w:rsid w:val="00A33A99"/>
    <w:rsid w:val="00AE2545"/>
    <w:rsid w:val="00B0705B"/>
    <w:rsid w:val="00C114FE"/>
    <w:rsid w:val="00CA5812"/>
    <w:rsid w:val="00CA74B7"/>
    <w:rsid w:val="00CD4CF4"/>
    <w:rsid w:val="00EE5E41"/>
    <w:rsid w:val="00F1138D"/>
    <w:rsid w:val="00F912A8"/>
    <w:rsid w:val="00FB3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63E71-A498-49B8-BE1A-41EE5079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A4D"/>
  </w:style>
  <w:style w:type="paragraph" w:styleId="1">
    <w:name w:val="heading 1"/>
    <w:basedOn w:val="a"/>
    <w:next w:val="a"/>
    <w:link w:val="10"/>
    <w:qFormat/>
    <w:rsid w:val="00CA74B7"/>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70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B0705B"/>
    <w:rPr>
      <w:rFonts w:ascii="Times New Roman" w:eastAsia="Times New Roman" w:hAnsi="Times New Roman" w:cs="Times New Roman"/>
      <w:sz w:val="24"/>
      <w:szCs w:val="24"/>
    </w:rPr>
  </w:style>
  <w:style w:type="paragraph" w:customStyle="1" w:styleId="ConsPlusNormal">
    <w:name w:val="ConsPlusNormal"/>
    <w:uiPriority w:val="99"/>
    <w:rsid w:val="00B0705B"/>
    <w:pPr>
      <w:autoSpaceDE w:val="0"/>
      <w:autoSpaceDN w:val="0"/>
      <w:adjustRightInd w:val="0"/>
      <w:spacing w:after="0" w:line="240" w:lineRule="auto"/>
    </w:pPr>
    <w:rPr>
      <w:rFonts w:ascii="Times New Roman" w:eastAsia="Calibri" w:hAnsi="Times New Roman" w:cs="Times New Roman"/>
      <w:b/>
      <w:bCs/>
      <w:sz w:val="28"/>
      <w:szCs w:val="28"/>
      <w:lang w:eastAsia="en-US"/>
    </w:rPr>
  </w:style>
  <w:style w:type="paragraph" w:styleId="a5">
    <w:name w:val="Balloon Text"/>
    <w:basedOn w:val="a"/>
    <w:link w:val="a6"/>
    <w:uiPriority w:val="99"/>
    <w:semiHidden/>
    <w:unhideWhenUsed/>
    <w:rsid w:val="009765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528"/>
    <w:rPr>
      <w:rFonts w:ascii="Tahoma" w:hAnsi="Tahoma" w:cs="Tahoma"/>
      <w:sz w:val="16"/>
      <w:szCs w:val="16"/>
    </w:rPr>
  </w:style>
  <w:style w:type="paragraph" w:styleId="a7">
    <w:name w:val="Body Text"/>
    <w:basedOn w:val="a"/>
    <w:link w:val="a8"/>
    <w:rsid w:val="00F912A8"/>
    <w:pPr>
      <w:spacing w:after="0" w:line="240" w:lineRule="auto"/>
      <w:jc w:val="both"/>
    </w:pPr>
    <w:rPr>
      <w:rFonts w:ascii="Times New Roman" w:eastAsia="Times New Roman" w:hAnsi="Times New Roman" w:cs="Times New Roman"/>
      <w:sz w:val="20"/>
      <w:szCs w:val="20"/>
    </w:rPr>
  </w:style>
  <w:style w:type="character" w:customStyle="1" w:styleId="a8">
    <w:name w:val="Основной текст Знак"/>
    <w:basedOn w:val="a0"/>
    <w:link w:val="a7"/>
    <w:rsid w:val="00F912A8"/>
    <w:rPr>
      <w:rFonts w:ascii="Times New Roman" w:eastAsia="Times New Roman" w:hAnsi="Times New Roman" w:cs="Times New Roman"/>
      <w:sz w:val="20"/>
      <w:szCs w:val="20"/>
    </w:rPr>
  </w:style>
  <w:style w:type="paragraph" w:styleId="a9">
    <w:name w:val="List Paragraph"/>
    <w:basedOn w:val="a"/>
    <w:uiPriority w:val="99"/>
    <w:qFormat/>
    <w:rsid w:val="00F912A8"/>
    <w:pPr>
      <w:ind w:left="720"/>
      <w:contextualSpacing/>
    </w:pPr>
  </w:style>
  <w:style w:type="character" w:customStyle="1" w:styleId="10">
    <w:name w:val="Заголовок 1 Знак"/>
    <w:basedOn w:val="a0"/>
    <w:link w:val="1"/>
    <w:rsid w:val="00CA74B7"/>
    <w:rPr>
      <w:rFonts w:ascii="Times New Roman" w:eastAsia="Times New Roman" w:hAnsi="Times New Roman" w:cs="Times New Roman"/>
      <w:b/>
      <w:sz w:val="28"/>
      <w:szCs w:val="20"/>
    </w:rPr>
  </w:style>
  <w:style w:type="paragraph" w:styleId="2">
    <w:name w:val="Body Text 2"/>
    <w:basedOn w:val="a"/>
    <w:link w:val="20"/>
    <w:rsid w:val="00CA74B7"/>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CA74B7"/>
    <w:rPr>
      <w:rFonts w:ascii="Times New Roman" w:eastAsia="Times New Roman" w:hAnsi="Times New Roman" w:cs="Times New Roman"/>
      <w:sz w:val="20"/>
      <w:szCs w:val="20"/>
    </w:rPr>
  </w:style>
  <w:style w:type="paragraph" w:styleId="3">
    <w:name w:val="Body Text 3"/>
    <w:basedOn w:val="a"/>
    <w:link w:val="30"/>
    <w:rsid w:val="00CA74B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A74B7"/>
    <w:rPr>
      <w:rFonts w:ascii="Times New Roman" w:eastAsia="Times New Roman" w:hAnsi="Times New Roman" w:cs="Times New Roman"/>
      <w:sz w:val="16"/>
      <w:szCs w:val="16"/>
    </w:rPr>
  </w:style>
  <w:style w:type="paragraph" w:styleId="aa">
    <w:name w:val="Body Text Indent"/>
    <w:basedOn w:val="a"/>
    <w:link w:val="ab"/>
    <w:rsid w:val="00CA74B7"/>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CA74B7"/>
    <w:rPr>
      <w:rFonts w:ascii="Times New Roman" w:eastAsia="Times New Roman" w:hAnsi="Times New Roman" w:cs="Times New Roman"/>
      <w:sz w:val="20"/>
      <w:szCs w:val="20"/>
    </w:rPr>
  </w:style>
  <w:style w:type="paragraph" w:styleId="ac">
    <w:name w:val="Title"/>
    <w:basedOn w:val="a"/>
    <w:link w:val="ad"/>
    <w:qFormat/>
    <w:rsid w:val="00CA74B7"/>
    <w:pPr>
      <w:widowControl w:val="0"/>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CA74B7"/>
    <w:rPr>
      <w:rFonts w:ascii="Times New Roman" w:eastAsia="Times New Roman" w:hAnsi="Times New Roman" w:cs="Times New Roman"/>
      <w:b/>
      <w:sz w:val="28"/>
      <w:szCs w:val="20"/>
    </w:rPr>
  </w:style>
  <w:style w:type="character" w:styleId="ae">
    <w:name w:val="page number"/>
    <w:basedOn w:val="a0"/>
    <w:rsid w:val="00CA74B7"/>
  </w:style>
  <w:style w:type="paragraph" w:styleId="af">
    <w:name w:val="Normal (Web)"/>
    <w:basedOn w:val="a"/>
    <w:uiPriority w:val="99"/>
    <w:semiHidden/>
    <w:unhideWhenUsed/>
    <w:rsid w:val="00826E74"/>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otnote reference"/>
    <w:uiPriority w:val="99"/>
    <w:rsid w:val="00826E74"/>
    <w:rPr>
      <w:vertAlign w:val="superscript"/>
    </w:rPr>
  </w:style>
  <w:style w:type="paragraph" w:customStyle="1" w:styleId="af1">
    <w:name w:val="Заголовок"/>
    <w:basedOn w:val="a"/>
    <w:next w:val="a7"/>
    <w:rsid w:val="00826E74"/>
    <w:pPr>
      <w:keepNext/>
      <w:suppressAutoHyphens/>
      <w:spacing w:before="240" w:after="120" w:line="240" w:lineRule="auto"/>
    </w:pPr>
    <w:rPr>
      <w:rFonts w:ascii="Arial" w:eastAsia="SimSun" w:hAnsi="Arial" w:cs="Mangal"/>
      <w:kern w:val="1"/>
      <w:sz w:val="28"/>
      <w:szCs w:val="28"/>
      <w:lang w:eastAsia="ar-SA"/>
    </w:rPr>
  </w:style>
  <w:style w:type="paragraph" w:styleId="af2">
    <w:name w:val="footnote text"/>
    <w:basedOn w:val="a"/>
    <w:link w:val="af3"/>
    <w:uiPriority w:val="99"/>
    <w:rsid w:val="00826E74"/>
    <w:pPr>
      <w:suppressLineNumbers/>
      <w:suppressAutoHyphens/>
      <w:spacing w:after="0" w:line="240" w:lineRule="auto"/>
      <w:ind w:left="283" w:hanging="283"/>
    </w:pPr>
    <w:rPr>
      <w:rFonts w:ascii="Times New Roman" w:eastAsia="Times New Roman" w:hAnsi="Times New Roman" w:cs="Calibri"/>
      <w:kern w:val="1"/>
      <w:sz w:val="20"/>
      <w:szCs w:val="20"/>
      <w:lang w:eastAsia="ar-SA"/>
    </w:rPr>
  </w:style>
  <w:style w:type="character" w:customStyle="1" w:styleId="af3">
    <w:name w:val="Текст сноски Знак"/>
    <w:basedOn w:val="a0"/>
    <w:link w:val="af2"/>
    <w:uiPriority w:val="99"/>
    <w:rsid w:val="00826E74"/>
    <w:rPr>
      <w:rFonts w:ascii="Times New Roman" w:eastAsia="Times New Roman" w:hAnsi="Times New Roman" w:cs="Calibri"/>
      <w:kern w:val="1"/>
      <w:sz w:val="20"/>
      <w:szCs w:val="20"/>
      <w:lang w:eastAsia="ar-SA"/>
    </w:rPr>
  </w:style>
  <w:style w:type="paragraph" w:customStyle="1" w:styleId="af4">
    <w:name w:val="Содержимое таблицы"/>
    <w:basedOn w:val="a"/>
    <w:rsid w:val="00826E74"/>
    <w:pPr>
      <w:suppressLineNumbers/>
      <w:suppressAutoHyphens/>
      <w:spacing w:after="0" w:line="240" w:lineRule="auto"/>
    </w:pPr>
    <w:rPr>
      <w:rFonts w:ascii="Times New Roman" w:eastAsia="Times New Roman" w:hAnsi="Times New Roman" w:cs="Calibri"/>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3437">
      <w:bodyDiv w:val="1"/>
      <w:marLeft w:val="0"/>
      <w:marRight w:val="0"/>
      <w:marTop w:val="0"/>
      <w:marBottom w:val="0"/>
      <w:divBdr>
        <w:top w:val="none" w:sz="0" w:space="0" w:color="auto"/>
        <w:left w:val="none" w:sz="0" w:space="0" w:color="auto"/>
        <w:bottom w:val="none" w:sz="0" w:space="0" w:color="auto"/>
        <w:right w:val="none" w:sz="0" w:space="0" w:color="auto"/>
      </w:divBdr>
    </w:div>
    <w:div w:id="141116884">
      <w:bodyDiv w:val="1"/>
      <w:marLeft w:val="0"/>
      <w:marRight w:val="0"/>
      <w:marTop w:val="0"/>
      <w:marBottom w:val="0"/>
      <w:divBdr>
        <w:top w:val="none" w:sz="0" w:space="0" w:color="auto"/>
        <w:left w:val="none" w:sz="0" w:space="0" w:color="auto"/>
        <w:bottom w:val="none" w:sz="0" w:space="0" w:color="auto"/>
        <w:right w:val="none" w:sz="0" w:space="0" w:color="auto"/>
      </w:divBdr>
    </w:div>
    <w:div w:id="178784143">
      <w:bodyDiv w:val="1"/>
      <w:marLeft w:val="0"/>
      <w:marRight w:val="0"/>
      <w:marTop w:val="0"/>
      <w:marBottom w:val="0"/>
      <w:divBdr>
        <w:top w:val="none" w:sz="0" w:space="0" w:color="auto"/>
        <w:left w:val="none" w:sz="0" w:space="0" w:color="auto"/>
        <w:bottom w:val="none" w:sz="0" w:space="0" w:color="auto"/>
        <w:right w:val="none" w:sz="0" w:space="0" w:color="auto"/>
      </w:divBdr>
    </w:div>
    <w:div w:id="812646706">
      <w:bodyDiv w:val="1"/>
      <w:marLeft w:val="0"/>
      <w:marRight w:val="0"/>
      <w:marTop w:val="0"/>
      <w:marBottom w:val="0"/>
      <w:divBdr>
        <w:top w:val="none" w:sz="0" w:space="0" w:color="auto"/>
        <w:left w:val="none" w:sz="0" w:space="0" w:color="auto"/>
        <w:bottom w:val="none" w:sz="0" w:space="0" w:color="auto"/>
        <w:right w:val="none" w:sz="0" w:space="0" w:color="auto"/>
      </w:divBdr>
    </w:div>
    <w:div w:id="971637469">
      <w:bodyDiv w:val="1"/>
      <w:marLeft w:val="0"/>
      <w:marRight w:val="0"/>
      <w:marTop w:val="0"/>
      <w:marBottom w:val="0"/>
      <w:divBdr>
        <w:top w:val="none" w:sz="0" w:space="0" w:color="auto"/>
        <w:left w:val="none" w:sz="0" w:space="0" w:color="auto"/>
        <w:bottom w:val="none" w:sz="0" w:space="0" w:color="auto"/>
        <w:right w:val="none" w:sz="0" w:space="0" w:color="auto"/>
      </w:divBdr>
    </w:div>
    <w:div w:id="1268544055">
      <w:bodyDiv w:val="1"/>
      <w:marLeft w:val="0"/>
      <w:marRight w:val="0"/>
      <w:marTop w:val="0"/>
      <w:marBottom w:val="0"/>
      <w:divBdr>
        <w:top w:val="none" w:sz="0" w:space="0" w:color="auto"/>
        <w:left w:val="none" w:sz="0" w:space="0" w:color="auto"/>
        <w:bottom w:val="none" w:sz="0" w:space="0" w:color="auto"/>
        <w:right w:val="none" w:sz="0" w:space="0" w:color="auto"/>
      </w:divBdr>
    </w:div>
    <w:div w:id="1587759939">
      <w:bodyDiv w:val="1"/>
      <w:marLeft w:val="0"/>
      <w:marRight w:val="0"/>
      <w:marTop w:val="0"/>
      <w:marBottom w:val="0"/>
      <w:divBdr>
        <w:top w:val="none" w:sz="0" w:space="0" w:color="auto"/>
        <w:left w:val="none" w:sz="0" w:space="0" w:color="auto"/>
        <w:bottom w:val="none" w:sz="0" w:space="0" w:color="auto"/>
        <w:right w:val="none" w:sz="0" w:space="0" w:color="auto"/>
      </w:divBdr>
    </w:div>
    <w:div w:id="162342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1812</Words>
  <Characters>10333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cp:lastPrinted>2018-06-19T10:38:00Z</cp:lastPrinted>
  <dcterms:created xsi:type="dcterms:W3CDTF">2018-06-25T11:18:00Z</dcterms:created>
  <dcterms:modified xsi:type="dcterms:W3CDTF">2018-06-25T12:41:00Z</dcterms:modified>
</cp:coreProperties>
</file>