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3EAD" w:rsidRDefault="008039D6" w:rsidP="00550457">
      <w:pPr>
        <w:tabs>
          <w:tab w:val="left" w:pos="2552"/>
        </w:tabs>
        <w:ind w:left="284" w:right="182"/>
        <w:jc w:val="center"/>
        <w:rPr>
          <w:bCs/>
          <w:sz w:val="28"/>
          <w:szCs w:val="28"/>
        </w:rPr>
      </w:pPr>
      <w:bookmarkStart w:id="0" w:name="_GoBack"/>
      <w:r>
        <w:rPr>
          <w:bCs/>
          <w:sz w:val="28"/>
          <w:szCs w:val="28"/>
        </w:rPr>
        <w:t>Об утверждении муниципальной программы «Реализация государственной национальной политики в Камско-Устьинском муниципальном районе Республики Татарстан на 2026-2030 годы»</w:t>
      </w:r>
    </w:p>
    <w:bookmarkEnd w:id="0"/>
    <w:p w:rsidR="00CC3EAD" w:rsidRDefault="00CC3EAD">
      <w:pPr>
        <w:tabs>
          <w:tab w:val="left" w:pos="3600"/>
        </w:tabs>
        <w:ind w:left="567" w:right="324" w:firstLine="567"/>
        <w:rPr>
          <w:sz w:val="28"/>
          <w:szCs w:val="28"/>
        </w:rPr>
      </w:pPr>
    </w:p>
    <w:p w:rsidR="00CC3EAD" w:rsidRDefault="008039D6" w:rsidP="00117281">
      <w:pPr>
        <w:tabs>
          <w:tab w:val="left" w:pos="993"/>
          <w:tab w:val="left" w:pos="1276"/>
        </w:tabs>
        <w:ind w:left="284" w:right="324" w:firstLine="709"/>
        <w:jc w:val="both"/>
        <w:rPr>
          <w:sz w:val="28"/>
          <w:szCs w:val="28"/>
        </w:rPr>
      </w:pPr>
      <w:r>
        <w:rPr>
          <w:sz w:val="28"/>
          <w:szCs w:val="28"/>
        </w:rPr>
        <w:t xml:space="preserve">Руководствуясь Указом Президента Российской Федерации от </w:t>
      </w:r>
      <w:r w:rsidR="00C548D2">
        <w:rPr>
          <w:sz w:val="28"/>
          <w:szCs w:val="28"/>
        </w:rPr>
        <w:t xml:space="preserve">07.05.2024 </w:t>
      </w:r>
      <w:r>
        <w:rPr>
          <w:sz w:val="28"/>
          <w:szCs w:val="28"/>
        </w:rPr>
        <w:t xml:space="preserve">№ 309 «О национальных целях развития Российской Федерации на период до 2030 года и на перспективу до </w:t>
      </w:r>
      <w:r w:rsidR="00C548D2">
        <w:rPr>
          <w:sz w:val="28"/>
          <w:szCs w:val="28"/>
        </w:rPr>
        <w:t xml:space="preserve">2036 года», Указом Президента </w:t>
      </w:r>
      <w:r>
        <w:rPr>
          <w:sz w:val="28"/>
          <w:szCs w:val="28"/>
        </w:rPr>
        <w:t xml:space="preserve">Республики Татарстан от </w:t>
      </w:r>
      <w:r w:rsidR="00C548D2">
        <w:rPr>
          <w:sz w:val="28"/>
          <w:szCs w:val="28"/>
        </w:rPr>
        <w:t>26.07.</w:t>
      </w:r>
      <w:r>
        <w:rPr>
          <w:sz w:val="28"/>
          <w:szCs w:val="28"/>
        </w:rPr>
        <w:t>2013 № УП-695 «О концепции государственной национальной политики в Республике Татарстан», постановлением Кабинета Министров Республики Татарстан от 18</w:t>
      </w:r>
      <w:r w:rsidR="00C548D2">
        <w:rPr>
          <w:sz w:val="28"/>
          <w:szCs w:val="28"/>
        </w:rPr>
        <w:t>.12.</w:t>
      </w:r>
      <w:r>
        <w:rPr>
          <w:sz w:val="28"/>
          <w:szCs w:val="28"/>
        </w:rPr>
        <w:t>2013 № 1006 «Об утверждении Государственной программы «Реализация государственной национальной политики в Республике Тат</w:t>
      </w:r>
      <w:r w:rsidR="00C548D2">
        <w:rPr>
          <w:sz w:val="28"/>
          <w:szCs w:val="28"/>
        </w:rPr>
        <w:t xml:space="preserve">арстан» и </w:t>
      </w:r>
      <w:r>
        <w:rPr>
          <w:sz w:val="28"/>
          <w:szCs w:val="28"/>
        </w:rPr>
        <w:t xml:space="preserve">в целях обеспечения интересов государства, общества, человека и гражданина, укрепления государственного единства в целостности России, сохранения этнокультурной самобытности представителей народов, проживающих в Камско-Устьинском муниципальном районе, </w:t>
      </w:r>
      <w:r w:rsidR="00C548D2">
        <w:rPr>
          <w:sz w:val="28"/>
          <w:szCs w:val="28"/>
        </w:rPr>
        <w:t>Исполнительный комитет Камско-Устьинского муниципального района Республики Татарстан ПОСТАНОВЛЯЕТ</w:t>
      </w:r>
      <w:r>
        <w:rPr>
          <w:sz w:val="28"/>
          <w:szCs w:val="28"/>
        </w:rPr>
        <w:t>:</w:t>
      </w:r>
    </w:p>
    <w:p w:rsidR="00117281" w:rsidRDefault="00117281" w:rsidP="00117281">
      <w:pPr>
        <w:tabs>
          <w:tab w:val="left" w:pos="993"/>
          <w:tab w:val="left" w:pos="1276"/>
        </w:tabs>
        <w:ind w:left="284" w:right="324" w:firstLine="709"/>
        <w:jc w:val="both"/>
        <w:rPr>
          <w:sz w:val="28"/>
          <w:szCs w:val="28"/>
        </w:rPr>
      </w:pPr>
    </w:p>
    <w:p w:rsidR="00CC3EAD" w:rsidRDefault="00C548D2" w:rsidP="00117281">
      <w:pPr>
        <w:pStyle w:val="a4"/>
        <w:numPr>
          <w:ilvl w:val="0"/>
          <w:numId w:val="9"/>
        </w:numPr>
        <w:tabs>
          <w:tab w:val="left" w:pos="993"/>
          <w:tab w:val="left" w:pos="1276"/>
        </w:tabs>
        <w:ind w:left="284" w:right="324" w:firstLine="709"/>
        <w:rPr>
          <w:sz w:val="28"/>
          <w:szCs w:val="28"/>
        </w:rPr>
      </w:pPr>
      <w:r>
        <w:rPr>
          <w:sz w:val="28"/>
          <w:szCs w:val="28"/>
        </w:rPr>
        <w:t>Утвердить м</w:t>
      </w:r>
      <w:r w:rsidR="008039D6">
        <w:rPr>
          <w:sz w:val="28"/>
          <w:szCs w:val="28"/>
        </w:rPr>
        <w:t>униципальную программу «Реализация государственной национальной политики в Камско-Устьинском муниципальном районе Республи</w:t>
      </w:r>
      <w:r>
        <w:rPr>
          <w:sz w:val="28"/>
          <w:szCs w:val="28"/>
        </w:rPr>
        <w:t xml:space="preserve">ки Татарстан на 2026-2030 годы» согласно </w:t>
      </w:r>
      <w:proofErr w:type="gramStart"/>
      <w:r>
        <w:rPr>
          <w:sz w:val="28"/>
          <w:szCs w:val="28"/>
        </w:rPr>
        <w:t>приложению</w:t>
      </w:r>
      <w:proofErr w:type="gramEnd"/>
      <w:r>
        <w:rPr>
          <w:sz w:val="28"/>
          <w:szCs w:val="28"/>
        </w:rPr>
        <w:t xml:space="preserve"> к настоящему постановлению.</w:t>
      </w:r>
    </w:p>
    <w:p w:rsidR="00CC3EAD" w:rsidRDefault="009166B5" w:rsidP="00117281">
      <w:pPr>
        <w:pStyle w:val="a4"/>
        <w:numPr>
          <w:ilvl w:val="0"/>
          <w:numId w:val="9"/>
        </w:numPr>
        <w:tabs>
          <w:tab w:val="left" w:pos="993"/>
          <w:tab w:val="left" w:pos="1276"/>
        </w:tabs>
        <w:ind w:left="284" w:right="324" w:firstLine="709"/>
        <w:rPr>
          <w:sz w:val="28"/>
          <w:szCs w:val="28"/>
        </w:rPr>
      </w:pPr>
      <w:r>
        <w:rPr>
          <w:sz w:val="28"/>
          <w:szCs w:val="28"/>
        </w:rPr>
        <w:t xml:space="preserve">Предложить руководителям </w:t>
      </w:r>
      <w:r w:rsidR="00C548D2">
        <w:rPr>
          <w:sz w:val="28"/>
          <w:szCs w:val="28"/>
        </w:rPr>
        <w:t xml:space="preserve">муниципальных </w:t>
      </w:r>
      <w:r>
        <w:rPr>
          <w:sz w:val="28"/>
          <w:szCs w:val="28"/>
        </w:rPr>
        <w:t>учреждений,</w:t>
      </w:r>
      <w:r w:rsidR="008039D6">
        <w:rPr>
          <w:sz w:val="28"/>
          <w:szCs w:val="28"/>
        </w:rPr>
        <w:t xml:space="preserve"> отдел</w:t>
      </w:r>
      <w:r>
        <w:rPr>
          <w:sz w:val="28"/>
          <w:szCs w:val="28"/>
        </w:rPr>
        <w:t>ам</w:t>
      </w:r>
      <w:r w:rsidR="008039D6">
        <w:rPr>
          <w:sz w:val="28"/>
          <w:szCs w:val="28"/>
        </w:rPr>
        <w:t xml:space="preserve"> Исполнительного комитета Камско-Устьинского муниципального района, общественным организациям и объединениям</w:t>
      </w:r>
      <w:r>
        <w:rPr>
          <w:sz w:val="28"/>
          <w:szCs w:val="28"/>
        </w:rPr>
        <w:t xml:space="preserve"> Камско-Устьинского муниципального района Республики Татарстан</w:t>
      </w:r>
      <w:r w:rsidR="008039D6">
        <w:rPr>
          <w:sz w:val="28"/>
          <w:szCs w:val="28"/>
        </w:rPr>
        <w:t xml:space="preserve"> принять участие в реализации мероприятий </w:t>
      </w:r>
      <w:r>
        <w:rPr>
          <w:sz w:val="28"/>
          <w:szCs w:val="28"/>
        </w:rPr>
        <w:t>муниципальной программы</w:t>
      </w:r>
      <w:r w:rsidR="008039D6">
        <w:rPr>
          <w:sz w:val="28"/>
          <w:szCs w:val="28"/>
        </w:rPr>
        <w:t>.</w:t>
      </w:r>
    </w:p>
    <w:p w:rsidR="00CC3EAD" w:rsidRDefault="00C548D2" w:rsidP="00117281">
      <w:pPr>
        <w:pStyle w:val="a4"/>
        <w:numPr>
          <w:ilvl w:val="0"/>
          <w:numId w:val="9"/>
        </w:numPr>
        <w:tabs>
          <w:tab w:val="left" w:pos="993"/>
          <w:tab w:val="left" w:pos="1276"/>
        </w:tabs>
        <w:ind w:left="284" w:right="324" w:firstLine="709"/>
        <w:rPr>
          <w:sz w:val="28"/>
          <w:szCs w:val="28"/>
        </w:rPr>
      </w:pPr>
      <w:r>
        <w:rPr>
          <w:sz w:val="28"/>
          <w:szCs w:val="28"/>
        </w:rPr>
        <w:t xml:space="preserve">Рекомендовать </w:t>
      </w:r>
      <w:r w:rsidR="008039D6">
        <w:rPr>
          <w:sz w:val="28"/>
          <w:szCs w:val="28"/>
        </w:rPr>
        <w:t xml:space="preserve">Финансово-бюджетной палате Камско-Устьинского муниципального района Республики Татарстан </w:t>
      </w:r>
      <w:r w:rsidRPr="00C548D2">
        <w:rPr>
          <w:sz w:val="28"/>
          <w:szCs w:val="28"/>
        </w:rPr>
        <w:t>ежегодно при составлении проекта бюджета района на очередной финансовый год и плановый период предусматривать нормативы финансовых затрат, необходимых на реализацию данной программы, в пределах средств, направляемых на эти цели.</w:t>
      </w:r>
    </w:p>
    <w:p w:rsidR="00CC3EAD" w:rsidRPr="00117281" w:rsidRDefault="009166B5" w:rsidP="00117281">
      <w:pPr>
        <w:pStyle w:val="a4"/>
        <w:numPr>
          <w:ilvl w:val="0"/>
          <w:numId w:val="9"/>
        </w:numPr>
        <w:tabs>
          <w:tab w:val="left" w:pos="993"/>
          <w:tab w:val="left" w:pos="1276"/>
        </w:tabs>
        <w:ind w:left="284" w:right="324" w:firstLine="709"/>
        <w:rPr>
          <w:sz w:val="28"/>
          <w:szCs w:val="28"/>
        </w:rPr>
      </w:pPr>
      <w:r w:rsidRPr="009166B5">
        <w:rPr>
          <w:sz w:val="28"/>
          <w:szCs w:val="28"/>
        </w:rPr>
        <w:t>Опубликовать настоящее постановление на Официальном портале правовой информации Республики Татарстан и разместить на официальном сайте Камско- Устьинского муниципального района Республики Татарстан в информационно- телек</w:t>
      </w:r>
      <w:r w:rsidR="00117281">
        <w:rPr>
          <w:sz w:val="28"/>
          <w:szCs w:val="28"/>
        </w:rPr>
        <w:t>оммуникационной сети «Интернет»</w:t>
      </w:r>
      <w:r w:rsidR="008039D6" w:rsidRPr="00117281">
        <w:rPr>
          <w:sz w:val="28"/>
          <w:szCs w:val="28"/>
        </w:rPr>
        <w:t>.</w:t>
      </w:r>
    </w:p>
    <w:p w:rsidR="00CC3EAD" w:rsidRDefault="008039D6" w:rsidP="00117281">
      <w:pPr>
        <w:pStyle w:val="a4"/>
        <w:numPr>
          <w:ilvl w:val="0"/>
          <w:numId w:val="9"/>
        </w:numPr>
        <w:tabs>
          <w:tab w:val="left" w:pos="993"/>
          <w:tab w:val="left" w:pos="1097"/>
          <w:tab w:val="left" w:pos="1276"/>
          <w:tab w:val="left" w:pos="1560"/>
        </w:tabs>
        <w:ind w:left="284" w:right="324" w:firstLine="709"/>
        <w:rPr>
          <w:sz w:val="28"/>
        </w:rPr>
      </w:pPr>
      <w:r>
        <w:rPr>
          <w:sz w:val="28"/>
        </w:rPr>
        <w:t xml:space="preserve">Контроль </w:t>
      </w:r>
      <w:r w:rsidR="00117281">
        <w:rPr>
          <w:sz w:val="28"/>
        </w:rPr>
        <w:t>за исполнением</w:t>
      </w:r>
      <w:r>
        <w:rPr>
          <w:sz w:val="28"/>
        </w:rPr>
        <w:t xml:space="preserve"> настоящего постановления возложить на заместителя</w:t>
      </w:r>
      <w:r>
        <w:rPr>
          <w:spacing w:val="1"/>
          <w:sz w:val="28"/>
        </w:rPr>
        <w:t xml:space="preserve"> </w:t>
      </w:r>
      <w:r>
        <w:rPr>
          <w:sz w:val="28"/>
        </w:rPr>
        <w:t>руководителя</w:t>
      </w:r>
      <w:r>
        <w:rPr>
          <w:spacing w:val="1"/>
          <w:sz w:val="28"/>
        </w:rPr>
        <w:t xml:space="preserve"> </w:t>
      </w:r>
      <w:r>
        <w:rPr>
          <w:sz w:val="28"/>
        </w:rPr>
        <w:t>Исполнительного</w:t>
      </w:r>
      <w:r>
        <w:rPr>
          <w:spacing w:val="1"/>
          <w:sz w:val="28"/>
        </w:rPr>
        <w:t xml:space="preserve"> </w:t>
      </w:r>
      <w:r>
        <w:rPr>
          <w:sz w:val="28"/>
        </w:rPr>
        <w:t>комитета</w:t>
      </w:r>
      <w:r>
        <w:rPr>
          <w:spacing w:val="1"/>
          <w:sz w:val="28"/>
        </w:rPr>
        <w:t xml:space="preserve"> </w:t>
      </w:r>
      <w:r>
        <w:rPr>
          <w:sz w:val="28"/>
        </w:rPr>
        <w:t>Камско-Устьинского</w:t>
      </w:r>
      <w:r>
        <w:rPr>
          <w:spacing w:val="1"/>
          <w:sz w:val="28"/>
        </w:rPr>
        <w:t xml:space="preserve"> </w:t>
      </w:r>
      <w:r>
        <w:rPr>
          <w:sz w:val="28"/>
        </w:rPr>
        <w:t>муниципального</w:t>
      </w:r>
      <w:r>
        <w:rPr>
          <w:spacing w:val="1"/>
          <w:sz w:val="28"/>
        </w:rPr>
        <w:t xml:space="preserve"> </w:t>
      </w:r>
      <w:r>
        <w:rPr>
          <w:sz w:val="28"/>
        </w:rPr>
        <w:t>района</w:t>
      </w:r>
      <w:r w:rsidR="00117281">
        <w:rPr>
          <w:sz w:val="28"/>
        </w:rPr>
        <w:t xml:space="preserve"> Республики Татарстан</w:t>
      </w:r>
      <w:r>
        <w:rPr>
          <w:spacing w:val="-1"/>
          <w:sz w:val="28"/>
        </w:rPr>
        <w:t xml:space="preserve"> </w:t>
      </w:r>
      <w:r>
        <w:rPr>
          <w:sz w:val="28"/>
        </w:rPr>
        <w:t>по</w:t>
      </w:r>
      <w:r>
        <w:rPr>
          <w:spacing w:val="1"/>
          <w:sz w:val="28"/>
        </w:rPr>
        <w:t xml:space="preserve"> </w:t>
      </w:r>
      <w:r>
        <w:rPr>
          <w:sz w:val="28"/>
        </w:rPr>
        <w:t>социальным вопросам</w:t>
      </w:r>
      <w:r>
        <w:rPr>
          <w:spacing w:val="1"/>
          <w:sz w:val="28"/>
        </w:rPr>
        <w:t xml:space="preserve"> </w:t>
      </w:r>
      <w:proofErr w:type="spellStart"/>
      <w:r>
        <w:rPr>
          <w:sz w:val="28"/>
        </w:rPr>
        <w:t>Сороковнину</w:t>
      </w:r>
      <w:proofErr w:type="spellEnd"/>
      <w:r>
        <w:rPr>
          <w:spacing w:val="-4"/>
          <w:sz w:val="28"/>
        </w:rPr>
        <w:t xml:space="preserve"> </w:t>
      </w:r>
      <w:r>
        <w:rPr>
          <w:sz w:val="28"/>
        </w:rPr>
        <w:t>Е.В.</w:t>
      </w:r>
    </w:p>
    <w:p w:rsidR="00CC3EAD" w:rsidRDefault="00CC3EAD" w:rsidP="00117281">
      <w:pPr>
        <w:pStyle w:val="a3"/>
        <w:tabs>
          <w:tab w:val="left" w:pos="993"/>
          <w:tab w:val="left" w:pos="1276"/>
        </w:tabs>
        <w:ind w:left="284" w:right="324" w:firstLine="709"/>
        <w:rPr>
          <w:sz w:val="30"/>
        </w:rPr>
      </w:pPr>
    </w:p>
    <w:p w:rsidR="00CC3EAD" w:rsidRDefault="00CC3EAD" w:rsidP="00117281">
      <w:pPr>
        <w:pStyle w:val="a3"/>
        <w:tabs>
          <w:tab w:val="left" w:pos="993"/>
          <w:tab w:val="left" w:pos="1276"/>
        </w:tabs>
        <w:ind w:left="284" w:right="324" w:firstLine="709"/>
        <w:rPr>
          <w:sz w:val="34"/>
        </w:rPr>
      </w:pPr>
    </w:p>
    <w:p w:rsidR="00CC3EAD" w:rsidRDefault="008039D6" w:rsidP="00117281">
      <w:pPr>
        <w:pStyle w:val="a3"/>
        <w:tabs>
          <w:tab w:val="left" w:pos="993"/>
          <w:tab w:val="left" w:pos="1276"/>
          <w:tab w:val="left" w:pos="7825"/>
        </w:tabs>
        <w:ind w:left="284" w:right="324" w:firstLine="709"/>
      </w:pPr>
      <w:r>
        <w:t>Руководитель</w:t>
      </w:r>
      <w:r>
        <w:tab/>
      </w:r>
      <w:proofErr w:type="spellStart"/>
      <w:r>
        <w:t>А.Ю.Салимов</w:t>
      </w:r>
      <w:proofErr w:type="spellEnd"/>
      <w:r w:rsidR="00117281">
        <w:tab/>
      </w:r>
      <w:r w:rsidR="00117281">
        <w:tab/>
      </w:r>
    </w:p>
    <w:p w:rsidR="00117281" w:rsidRDefault="00117281" w:rsidP="00117281">
      <w:pPr>
        <w:pStyle w:val="a3"/>
        <w:tabs>
          <w:tab w:val="left" w:pos="993"/>
          <w:tab w:val="left" w:pos="1276"/>
          <w:tab w:val="left" w:pos="7825"/>
        </w:tabs>
        <w:ind w:left="284" w:right="324" w:firstLine="709"/>
      </w:pPr>
    </w:p>
    <w:p w:rsidR="00117281" w:rsidRPr="00117281" w:rsidRDefault="00117281" w:rsidP="00117281">
      <w:pPr>
        <w:widowControl/>
        <w:suppressAutoHyphens/>
        <w:ind w:left="6237"/>
        <w:rPr>
          <w:bCs/>
          <w:sz w:val="24"/>
          <w:szCs w:val="24"/>
          <w:lang w:eastAsia="ru-RU"/>
        </w:rPr>
      </w:pPr>
      <w:r w:rsidRPr="00117281">
        <w:rPr>
          <w:bCs/>
          <w:sz w:val="24"/>
          <w:szCs w:val="24"/>
          <w:lang w:eastAsia="ru-RU"/>
        </w:rPr>
        <w:t>Приложение № 1</w:t>
      </w:r>
    </w:p>
    <w:p w:rsidR="00117281" w:rsidRPr="00117281" w:rsidRDefault="00117281" w:rsidP="00117281">
      <w:pPr>
        <w:widowControl/>
        <w:suppressAutoHyphens/>
        <w:ind w:left="6237"/>
        <w:rPr>
          <w:bCs/>
          <w:sz w:val="24"/>
          <w:szCs w:val="24"/>
          <w:lang w:eastAsia="ru-RU"/>
        </w:rPr>
      </w:pPr>
      <w:r w:rsidRPr="00117281">
        <w:rPr>
          <w:bCs/>
          <w:sz w:val="24"/>
          <w:szCs w:val="24"/>
          <w:lang w:eastAsia="ru-RU"/>
        </w:rPr>
        <w:t xml:space="preserve">к постановлению </w:t>
      </w:r>
    </w:p>
    <w:p w:rsidR="00117281" w:rsidRPr="00117281" w:rsidRDefault="00117281" w:rsidP="00117281">
      <w:pPr>
        <w:widowControl/>
        <w:suppressAutoHyphens/>
        <w:ind w:left="6237"/>
        <w:rPr>
          <w:bCs/>
          <w:sz w:val="24"/>
          <w:szCs w:val="24"/>
          <w:lang w:eastAsia="ru-RU"/>
        </w:rPr>
      </w:pPr>
      <w:r w:rsidRPr="00117281">
        <w:rPr>
          <w:bCs/>
          <w:sz w:val="24"/>
          <w:szCs w:val="24"/>
          <w:lang w:eastAsia="ru-RU"/>
        </w:rPr>
        <w:t>Исполнительного комитета</w:t>
      </w:r>
    </w:p>
    <w:p w:rsidR="00117281" w:rsidRPr="00117281" w:rsidRDefault="00117281" w:rsidP="00117281">
      <w:pPr>
        <w:widowControl/>
        <w:suppressAutoHyphens/>
        <w:ind w:left="6237"/>
        <w:rPr>
          <w:bCs/>
          <w:sz w:val="24"/>
          <w:szCs w:val="24"/>
          <w:lang w:eastAsia="ru-RU"/>
        </w:rPr>
      </w:pPr>
      <w:r w:rsidRPr="00117281">
        <w:rPr>
          <w:bCs/>
          <w:sz w:val="24"/>
          <w:szCs w:val="24"/>
          <w:lang w:eastAsia="ru-RU"/>
        </w:rPr>
        <w:lastRenderedPageBreak/>
        <w:t>Камско-Устьинского</w:t>
      </w:r>
    </w:p>
    <w:p w:rsidR="00117281" w:rsidRPr="00117281" w:rsidRDefault="00117281" w:rsidP="00117281">
      <w:pPr>
        <w:widowControl/>
        <w:suppressAutoHyphens/>
        <w:ind w:left="6237"/>
        <w:rPr>
          <w:bCs/>
          <w:sz w:val="24"/>
          <w:szCs w:val="24"/>
          <w:lang w:eastAsia="ru-RU"/>
        </w:rPr>
      </w:pPr>
      <w:r w:rsidRPr="00117281">
        <w:rPr>
          <w:bCs/>
          <w:sz w:val="24"/>
          <w:szCs w:val="24"/>
          <w:lang w:eastAsia="ru-RU"/>
        </w:rPr>
        <w:t xml:space="preserve">муниципального района </w:t>
      </w:r>
    </w:p>
    <w:p w:rsidR="00117281" w:rsidRPr="00117281" w:rsidRDefault="00117281" w:rsidP="00117281">
      <w:pPr>
        <w:widowControl/>
        <w:suppressAutoHyphens/>
        <w:ind w:left="6237"/>
        <w:rPr>
          <w:bCs/>
          <w:sz w:val="28"/>
          <w:szCs w:val="28"/>
          <w:lang w:eastAsia="ru-RU"/>
        </w:rPr>
      </w:pPr>
      <w:proofErr w:type="gramStart"/>
      <w:r w:rsidRPr="00117281">
        <w:rPr>
          <w:bCs/>
          <w:sz w:val="24"/>
          <w:szCs w:val="24"/>
          <w:lang w:eastAsia="ru-RU"/>
        </w:rPr>
        <w:t xml:space="preserve">от </w:t>
      </w:r>
      <w:r w:rsidRPr="00117281">
        <w:rPr>
          <w:bCs/>
          <w:sz w:val="24"/>
          <w:szCs w:val="24"/>
          <w:u w:val="single"/>
          <w:lang w:eastAsia="ru-RU"/>
        </w:rPr>
        <w:t xml:space="preserve"> _</w:t>
      </w:r>
      <w:proofErr w:type="gramEnd"/>
      <w:r w:rsidRPr="00117281">
        <w:rPr>
          <w:bCs/>
          <w:sz w:val="24"/>
          <w:szCs w:val="24"/>
          <w:u w:val="single"/>
          <w:lang w:eastAsia="ru-RU"/>
        </w:rPr>
        <w:t>_____________</w:t>
      </w:r>
      <w:r w:rsidRPr="00117281">
        <w:rPr>
          <w:bCs/>
          <w:sz w:val="24"/>
          <w:szCs w:val="24"/>
          <w:lang w:eastAsia="ru-RU"/>
        </w:rPr>
        <w:t xml:space="preserve"> №</w:t>
      </w:r>
      <w:r w:rsidRPr="00117281">
        <w:rPr>
          <w:bCs/>
          <w:sz w:val="24"/>
          <w:szCs w:val="24"/>
          <w:u w:val="single"/>
          <w:lang w:eastAsia="ru-RU"/>
        </w:rPr>
        <w:t xml:space="preserve"> ________</w:t>
      </w:r>
    </w:p>
    <w:p w:rsidR="00117281" w:rsidRPr="00117281" w:rsidRDefault="00117281" w:rsidP="00117281">
      <w:pPr>
        <w:widowControl/>
        <w:suppressAutoHyphens/>
        <w:ind w:left="6237"/>
        <w:rPr>
          <w:bCs/>
          <w:sz w:val="28"/>
          <w:szCs w:val="28"/>
          <w:lang w:eastAsia="ru-RU"/>
        </w:rPr>
      </w:pPr>
    </w:p>
    <w:p w:rsidR="00117281" w:rsidRPr="00117281" w:rsidRDefault="00117281" w:rsidP="00117281">
      <w:pPr>
        <w:widowControl/>
        <w:suppressAutoHyphens/>
        <w:jc w:val="center"/>
        <w:rPr>
          <w:b/>
          <w:sz w:val="28"/>
          <w:szCs w:val="28"/>
          <w:lang w:eastAsia="ru-RU"/>
        </w:rPr>
      </w:pPr>
      <w:r w:rsidRPr="00117281">
        <w:rPr>
          <w:b/>
          <w:bCs/>
          <w:sz w:val="28"/>
          <w:szCs w:val="28"/>
          <w:lang w:eastAsia="ru-RU"/>
        </w:rPr>
        <w:t xml:space="preserve">Муниципальная программа </w:t>
      </w:r>
    </w:p>
    <w:p w:rsidR="00117281" w:rsidRPr="00117281" w:rsidRDefault="00117281" w:rsidP="00117281">
      <w:pPr>
        <w:widowControl/>
        <w:suppressAutoHyphens/>
        <w:jc w:val="center"/>
        <w:rPr>
          <w:b/>
          <w:sz w:val="28"/>
          <w:szCs w:val="28"/>
          <w:lang w:eastAsia="ru-RU"/>
        </w:rPr>
      </w:pPr>
      <w:r w:rsidRPr="00117281">
        <w:rPr>
          <w:b/>
          <w:sz w:val="28"/>
          <w:szCs w:val="28"/>
          <w:lang w:eastAsia="ru-RU"/>
        </w:rPr>
        <w:t xml:space="preserve">«Реализация государственной национальной политики  </w:t>
      </w:r>
    </w:p>
    <w:p w:rsidR="00117281" w:rsidRPr="00117281" w:rsidRDefault="00117281" w:rsidP="00117281">
      <w:pPr>
        <w:widowControl/>
        <w:suppressAutoHyphens/>
        <w:jc w:val="center"/>
        <w:rPr>
          <w:b/>
          <w:bCs/>
          <w:sz w:val="28"/>
          <w:szCs w:val="28"/>
          <w:lang w:eastAsia="ru-RU"/>
        </w:rPr>
      </w:pPr>
      <w:r w:rsidRPr="00117281">
        <w:rPr>
          <w:b/>
          <w:sz w:val="28"/>
          <w:szCs w:val="28"/>
          <w:lang w:eastAsia="ru-RU"/>
        </w:rPr>
        <w:t>в Камско-Устьинском муниципальном районе</w:t>
      </w:r>
      <w:r w:rsidRPr="00117281">
        <w:rPr>
          <w:b/>
          <w:bCs/>
          <w:sz w:val="28"/>
          <w:szCs w:val="28"/>
          <w:lang w:eastAsia="ru-RU"/>
        </w:rPr>
        <w:t xml:space="preserve"> на 2026-2030 годы» </w:t>
      </w:r>
    </w:p>
    <w:p w:rsidR="00117281" w:rsidRDefault="00117281" w:rsidP="00117281">
      <w:pPr>
        <w:widowControl/>
        <w:suppressAutoHyphens/>
        <w:jc w:val="center"/>
        <w:rPr>
          <w:b/>
          <w:bCs/>
          <w:sz w:val="28"/>
          <w:szCs w:val="28"/>
          <w:lang w:eastAsia="ru-RU"/>
        </w:rPr>
      </w:pPr>
    </w:p>
    <w:p w:rsidR="00117281" w:rsidRDefault="00117281" w:rsidP="00117281">
      <w:pPr>
        <w:widowControl/>
        <w:suppressAutoHyphens/>
        <w:jc w:val="center"/>
        <w:rPr>
          <w:b/>
          <w:sz w:val="28"/>
          <w:szCs w:val="28"/>
          <w:lang w:eastAsia="zh-CN"/>
        </w:rPr>
      </w:pPr>
      <w:r w:rsidRPr="00117281">
        <w:rPr>
          <w:b/>
          <w:bCs/>
          <w:sz w:val="28"/>
          <w:szCs w:val="28"/>
          <w:lang w:eastAsia="ru-RU"/>
        </w:rPr>
        <w:t>Паспорт п</w:t>
      </w:r>
      <w:r w:rsidRPr="00117281">
        <w:rPr>
          <w:b/>
          <w:sz w:val="28"/>
          <w:szCs w:val="28"/>
          <w:lang w:eastAsia="zh-CN"/>
        </w:rPr>
        <w:t>рограммы</w:t>
      </w:r>
    </w:p>
    <w:p w:rsidR="00117281" w:rsidRPr="00117281" w:rsidRDefault="00117281" w:rsidP="00117281">
      <w:pPr>
        <w:widowControl/>
        <w:suppressAutoHyphens/>
        <w:jc w:val="center"/>
        <w:rPr>
          <w:b/>
          <w:sz w:val="28"/>
          <w:szCs w:val="28"/>
          <w:lang w:eastAsia="ru-RU"/>
        </w:rPr>
      </w:pPr>
    </w:p>
    <w:tbl>
      <w:tblPr>
        <w:tblW w:w="0" w:type="auto"/>
        <w:tblInd w:w="6" w:type="dxa"/>
        <w:tblLayout w:type="fixed"/>
        <w:tblLook w:val="0000" w:firstRow="0" w:lastRow="0" w:firstColumn="0" w:lastColumn="0" w:noHBand="0" w:noVBand="0"/>
      </w:tblPr>
      <w:tblGrid>
        <w:gridCol w:w="3085"/>
        <w:gridCol w:w="6804"/>
      </w:tblGrid>
      <w:tr w:rsidR="00117281" w:rsidRPr="00117281" w:rsidTr="005F24D5">
        <w:trPr>
          <w:trHeight w:val="841"/>
        </w:trPr>
        <w:tc>
          <w:tcPr>
            <w:tcW w:w="3085" w:type="dxa"/>
            <w:tcBorders>
              <w:top w:val="single" w:sz="4" w:space="0" w:color="000000"/>
              <w:left w:val="single" w:sz="4" w:space="0" w:color="000000"/>
              <w:bottom w:val="single" w:sz="4" w:space="0" w:color="000000"/>
              <w:right w:val="single" w:sz="4" w:space="0" w:color="000000"/>
            </w:tcBorders>
            <w:shd w:val="clear" w:color="auto" w:fill="auto"/>
          </w:tcPr>
          <w:p w:rsidR="00117281" w:rsidRPr="00117281" w:rsidRDefault="00117281" w:rsidP="00117281">
            <w:pPr>
              <w:suppressAutoHyphens/>
              <w:autoSpaceDE w:val="0"/>
              <w:rPr>
                <w:sz w:val="28"/>
                <w:szCs w:val="28"/>
                <w:lang w:eastAsia="ru-RU"/>
              </w:rPr>
            </w:pPr>
            <w:r w:rsidRPr="00117281">
              <w:rPr>
                <w:sz w:val="28"/>
                <w:szCs w:val="28"/>
                <w:lang w:eastAsia="ru-RU"/>
              </w:rPr>
              <w:t>Наименование</w:t>
            </w:r>
          </w:p>
          <w:p w:rsidR="00117281" w:rsidRPr="00117281" w:rsidRDefault="00117281" w:rsidP="00117281">
            <w:pPr>
              <w:suppressAutoHyphens/>
              <w:autoSpaceDE w:val="0"/>
              <w:rPr>
                <w:rFonts w:ascii="Calibri" w:hAnsi="Calibri" w:cs="Calibri"/>
                <w:sz w:val="28"/>
                <w:szCs w:val="28"/>
                <w:lang w:eastAsia="zh-CN"/>
              </w:rPr>
            </w:pPr>
            <w:r w:rsidRPr="00117281">
              <w:rPr>
                <w:sz w:val="28"/>
                <w:szCs w:val="28"/>
                <w:lang w:eastAsia="ru-RU"/>
              </w:rPr>
              <w:t>Программы</w:t>
            </w:r>
          </w:p>
        </w:tc>
        <w:tc>
          <w:tcPr>
            <w:tcW w:w="6804" w:type="dxa"/>
            <w:tcBorders>
              <w:top w:val="single" w:sz="4" w:space="0" w:color="000000"/>
              <w:left w:val="single" w:sz="4" w:space="0" w:color="000000"/>
              <w:bottom w:val="single" w:sz="4" w:space="0" w:color="000000"/>
              <w:right w:val="single" w:sz="4" w:space="0" w:color="000000"/>
            </w:tcBorders>
            <w:shd w:val="clear" w:color="auto" w:fill="auto"/>
          </w:tcPr>
          <w:p w:rsidR="00117281" w:rsidRPr="00117281" w:rsidRDefault="00117281" w:rsidP="00117281">
            <w:pPr>
              <w:suppressAutoHyphens/>
              <w:autoSpaceDE w:val="0"/>
              <w:jc w:val="both"/>
              <w:rPr>
                <w:rFonts w:ascii="Calibri" w:hAnsi="Calibri" w:cs="Calibri"/>
                <w:sz w:val="28"/>
                <w:szCs w:val="28"/>
                <w:lang w:eastAsia="zh-CN"/>
              </w:rPr>
            </w:pPr>
            <w:r w:rsidRPr="00117281">
              <w:rPr>
                <w:sz w:val="28"/>
                <w:szCs w:val="28"/>
                <w:lang w:eastAsia="ru-RU"/>
              </w:rPr>
              <w:t>Муниципальная программа «Реализация государст</w:t>
            </w:r>
            <w:r>
              <w:rPr>
                <w:sz w:val="28"/>
                <w:szCs w:val="28"/>
                <w:lang w:eastAsia="ru-RU"/>
              </w:rPr>
              <w:t xml:space="preserve">венной национальной политики в </w:t>
            </w:r>
            <w:r w:rsidRPr="00117281">
              <w:rPr>
                <w:sz w:val="28"/>
                <w:szCs w:val="28"/>
                <w:lang w:eastAsia="ru-RU"/>
              </w:rPr>
              <w:t>Камско-Устьинском</w:t>
            </w:r>
            <w:r>
              <w:rPr>
                <w:sz w:val="28"/>
                <w:szCs w:val="28"/>
                <w:lang w:eastAsia="ru-RU"/>
              </w:rPr>
              <w:t xml:space="preserve"> муниципальном районе на 2026–</w:t>
            </w:r>
            <w:r w:rsidRPr="00117281">
              <w:rPr>
                <w:sz w:val="28"/>
                <w:szCs w:val="28"/>
                <w:lang w:eastAsia="ru-RU"/>
              </w:rPr>
              <w:t>2030 годы» (далее – Программа)</w:t>
            </w:r>
          </w:p>
        </w:tc>
      </w:tr>
      <w:tr w:rsidR="00117281" w:rsidRPr="00117281" w:rsidTr="005F24D5">
        <w:trPr>
          <w:trHeight w:val="841"/>
        </w:trPr>
        <w:tc>
          <w:tcPr>
            <w:tcW w:w="3085" w:type="dxa"/>
            <w:tcBorders>
              <w:top w:val="single" w:sz="4" w:space="0" w:color="000000"/>
              <w:left w:val="single" w:sz="4" w:space="0" w:color="000000"/>
              <w:bottom w:val="single" w:sz="4" w:space="0" w:color="000000"/>
              <w:right w:val="single" w:sz="4" w:space="0" w:color="000000"/>
            </w:tcBorders>
            <w:shd w:val="clear" w:color="auto" w:fill="auto"/>
          </w:tcPr>
          <w:p w:rsidR="00117281" w:rsidRPr="00117281" w:rsidRDefault="00117281" w:rsidP="00117281">
            <w:pPr>
              <w:suppressAutoHyphens/>
              <w:autoSpaceDE w:val="0"/>
              <w:rPr>
                <w:rFonts w:ascii="Calibri" w:hAnsi="Calibri" w:cs="Calibri"/>
                <w:sz w:val="28"/>
                <w:szCs w:val="28"/>
                <w:lang w:eastAsia="zh-CN"/>
              </w:rPr>
            </w:pPr>
            <w:r>
              <w:rPr>
                <w:sz w:val="28"/>
                <w:szCs w:val="28"/>
                <w:lang w:eastAsia="ru-RU"/>
              </w:rPr>
              <w:t xml:space="preserve">Муниципальный заказчик </w:t>
            </w:r>
            <w:r w:rsidRPr="00117281">
              <w:rPr>
                <w:sz w:val="28"/>
                <w:szCs w:val="28"/>
                <w:lang w:eastAsia="ru-RU"/>
              </w:rPr>
              <w:t>Программы</w:t>
            </w:r>
          </w:p>
        </w:tc>
        <w:tc>
          <w:tcPr>
            <w:tcW w:w="6804" w:type="dxa"/>
            <w:tcBorders>
              <w:top w:val="single" w:sz="4" w:space="0" w:color="000000"/>
              <w:left w:val="single" w:sz="4" w:space="0" w:color="000000"/>
              <w:bottom w:val="single" w:sz="4" w:space="0" w:color="000000"/>
              <w:right w:val="single" w:sz="4" w:space="0" w:color="000000"/>
            </w:tcBorders>
            <w:shd w:val="clear" w:color="auto" w:fill="auto"/>
          </w:tcPr>
          <w:p w:rsidR="00117281" w:rsidRPr="00117281" w:rsidRDefault="00117281" w:rsidP="00117281">
            <w:pPr>
              <w:suppressAutoHyphens/>
              <w:autoSpaceDE w:val="0"/>
              <w:jc w:val="both"/>
              <w:rPr>
                <w:rFonts w:ascii="Calibri" w:hAnsi="Calibri" w:cs="Calibri"/>
                <w:sz w:val="28"/>
                <w:szCs w:val="28"/>
                <w:lang w:eastAsia="zh-CN"/>
              </w:rPr>
            </w:pPr>
            <w:r w:rsidRPr="00117281">
              <w:rPr>
                <w:sz w:val="28"/>
                <w:szCs w:val="28"/>
                <w:lang w:eastAsia="ru-RU"/>
              </w:rPr>
              <w:t>Испо</w:t>
            </w:r>
            <w:r>
              <w:rPr>
                <w:sz w:val="28"/>
                <w:szCs w:val="28"/>
                <w:lang w:eastAsia="ru-RU"/>
              </w:rPr>
              <w:t xml:space="preserve">лнительный комитет </w:t>
            </w:r>
            <w:r w:rsidRPr="00117281">
              <w:rPr>
                <w:sz w:val="28"/>
                <w:szCs w:val="28"/>
                <w:lang w:eastAsia="ru-RU"/>
              </w:rPr>
              <w:t xml:space="preserve">Камско-Устьинского муниципального района </w:t>
            </w:r>
            <w:r>
              <w:rPr>
                <w:sz w:val="28"/>
                <w:szCs w:val="28"/>
                <w:lang w:eastAsia="ru-RU"/>
              </w:rPr>
              <w:t>Республики Татарстан</w:t>
            </w:r>
          </w:p>
        </w:tc>
      </w:tr>
      <w:tr w:rsidR="00117281" w:rsidRPr="00117281" w:rsidTr="005F24D5">
        <w:trPr>
          <w:trHeight w:val="979"/>
        </w:trPr>
        <w:tc>
          <w:tcPr>
            <w:tcW w:w="3085" w:type="dxa"/>
            <w:tcBorders>
              <w:top w:val="single" w:sz="4" w:space="0" w:color="000000"/>
              <w:left w:val="single" w:sz="4" w:space="0" w:color="000000"/>
              <w:bottom w:val="single" w:sz="4" w:space="0" w:color="000000"/>
              <w:right w:val="single" w:sz="4" w:space="0" w:color="000000"/>
            </w:tcBorders>
            <w:shd w:val="clear" w:color="auto" w:fill="auto"/>
          </w:tcPr>
          <w:p w:rsidR="00117281" w:rsidRPr="00117281" w:rsidRDefault="00117281" w:rsidP="00117281">
            <w:pPr>
              <w:suppressAutoHyphens/>
              <w:autoSpaceDE w:val="0"/>
              <w:rPr>
                <w:sz w:val="28"/>
                <w:szCs w:val="28"/>
                <w:lang w:eastAsia="ru-RU"/>
              </w:rPr>
            </w:pPr>
            <w:r w:rsidRPr="00117281">
              <w:rPr>
                <w:sz w:val="28"/>
                <w:szCs w:val="28"/>
                <w:lang w:eastAsia="ru-RU"/>
              </w:rPr>
              <w:t>Разработчик</w:t>
            </w:r>
          </w:p>
          <w:p w:rsidR="00117281" w:rsidRPr="00117281" w:rsidRDefault="00117281" w:rsidP="00117281">
            <w:pPr>
              <w:suppressAutoHyphens/>
              <w:autoSpaceDE w:val="0"/>
              <w:rPr>
                <w:rFonts w:ascii="Calibri" w:hAnsi="Calibri" w:cs="Calibri"/>
                <w:sz w:val="28"/>
                <w:szCs w:val="28"/>
                <w:lang w:eastAsia="zh-CN"/>
              </w:rPr>
            </w:pPr>
            <w:r w:rsidRPr="00117281">
              <w:rPr>
                <w:sz w:val="28"/>
                <w:szCs w:val="28"/>
                <w:lang w:eastAsia="ru-RU"/>
              </w:rPr>
              <w:t>Программы</w:t>
            </w:r>
          </w:p>
        </w:tc>
        <w:tc>
          <w:tcPr>
            <w:tcW w:w="6804" w:type="dxa"/>
            <w:tcBorders>
              <w:top w:val="single" w:sz="4" w:space="0" w:color="000000"/>
              <w:left w:val="single" w:sz="4" w:space="0" w:color="000000"/>
              <w:bottom w:val="single" w:sz="4" w:space="0" w:color="000000"/>
              <w:right w:val="single" w:sz="4" w:space="0" w:color="000000"/>
            </w:tcBorders>
            <w:shd w:val="clear" w:color="auto" w:fill="auto"/>
          </w:tcPr>
          <w:p w:rsidR="00117281" w:rsidRPr="00117281" w:rsidRDefault="00117281" w:rsidP="00117281">
            <w:pPr>
              <w:widowControl/>
              <w:suppressAutoHyphens/>
              <w:jc w:val="both"/>
              <w:rPr>
                <w:sz w:val="28"/>
                <w:szCs w:val="28"/>
                <w:lang w:eastAsia="ru-RU"/>
              </w:rPr>
            </w:pPr>
            <w:r w:rsidRPr="00117281">
              <w:rPr>
                <w:sz w:val="28"/>
                <w:szCs w:val="28"/>
                <w:lang w:eastAsia="ru-RU"/>
              </w:rPr>
              <w:t>Отдел культуры Исполнительного комитета Камско-Устьинского муниципального района</w:t>
            </w:r>
            <w:r>
              <w:rPr>
                <w:sz w:val="28"/>
                <w:szCs w:val="28"/>
                <w:lang w:eastAsia="ru-RU"/>
              </w:rPr>
              <w:t xml:space="preserve"> Республики Татарстан</w:t>
            </w:r>
          </w:p>
        </w:tc>
      </w:tr>
      <w:tr w:rsidR="00117281" w:rsidRPr="00117281" w:rsidTr="005F24D5">
        <w:trPr>
          <w:trHeight w:val="31"/>
        </w:trPr>
        <w:tc>
          <w:tcPr>
            <w:tcW w:w="3085" w:type="dxa"/>
            <w:tcBorders>
              <w:top w:val="single" w:sz="4" w:space="0" w:color="000000"/>
              <w:left w:val="single" w:sz="4" w:space="0" w:color="000000"/>
              <w:bottom w:val="single" w:sz="4" w:space="0" w:color="000000"/>
              <w:right w:val="single" w:sz="4" w:space="0" w:color="000000"/>
            </w:tcBorders>
            <w:shd w:val="clear" w:color="auto" w:fill="auto"/>
          </w:tcPr>
          <w:p w:rsidR="00117281" w:rsidRPr="00117281" w:rsidRDefault="00117281" w:rsidP="00117281">
            <w:pPr>
              <w:suppressAutoHyphens/>
              <w:autoSpaceDE w:val="0"/>
              <w:rPr>
                <w:rFonts w:ascii="Calibri" w:hAnsi="Calibri" w:cs="Calibri"/>
                <w:sz w:val="28"/>
                <w:szCs w:val="28"/>
                <w:lang w:eastAsia="zh-CN"/>
              </w:rPr>
            </w:pPr>
            <w:r w:rsidRPr="00117281">
              <w:rPr>
                <w:sz w:val="28"/>
                <w:szCs w:val="28"/>
                <w:lang w:eastAsia="ru-RU"/>
              </w:rPr>
              <w:t>Цель Программы</w:t>
            </w:r>
          </w:p>
        </w:tc>
        <w:tc>
          <w:tcPr>
            <w:tcW w:w="6804" w:type="dxa"/>
            <w:tcBorders>
              <w:top w:val="single" w:sz="4" w:space="0" w:color="000000"/>
              <w:left w:val="single" w:sz="4" w:space="0" w:color="000000"/>
              <w:bottom w:val="single" w:sz="4" w:space="0" w:color="000000"/>
              <w:right w:val="single" w:sz="4" w:space="0" w:color="000000"/>
            </w:tcBorders>
            <w:shd w:val="clear" w:color="auto" w:fill="auto"/>
          </w:tcPr>
          <w:p w:rsidR="00117281" w:rsidRPr="00117281" w:rsidRDefault="00117281" w:rsidP="00117281">
            <w:pPr>
              <w:shd w:val="clear" w:color="auto" w:fill="FFFFFF"/>
              <w:suppressAutoHyphens/>
              <w:autoSpaceDE w:val="0"/>
              <w:jc w:val="both"/>
              <w:rPr>
                <w:color w:val="000000"/>
                <w:sz w:val="28"/>
                <w:szCs w:val="28"/>
                <w:lang w:eastAsia="ru-RU"/>
              </w:rPr>
            </w:pPr>
            <w:r w:rsidRPr="00117281">
              <w:rPr>
                <w:color w:val="000000"/>
                <w:sz w:val="28"/>
                <w:szCs w:val="28"/>
                <w:lang w:eastAsia="ru-RU"/>
              </w:rPr>
              <w:t>Реализация государственной национальной политики в Камско-Устьинском муниципальном районе, гармонизация межнациональных и межконфессиональных отношений, сохранение и поддержка этнокультурного и языкового многообразия народов, проживающих в Камско-Устьинском муниципальном районе, успешная социокультурная адаптация и интеграция мигрантов.</w:t>
            </w:r>
          </w:p>
        </w:tc>
      </w:tr>
      <w:tr w:rsidR="00117281" w:rsidRPr="00117281" w:rsidTr="005F24D5">
        <w:trPr>
          <w:trHeight w:val="31"/>
        </w:trPr>
        <w:tc>
          <w:tcPr>
            <w:tcW w:w="3085" w:type="dxa"/>
            <w:tcBorders>
              <w:top w:val="single" w:sz="4" w:space="0" w:color="000000"/>
              <w:left w:val="single" w:sz="4" w:space="0" w:color="000000"/>
              <w:bottom w:val="single" w:sz="4" w:space="0" w:color="000000"/>
              <w:right w:val="single" w:sz="4" w:space="0" w:color="000000"/>
            </w:tcBorders>
            <w:shd w:val="clear" w:color="auto" w:fill="auto"/>
          </w:tcPr>
          <w:p w:rsidR="00117281" w:rsidRPr="00117281" w:rsidRDefault="00117281" w:rsidP="00117281">
            <w:pPr>
              <w:suppressAutoHyphens/>
              <w:autoSpaceDE w:val="0"/>
              <w:rPr>
                <w:rFonts w:ascii="Calibri" w:hAnsi="Calibri" w:cs="Calibri"/>
                <w:sz w:val="28"/>
                <w:szCs w:val="28"/>
                <w:lang w:eastAsia="zh-CN"/>
              </w:rPr>
            </w:pPr>
            <w:r w:rsidRPr="00117281">
              <w:rPr>
                <w:sz w:val="28"/>
                <w:szCs w:val="28"/>
                <w:lang w:eastAsia="ru-RU"/>
              </w:rPr>
              <w:t>Задачи Программы</w:t>
            </w:r>
          </w:p>
        </w:tc>
        <w:tc>
          <w:tcPr>
            <w:tcW w:w="6804" w:type="dxa"/>
            <w:tcBorders>
              <w:top w:val="single" w:sz="4" w:space="0" w:color="000000"/>
              <w:left w:val="single" w:sz="4" w:space="0" w:color="000000"/>
              <w:bottom w:val="single" w:sz="4" w:space="0" w:color="000000"/>
              <w:right w:val="single" w:sz="4" w:space="0" w:color="000000"/>
            </w:tcBorders>
            <w:shd w:val="clear" w:color="auto" w:fill="auto"/>
          </w:tcPr>
          <w:p w:rsidR="00117281" w:rsidRPr="00117281" w:rsidRDefault="00117281" w:rsidP="00117281">
            <w:pPr>
              <w:shd w:val="clear" w:color="auto" w:fill="FFFFFF"/>
              <w:suppressAutoHyphens/>
              <w:autoSpaceDE w:val="0"/>
              <w:jc w:val="both"/>
              <w:rPr>
                <w:color w:val="000000"/>
                <w:sz w:val="28"/>
                <w:szCs w:val="28"/>
                <w:lang w:eastAsia="ru-RU"/>
              </w:rPr>
            </w:pPr>
            <w:r w:rsidRPr="00117281">
              <w:rPr>
                <w:color w:val="000000"/>
                <w:sz w:val="28"/>
                <w:szCs w:val="28"/>
                <w:lang w:eastAsia="ru-RU"/>
              </w:rPr>
              <w:t>1.Совершенствование взаимодействия государственных органов и органов местного самоуправления Камско-Устьинского муниципального района с институтами гражданского общества при реализации государственной национальной политики;</w:t>
            </w:r>
          </w:p>
          <w:p w:rsidR="00117281" w:rsidRPr="00117281" w:rsidRDefault="00117281" w:rsidP="00117281">
            <w:pPr>
              <w:shd w:val="clear" w:color="auto" w:fill="FFFFFF"/>
              <w:suppressAutoHyphens/>
              <w:autoSpaceDE w:val="0"/>
              <w:jc w:val="both"/>
              <w:rPr>
                <w:color w:val="000000"/>
                <w:sz w:val="28"/>
                <w:szCs w:val="28"/>
                <w:lang w:eastAsia="ru-RU"/>
              </w:rPr>
            </w:pPr>
            <w:r>
              <w:rPr>
                <w:color w:val="000000"/>
                <w:sz w:val="28"/>
                <w:szCs w:val="28"/>
                <w:lang w:eastAsia="ru-RU"/>
              </w:rPr>
              <w:t>2.</w:t>
            </w:r>
            <w:r w:rsidRPr="00117281">
              <w:rPr>
                <w:color w:val="000000"/>
                <w:sz w:val="28"/>
                <w:szCs w:val="28"/>
                <w:lang w:eastAsia="ru-RU"/>
              </w:rPr>
              <w:t xml:space="preserve">Способствование укреплению общероссийской гражданской идентичности, поддержка межэтнического и межконфессионального мира и согласия, создание условий для социокультурной адаптации и интеграции мигрантов; </w:t>
            </w:r>
          </w:p>
          <w:p w:rsidR="00117281" w:rsidRPr="00117281" w:rsidRDefault="00117281" w:rsidP="00117281">
            <w:pPr>
              <w:shd w:val="clear" w:color="auto" w:fill="FFFFFF"/>
              <w:suppressAutoHyphens/>
              <w:autoSpaceDE w:val="0"/>
              <w:jc w:val="both"/>
              <w:rPr>
                <w:color w:val="000000"/>
                <w:sz w:val="28"/>
                <w:szCs w:val="28"/>
                <w:lang w:eastAsia="ru-RU"/>
              </w:rPr>
            </w:pPr>
            <w:r>
              <w:rPr>
                <w:color w:val="000000"/>
                <w:sz w:val="28"/>
                <w:szCs w:val="28"/>
                <w:lang w:eastAsia="ru-RU"/>
              </w:rPr>
              <w:t>3.</w:t>
            </w:r>
            <w:r w:rsidRPr="00117281">
              <w:rPr>
                <w:color w:val="000000"/>
                <w:sz w:val="28"/>
                <w:szCs w:val="28"/>
                <w:lang w:eastAsia="ru-RU"/>
              </w:rPr>
              <w:t xml:space="preserve">Содействие этнокультурному и духовному развитию народов, сохранению и поддержке этнокультурного и языкового многообразия народов, проживающих в Камско-Устьинском муниципальном районе; </w:t>
            </w:r>
          </w:p>
          <w:p w:rsidR="00117281" w:rsidRPr="00117281" w:rsidRDefault="00117281" w:rsidP="00117281">
            <w:pPr>
              <w:shd w:val="clear" w:color="auto" w:fill="FFFFFF"/>
              <w:suppressAutoHyphens/>
              <w:autoSpaceDE w:val="0"/>
              <w:jc w:val="both"/>
              <w:rPr>
                <w:color w:val="000000"/>
                <w:sz w:val="28"/>
                <w:szCs w:val="28"/>
                <w:lang w:eastAsia="ru-RU"/>
              </w:rPr>
            </w:pPr>
            <w:r>
              <w:rPr>
                <w:color w:val="000000"/>
                <w:sz w:val="28"/>
                <w:szCs w:val="28"/>
                <w:lang w:eastAsia="ru-RU"/>
              </w:rPr>
              <w:t>4.</w:t>
            </w:r>
            <w:r w:rsidRPr="00117281">
              <w:rPr>
                <w:color w:val="000000"/>
                <w:sz w:val="28"/>
                <w:szCs w:val="28"/>
                <w:lang w:eastAsia="ru-RU"/>
              </w:rPr>
              <w:t>Научно-образовательное и информационное обеспечение реализации государственной национальной политики в Камско-Устьинском муниципальном районе</w:t>
            </w:r>
          </w:p>
        </w:tc>
      </w:tr>
      <w:tr w:rsidR="00117281" w:rsidRPr="00117281" w:rsidTr="00117281">
        <w:trPr>
          <w:trHeight w:val="31"/>
        </w:trPr>
        <w:tc>
          <w:tcPr>
            <w:tcW w:w="3085" w:type="dxa"/>
            <w:tcBorders>
              <w:top w:val="single" w:sz="4" w:space="0" w:color="000000"/>
              <w:left w:val="single" w:sz="4" w:space="0" w:color="000000"/>
              <w:bottom w:val="single" w:sz="4" w:space="0" w:color="000000"/>
              <w:right w:val="single" w:sz="4" w:space="0" w:color="000000"/>
            </w:tcBorders>
            <w:shd w:val="clear" w:color="auto" w:fill="auto"/>
          </w:tcPr>
          <w:p w:rsidR="00117281" w:rsidRPr="00117281" w:rsidRDefault="00117281" w:rsidP="00117281">
            <w:pPr>
              <w:suppressAutoHyphens/>
              <w:autoSpaceDE w:val="0"/>
              <w:rPr>
                <w:sz w:val="28"/>
                <w:szCs w:val="28"/>
                <w:lang w:eastAsia="ru-RU"/>
              </w:rPr>
            </w:pPr>
            <w:r w:rsidRPr="00117281">
              <w:rPr>
                <w:sz w:val="28"/>
                <w:szCs w:val="28"/>
                <w:lang w:eastAsia="ru-RU"/>
              </w:rPr>
              <w:t xml:space="preserve">Важнейшие целевые индикаторы и </w:t>
            </w:r>
            <w:r w:rsidRPr="00117281">
              <w:rPr>
                <w:sz w:val="28"/>
                <w:szCs w:val="28"/>
                <w:lang w:eastAsia="ru-RU"/>
              </w:rPr>
              <w:lastRenderedPageBreak/>
              <w:t>показатели Программы</w:t>
            </w:r>
          </w:p>
        </w:tc>
        <w:tc>
          <w:tcPr>
            <w:tcW w:w="6804" w:type="dxa"/>
            <w:tcBorders>
              <w:top w:val="single" w:sz="4" w:space="0" w:color="000000"/>
              <w:left w:val="single" w:sz="4" w:space="0" w:color="000000"/>
              <w:bottom w:val="single" w:sz="4" w:space="0" w:color="000000"/>
              <w:right w:val="single" w:sz="4" w:space="0" w:color="000000"/>
            </w:tcBorders>
            <w:shd w:val="clear" w:color="auto" w:fill="auto"/>
          </w:tcPr>
          <w:p w:rsidR="00117281" w:rsidRPr="00117281" w:rsidRDefault="00117281" w:rsidP="00117281">
            <w:pPr>
              <w:shd w:val="clear" w:color="auto" w:fill="FFFFFF"/>
              <w:suppressAutoHyphens/>
              <w:autoSpaceDE w:val="0"/>
              <w:jc w:val="both"/>
              <w:rPr>
                <w:color w:val="000000"/>
                <w:sz w:val="28"/>
                <w:szCs w:val="28"/>
                <w:lang w:eastAsia="ru-RU"/>
              </w:rPr>
            </w:pPr>
            <w:r>
              <w:rPr>
                <w:color w:val="000000"/>
                <w:sz w:val="28"/>
                <w:szCs w:val="28"/>
                <w:lang w:eastAsia="ru-RU"/>
              </w:rPr>
              <w:lastRenderedPageBreak/>
              <w:t>-</w:t>
            </w:r>
            <w:r w:rsidRPr="00117281">
              <w:rPr>
                <w:color w:val="000000"/>
                <w:sz w:val="28"/>
                <w:szCs w:val="28"/>
                <w:lang w:eastAsia="ru-RU"/>
              </w:rPr>
              <w:t xml:space="preserve">доля жителей Камско-Устьинского муниципального района, положительно оценивающих состояние </w:t>
            </w:r>
            <w:r w:rsidRPr="00117281">
              <w:rPr>
                <w:color w:val="000000"/>
                <w:sz w:val="28"/>
                <w:szCs w:val="28"/>
                <w:lang w:eastAsia="ru-RU"/>
              </w:rPr>
              <w:lastRenderedPageBreak/>
              <w:t>межнациональных отношений в Камско-Устьинском муниципальном районе;</w:t>
            </w:r>
          </w:p>
          <w:p w:rsidR="00117281" w:rsidRPr="00117281" w:rsidRDefault="00117281" w:rsidP="00117281">
            <w:pPr>
              <w:shd w:val="clear" w:color="auto" w:fill="FFFFFF"/>
              <w:suppressAutoHyphens/>
              <w:autoSpaceDE w:val="0"/>
              <w:jc w:val="both"/>
              <w:rPr>
                <w:color w:val="000000"/>
                <w:sz w:val="28"/>
                <w:szCs w:val="28"/>
                <w:lang w:eastAsia="ru-RU"/>
              </w:rPr>
            </w:pPr>
            <w:r>
              <w:rPr>
                <w:color w:val="000000"/>
                <w:sz w:val="28"/>
                <w:szCs w:val="28"/>
                <w:lang w:eastAsia="ru-RU"/>
              </w:rPr>
              <w:t>-</w:t>
            </w:r>
            <w:r w:rsidRPr="00117281">
              <w:rPr>
                <w:color w:val="000000"/>
                <w:sz w:val="28"/>
                <w:szCs w:val="28"/>
                <w:lang w:eastAsia="ru-RU"/>
              </w:rPr>
              <w:t>уровень толерантного отношения к представителям другой национальности;</w:t>
            </w:r>
          </w:p>
          <w:p w:rsidR="00117281" w:rsidRPr="00117281" w:rsidRDefault="00117281" w:rsidP="00117281">
            <w:pPr>
              <w:shd w:val="clear" w:color="auto" w:fill="FFFFFF"/>
              <w:suppressAutoHyphens/>
              <w:autoSpaceDE w:val="0"/>
              <w:jc w:val="both"/>
              <w:rPr>
                <w:color w:val="000000"/>
                <w:sz w:val="28"/>
                <w:szCs w:val="28"/>
                <w:lang w:eastAsia="ru-RU"/>
              </w:rPr>
            </w:pPr>
            <w:r>
              <w:rPr>
                <w:color w:val="000000"/>
                <w:sz w:val="28"/>
                <w:szCs w:val="28"/>
                <w:lang w:eastAsia="ru-RU"/>
              </w:rPr>
              <w:t>-</w:t>
            </w:r>
            <w:r w:rsidRPr="00117281">
              <w:rPr>
                <w:color w:val="000000"/>
                <w:sz w:val="28"/>
                <w:szCs w:val="28"/>
                <w:lang w:eastAsia="ru-RU"/>
              </w:rPr>
              <w:t>численность участников мероприятий, направленных на этнокультурное развитие народов России и поддержку языкового многообразия;</w:t>
            </w:r>
          </w:p>
          <w:p w:rsidR="00117281" w:rsidRPr="00117281" w:rsidRDefault="00117281" w:rsidP="00117281">
            <w:pPr>
              <w:shd w:val="clear" w:color="auto" w:fill="FFFFFF"/>
              <w:suppressAutoHyphens/>
              <w:autoSpaceDE w:val="0"/>
              <w:jc w:val="both"/>
              <w:rPr>
                <w:color w:val="000000"/>
                <w:sz w:val="28"/>
                <w:szCs w:val="28"/>
                <w:lang w:eastAsia="ru-RU"/>
              </w:rPr>
            </w:pPr>
            <w:r>
              <w:rPr>
                <w:color w:val="000000"/>
                <w:sz w:val="28"/>
                <w:szCs w:val="28"/>
                <w:lang w:eastAsia="ru-RU"/>
              </w:rPr>
              <w:t>-</w:t>
            </w:r>
            <w:r w:rsidRPr="00117281">
              <w:rPr>
                <w:color w:val="000000"/>
                <w:sz w:val="28"/>
                <w:szCs w:val="28"/>
                <w:lang w:eastAsia="ru-RU"/>
              </w:rPr>
              <w:t>доля жителей Камско-Устьинского муниципального района, положительно оценивающих состояние межконфессиональных отношений в Камско-Устьинском муниципальном районе;</w:t>
            </w:r>
          </w:p>
          <w:p w:rsidR="00117281" w:rsidRPr="00117281" w:rsidRDefault="00117281" w:rsidP="00117281">
            <w:pPr>
              <w:shd w:val="clear" w:color="auto" w:fill="FFFFFF"/>
              <w:suppressAutoHyphens/>
              <w:autoSpaceDE w:val="0"/>
              <w:jc w:val="both"/>
              <w:rPr>
                <w:color w:val="000000"/>
                <w:sz w:val="28"/>
                <w:szCs w:val="28"/>
                <w:lang w:eastAsia="ru-RU"/>
              </w:rPr>
            </w:pPr>
            <w:r>
              <w:rPr>
                <w:color w:val="000000"/>
                <w:sz w:val="28"/>
                <w:szCs w:val="28"/>
                <w:lang w:eastAsia="ru-RU"/>
              </w:rPr>
              <w:t>-</w:t>
            </w:r>
            <w:r w:rsidRPr="00117281">
              <w:rPr>
                <w:color w:val="000000"/>
                <w:sz w:val="28"/>
                <w:szCs w:val="28"/>
                <w:lang w:eastAsia="ru-RU"/>
              </w:rPr>
              <w:t>доля жителей Камско-Устьинского муниципального района, удовлетворенных реализацией своих этнокультурных потребностей;</w:t>
            </w:r>
          </w:p>
          <w:p w:rsidR="00117281" w:rsidRPr="00117281" w:rsidRDefault="00117281" w:rsidP="00117281">
            <w:pPr>
              <w:shd w:val="clear" w:color="auto" w:fill="FFFFFF"/>
              <w:suppressAutoHyphens/>
              <w:autoSpaceDE w:val="0"/>
              <w:jc w:val="both"/>
              <w:rPr>
                <w:color w:val="000000"/>
                <w:sz w:val="28"/>
                <w:szCs w:val="28"/>
                <w:lang w:eastAsia="ru-RU"/>
              </w:rPr>
            </w:pPr>
            <w:r>
              <w:rPr>
                <w:color w:val="000000"/>
                <w:sz w:val="28"/>
                <w:szCs w:val="28"/>
                <w:lang w:eastAsia="ru-RU"/>
              </w:rPr>
              <w:t>-</w:t>
            </w:r>
            <w:r w:rsidRPr="00117281">
              <w:rPr>
                <w:color w:val="000000"/>
                <w:sz w:val="28"/>
                <w:szCs w:val="28"/>
                <w:lang w:eastAsia="ru-RU"/>
              </w:rPr>
              <w:t>число программ по сохранению гражданского единства и гармонизации межэтнических отношений в муниципальном образовании.</w:t>
            </w:r>
          </w:p>
        </w:tc>
      </w:tr>
      <w:tr w:rsidR="00117281" w:rsidRPr="00117281" w:rsidTr="00117281">
        <w:trPr>
          <w:trHeight w:val="31"/>
        </w:trPr>
        <w:tc>
          <w:tcPr>
            <w:tcW w:w="3085" w:type="dxa"/>
            <w:tcBorders>
              <w:top w:val="single" w:sz="4" w:space="0" w:color="000000"/>
              <w:left w:val="single" w:sz="4" w:space="0" w:color="000000"/>
              <w:bottom w:val="single" w:sz="4" w:space="0" w:color="000000"/>
              <w:right w:val="single" w:sz="4" w:space="0" w:color="000000"/>
            </w:tcBorders>
            <w:shd w:val="clear" w:color="auto" w:fill="auto"/>
          </w:tcPr>
          <w:p w:rsidR="00117281" w:rsidRPr="00117281" w:rsidRDefault="00117281" w:rsidP="00117281">
            <w:pPr>
              <w:suppressAutoHyphens/>
              <w:autoSpaceDE w:val="0"/>
              <w:rPr>
                <w:sz w:val="28"/>
                <w:szCs w:val="28"/>
                <w:lang w:eastAsia="ru-RU"/>
              </w:rPr>
            </w:pPr>
            <w:r>
              <w:rPr>
                <w:sz w:val="28"/>
                <w:szCs w:val="28"/>
                <w:lang w:eastAsia="ru-RU"/>
              </w:rPr>
              <w:lastRenderedPageBreak/>
              <w:t xml:space="preserve">Сроки </w:t>
            </w:r>
            <w:r w:rsidRPr="00117281">
              <w:rPr>
                <w:sz w:val="28"/>
                <w:szCs w:val="28"/>
                <w:lang w:eastAsia="ru-RU"/>
              </w:rPr>
              <w:t xml:space="preserve"> реализации Программы</w:t>
            </w:r>
          </w:p>
        </w:tc>
        <w:tc>
          <w:tcPr>
            <w:tcW w:w="6804" w:type="dxa"/>
            <w:tcBorders>
              <w:top w:val="single" w:sz="4" w:space="0" w:color="000000"/>
              <w:left w:val="single" w:sz="4" w:space="0" w:color="000000"/>
              <w:bottom w:val="single" w:sz="4" w:space="0" w:color="000000"/>
              <w:right w:val="single" w:sz="4" w:space="0" w:color="000000"/>
            </w:tcBorders>
            <w:shd w:val="clear" w:color="auto" w:fill="auto"/>
          </w:tcPr>
          <w:p w:rsidR="00117281" w:rsidRPr="00117281" w:rsidRDefault="00117281" w:rsidP="00117281">
            <w:pPr>
              <w:shd w:val="clear" w:color="auto" w:fill="FFFFFF"/>
              <w:suppressAutoHyphens/>
              <w:autoSpaceDE w:val="0"/>
              <w:jc w:val="both"/>
              <w:rPr>
                <w:color w:val="000000"/>
                <w:sz w:val="28"/>
                <w:szCs w:val="28"/>
                <w:lang w:eastAsia="ru-RU"/>
              </w:rPr>
            </w:pPr>
            <w:r w:rsidRPr="00117281">
              <w:rPr>
                <w:color w:val="000000"/>
                <w:sz w:val="28"/>
                <w:szCs w:val="28"/>
                <w:lang w:eastAsia="ru-RU"/>
              </w:rPr>
              <w:t>2026 – 2030 годы</w:t>
            </w:r>
          </w:p>
          <w:p w:rsidR="00117281" w:rsidRPr="00117281" w:rsidRDefault="00117281" w:rsidP="00117281">
            <w:pPr>
              <w:shd w:val="clear" w:color="auto" w:fill="FFFFFF"/>
              <w:suppressAutoHyphens/>
              <w:autoSpaceDE w:val="0"/>
              <w:jc w:val="both"/>
              <w:rPr>
                <w:color w:val="000000"/>
                <w:sz w:val="28"/>
                <w:szCs w:val="28"/>
                <w:lang w:eastAsia="ru-RU"/>
              </w:rPr>
            </w:pPr>
          </w:p>
        </w:tc>
      </w:tr>
      <w:tr w:rsidR="00117281" w:rsidRPr="00117281" w:rsidTr="00117281">
        <w:trPr>
          <w:trHeight w:val="31"/>
        </w:trPr>
        <w:tc>
          <w:tcPr>
            <w:tcW w:w="3085" w:type="dxa"/>
            <w:tcBorders>
              <w:top w:val="single" w:sz="4" w:space="0" w:color="000000"/>
              <w:left w:val="single" w:sz="4" w:space="0" w:color="000000"/>
              <w:bottom w:val="single" w:sz="4" w:space="0" w:color="000000"/>
              <w:right w:val="single" w:sz="4" w:space="0" w:color="000000"/>
            </w:tcBorders>
            <w:shd w:val="clear" w:color="auto" w:fill="auto"/>
          </w:tcPr>
          <w:p w:rsidR="00117281" w:rsidRPr="00117281" w:rsidRDefault="00117281" w:rsidP="00117281">
            <w:pPr>
              <w:suppressAutoHyphens/>
              <w:autoSpaceDE w:val="0"/>
              <w:rPr>
                <w:sz w:val="28"/>
                <w:szCs w:val="28"/>
                <w:lang w:eastAsia="ru-RU"/>
              </w:rPr>
            </w:pPr>
            <w:r w:rsidRPr="00117281">
              <w:rPr>
                <w:sz w:val="28"/>
                <w:szCs w:val="28"/>
                <w:lang w:eastAsia="ru-RU"/>
              </w:rPr>
              <w:t>Объемы и источники финансирования Программы</w:t>
            </w:r>
          </w:p>
        </w:tc>
        <w:tc>
          <w:tcPr>
            <w:tcW w:w="6804" w:type="dxa"/>
            <w:tcBorders>
              <w:top w:val="single" w:sz="4" w:space="0" w:color="000000"/>
              <w:left w:val="single" w:sz="4" w:space="0" w:color="000000"/>
              <w:bottom w:val="single" w:sz="4" w:space="0" w:color="000000"/>
              <w:right w:val="single" w:sz="4" w:space="0" w:color="000000"/>
            </w:tcBorders>
            <w:shd w:val="clear" w:color="auto" w:fill="auto"/>
          </w:tcPr>
          <w:p w:rsidR="00FD6A9B" w:rsidRPr="00FD6A9B" w:rsidRDefault="00FD6A9B" w:rsidP="00FD6A9B">
            <w:pPr>
              <w:shd w:val="clear" w:color="auto" w:fill="FFFFFF"/>
              <w:suppressAutoHyphens/>
              <w:autoSpaceDE w:val="0"/>
              <w:jc w:val="both"/>
              <w:rPr>
                <w:color w:val="000000"/>
                <w:sz w:val="28"/>
                <w:szCs w:val="28"/>
                <w:lang w:eastAsia="ru-RU"/>
              </w:rPr>
            </w:pPr>
            <w:r w:rsidRPr="00FD6A9B">
              <w:rPr>
                <w:color w:val="000000"/>
                <w:sz w:val="28"/>
                <w:szCs w:val="28"/>
                <w:lang w:eastAsia="ru-RU"/>
              </w:rPr>
              <w:t>Объем финансирования Программы составляет 4 млн 600 тыс. рублей за счет средств бюджета Камско-Устьинского муниципального района, в том числе:</w:t>
            </w:r>
          </w:p>
          <w:p w:rsidR="00FD6A9B" w:rsidRPr="00FD6A9B" w:rsidRDefault="00FD6A9B" w:rsidP="00FD6A9B">
            <w:pPr>
              <w:shd w:val="clear" w:color="auto" w:fill="FFFFFF"/>
              <w:suppressAutoHyphens/>
              <w:autoSpaceDE w:val="0"/>
              <w:jc w:val="both"/>
              <w:rPr>
                <w:color w:val="000000"/>
                <w:sz w:val="28"/>
                <w:szCs w:val="28"/>
                <w:lang w:eastAsia="ru-RU"/>
              </w:rPr>
            </w:pPr>
            <w:r w:rsidRPr="00FD6A9B">
              <w:rPr>
                <w:color w:val="000000"/>
                <w:sz w:val="28"/>
                <w:szCs w:val="28"/>
                <w:lang w:eastAsia="ru-RU"/>
              </w:rPr>
              <w:t>в 2026 г. –  800 тыс. рублей;</w:t>
            </w:r>
          </w:p>
          <w:p w:rsidR="00FD6A9B" w:rsidRPr="00FD6A9B" w:rsidRDefault="00FD6A9B" w:rsidP="00FD6A9B">
            <w:pPr>
              <w:shd w:val="clear" w:color="auto" w:fill="FFFFFF"/>
              <w:suppressAutoHyphens/>
              <w:autoSpaceDE w:val="0"/>
              <w:jc w:val="both"/>
              <w:rPr>
                <w:color w:val="000000"/>
                <w:sz w:val="28"/>
                <w:szCs w:val="28"/>
                <w:lang w:eastAsia="ru-RU"/>
              </w:rPr>
            </w:pPr>
            <w:r w:rsidRPr="00FD6A9B">
              <w:rPr>
                <w:color w:val="000000"/>
                <w:sz w:val="28"/>
                <w:szCs w:val="28"/>
                <w:lang w:eastAsia="ru-RU"/>
              </w:rPr>
              <w:t>в 2027 г. –  900 тыс. рублей;</w:t>
            </w:r>
          </w:p>
          <w:p w:rsidR="00FD6A9B" w:rsidRPr="00FD6A9B" w:rsidRDefault="00FD6A9B" w:rsidP="00FD6A9B">
            <w:pPr>
              <w:shd w:val="clear" w:color="auto" w:fill="FFFFFF"/>
              <w:suppressAutoHyphens/>
              <w:autoSpaceDE w:val="0"/>
              <w:jc w:val="both"/>
              <w:rPr>
                <w:color w:val="000000"/>
                <w:sz w:val="28"/>
                <w:szCs w:val="28"/>
                <w:lang w:eastAsia="ru-RU"/>
              </w:rPr>
            </w:pPr>
            <w:r w:rsidRPr="00FD6A9B">
              <w:rPr>
                <w:color w:val="000000"/>
                <w:sz w:val="28"/>
                <w:szCs w:val="28"/>
                <w:lang w:eastAsia="ru-RU"/>
              </w:rPr>
              <w:t>в 2028 г. –  900 тыс. рублей;</w:t>
            </w:r>
          </w:p>
          <w:p w:rsidR="00FD6A9B" w:rsidRPr="00FD6A9B" w:rsidRDefault="00FD6A9B" w:rsidP="00FD6A9B">
            <w:pPr>
              <w:shd w:val="clear" w:color="auto" w:fill="FFFFFF"/>
              <w:suppressAutoHyphens/>
              <w:autoSpaceDE w:val="0"/>
              <w:jc w:val="both"/>
              <w:rPr>
                <w:color w:val="000000"/>
                <w:sz w:val="28"/>
                <w:szCs w:val="28"/>
                <w:lang w:eastAsia="ru-RU"/>
              </w:rPr>
            </w:pPr>
            <w:r w:rsidRPr="00FD6A9B">
              <w:rPr>
                <w:color w:val="000000"/>
                <w:sz w:val="28"/>
                <w:szCs w:val="28"/>
                <w:lang w:eastAsia="ru-RU"/>
              </w:rPr>
              <w:t>в 2029 г. –  1 млн. рублей;</w:t>
            </w:r>
          </w:p>
          <w:p w:rsidR="00117281" w:rsidRPr="00117281" w:rsidRDefault="00FD6A9B" w:rsidP="00FD6A9B">
            <w:pPr>
              <w:shd w:val="clear" w:color="auto" w:fill="FFFFFF"/>
              <w:suppressAutoHyphens/>
              <w:autoSpaceDE w:val="0"/>
              <w:jc w:val="both"/>
              <w:rPr>
                <w:color w:val="000000"/>
                <w:sz w:val="28"/>
                <w:szCs w:val="28"/>
                <w:lang w:eastAsia="ru-RU"/>
              </w:rPr>
            </w:pPr>
            <w:r w:rsidRPr="00FD6A9B">
              <w:rPr>
                <w:color w:val="000000"/>
                <w:sz w:val="28"/>
                <w:szCs w:val="28"/>
                <w:lang w:eastAsia="ru-RU"/>
              </w:rPr>
              <w:t>в 2030 г. –  1 млн. рублей.</w:t>
            </w:r>
            <w:r w:rsidRPr="00FD6A9B">
              <w:rPr>
                <w:color w:val="000000"/>
                <w:sz w:val="28"/>
                <w:szCs w:val="28"/>
                <w:lang w:eastAsia="ru-RU"/>
              </w:rPr>
              <w:tab/>
            </w:r>
            <w:r w:rsidR="00117281" w:rsidRPr="00117281">
              <w:rPr>
                <w:color w:val="000000"/>
                <w:sz w:val="28"/>
                <w:szCs w:val="28"/>
                <w:lang w:eastAsia="ru-RU"/>
              </w:rPr>
              <w:tab/>
            </w:r>
            <w:r w:rsidR="00117281" w:rsidRPr="00117281">
              <w:rPr>
                <w:color w:val="000000"/>
                <w:sz w:val="28"/>
                <w:szCs w:val="28"/>
                <w:lang w:eastAsia="ru-RU"/>
              </w:rPr>
              <w:tab/>
            </w:r>
          </w:p>
          <w:p w:rsidR="00117281" w:rsidRPr="00FD6A9B" w:rsidRDefault="00117281" w:rsidP="00117281">
            <w:pPr>
              <w:shd w:val="clear" w:color="auto" w:fill="FFFFFF"/>
              <w:suppressAutoHyphens/>
              <w:autoSpaceDE w:val="0"/>
              <w:jc w:val="both"/>
              <w:rPr>
                <w:color w:val="000000"/>
                <w:sz w:val="24"/>
                <w:szCs w:val="28"/>
                <w:lang w:eastAsia="ru-RU"/>
              </w:rPr>
            </w:pPr>
            <w:r w:rsidRPr="00FD6A9B">
              <w:rPr>
                <w:color w:val="000000"/>
                <w:sz w:val="24"/>
                <w:szCs w:val="28"/>
                <w:u w:val="single"/>
                <w:lang w:eastAsia="ru-RU"/>
              </w:rPr>
              <w:t>Примечание:</w:t>
            </w:r>
            <w:r w:rsidRPr="00FD6A9B">
              <w:rPr>
                <w:color w:val="000000"/>
                <w:sz w:val="24"/>
                <w:szCs w:val="28"/>
                <w:lang w:eastAsia="ru-RU"/>
              </w:rPr>
              <w:t xml:space="preserve"> На реализацию программных мероприятий предполагается использовать средства, выделяемые на финансирование основной деятельности исполнителей мероприятий. Объемы финансирования носят прогнозный характер и подлежат ежегодной корректировке с учетом возможностей бюджета Камско-Устьинского муниципального района Республики Татарстан.</w:t>
            </w:r>
          </w:p>
          <w:p w:rsidR="00117281" w:rsidRPr="00FD6A9B" w:rsidRDefault="00117281" w:rsidP="00117281">
            <w:pPr>
              <w:shd w:val="clear" w:color="auto" w:fill="FFFFFF"/>
              <w:suppressAutoHyphens/>
              <w:autoSpaceDE w:val="0"/>
              <w:jc w:val="both"/>
              <w:rPr>
                <w:color w:val="000000"/>
                <w:sz w:val="24"/>
                <w:szCs w:val="28"/>
                <w:lang w:eastAsia="ru-RU"/>
              </w:rPr>
            </w:pPr>
          </w:p>
          <w:p w:rsidR="00117281" w:rsidRPr="00117281" w:rsidRDefault="00117281" w:rsidP="00117281">
            <w:pPr>
              <w:shd w:val="clear" w:color="auto" w:fill="FFFFFF"/>
              <w:suppressAutoHyphens/>
              <w:autoSpaceDE w:val="0"/>
              <w:jc w:val="both"/>
              <w:rPr>
                <w:color w:val="000000"/>
                <w:sz w:val="28"/>
                <w:szCs w:val="28"/>
                <w:lang w:eastAsia="ru-RU"/>
              </w:rPr>
            </w:pPr>
          </w:p>
        </w:tc>
      </w:tr>
      <w:tr w:rsidR="00117281" w:rsidRPr="00117281" w:rsidTr="00117281">
        <w:trPr>
          <w:trHeight w:val="31"/>
        </w:trPr>
        <w:tc>
          <w:tcPr>
            <w:tcW w:w="3085" w:type="dxa"/>
            <w:tcBorders>
              <w:top w:val="single" w:sz="4" w:space="0" w:color="000000"/>
              <w:left w:val="single" w:sz="4" w:space="0" w:color="000000"/>
              <w:bottom w:val="single" w:sz="4" w:space="0" w:color="000000"/>
              <w:right w:val="single" w:sz="4" w:space="0" w:color="000000"/>
            </w:tcBorders>
            <w:shd w:val="clear" w:color="auto" w:fill="auto"/>
          </w:tcPr>
          <w:p w:rsidR="00117281" w:rsidRPr="00117281" w:rsidRDefault="00117281" w:rsidP="00117281">
            <w:pPr>
              <w:suppressAutoHyphens/>
              <w:autoSpaceDE w:val="0"/>
              <w:rPr>
                <w:sz w:val="28"/>
                <w:szCs w:val="28"/>
                <w:lang w:eastAsia="ru-RU"/>
              </w:rPr>
            </w:pPr>
            <w:r w:rsidRPr="00117281">
              <w:rPr>
                <w:sz w:val="28"/>
                <w:szCs w:val="28"/>
                <w:lang w:eastAsia="ru-RU"/>
              </w:rPr>
              <w:t>Ожидаемые конечные результаты реализации Программы и показатели социально-экономической эффективности</w:t>
            </w:r>
          </w:p>
        </w:tc>
        <w:tc>
          <w:tcPr>
            <w:tcW w:w="6804" w:type="dxa"/>
            <w:tcBorders>
              <w:top w:val="single" w:sz="4" w:space="0" w:color="000000"/>
              <w:left w:val="single" w:sz="4" w:space="0" w:color="000000"/>
              <w:bottom w:val="single" w:sz="4" w:space="0" w:color="000000"/>
              <w:right w:val="single" w:sz="4" w:space="0" w:color="000000"/>
            </w:tcBorders>
            <w:shd w:val="clear" w:color="auto" w:fill="auto"/>
          </w:tcPr>
          <w:p w:rsidR="00117281" w:rsidRPr="00117281" w:rsidRDefault="00117281" w:rsidP="00117281">
            <w:pPr>
              <w:shd w:val="clear" w:color="auto" w:fill="FFFFFF"/>
              <w:suppressAutoHyphens/>
              <w:autoSpaceDE w:val="0"/>
              <w:jc w:val="both"/>
              <w:rPr>
                <w:color w:val="000000"/>
                <w:sz w:val="28"/>
                <w:szCs w:val="28"/>
                <w:lang w:eastAsia="ru-RU"/>
              </w:rPr>
            </w:pPr>
            <w:r>
              <w:rPr>
                <w:color w:val="000000"/>
                <w:sz w:val="28"/>
                <w:szCs w:val="28"/>
                <w:lang w:eastAsia="ru-RU"/>
              </w:rPr>
              <w:t>-</w:t>
            </w:r>
            <w:r w:rsidRPr="00117281">
              <w:rPr>
                <w:color w:val="000000"/>
                <w:sz w:val="28"/>
                <w:szCs w:val="28"/>
                <w:lang w:eastAsia="ru-RU"/>
              </w:rPr>
              <w:t>доля жителей Камско-Устьинского муниципального района, положительно оценивающих состояние межэтнических отношений в Камско-Устьинском муниципальном районе, составит в 2030 г. 86% (определяется по результатам репрезентативного опроса).</w:t>
            </w:r>
          </w:p>
          <w:p w:rsidR="00117281" w:rsidRPr="00117281" w:rsidRDefault="00117281" w:rsidP="00117281">
            <w:pPr>
              <w:shd w:val="clear" w:color="auto" w:fill="FFFFFF"/>
              <w:suppressAutoHyphens/>
              <w:autoSpaceDE w:val="0"/>
              <w:jc w:val="both"/>
              <w:rPr>
                <w:color w:val="000000"/>
                <w:sz w:val="28"/>
                <w:szCs w:val="28"/>
                <w:lang w:eastAsia="ru-RU"/>
              </w:rPr>
            </w:pPr>
            <w:r>
              <w:rPr>
                <w:color w:val="000000"/>
                <w:sz w:val="28"/>
                <w:szCs w:val="28"/>
                <w:lang w:eastAsia="ru-RU"/>
              </w:rPr>
              <w:t>-</w:t>
            </w:r>
            <w:r w:rsidRPr="00117281">
              <w:rPr>
                <w:color w:val="000000"/>
                <w:sz w:val="28"/>
                <w:szCs w:val="28"/>
                <w:lang w:eastAsia="ru-RU"/>
              </w:rPr>
              <w:t>уровень толерантного отношения к представителям другой национальности составит в 2030 г. 88% (определяется по результатам репрезентативного опроса).</w:t>
            </w:r>
          </w:p>
          <w:p w:rsidR="00117281" w:rsidRPr="00117281" w:rsidRDefault="00117281" w:rsidP="00117281">
            <w:pPr>
              <w:shd w:val="clear" w:color="auto" w:fill="FFFFFF"/>
              <w:suppressAutoHyphens/>
              <w:autoSpaceDE w:val="0"/>
              <w:jc w:val="both"/>
              <w:rPr>
                <w:color w:val="000000"/>
                <w:sz w:val="28"/>
                <w:szCs w:val="28"/>
                <w:lang w:eastAsia="ru-RU"/>
              </w:rPr>
            </w:pPr>
            <w:r>
              <w:rPr>
                <w:color w:val="000000"/>
                <w:sz w:val="28"/>
                <w:szCs w:val="28"/>
                <w:lang w:eastAsia="ru-RU"/>
              </w:rPr>
              <w:t>-</w:t>
            </w:r>
            <w:r w:rsidRPr="00117281">
              <w:rPr>
                <w:color w:val="000000"/>
                <w:sz w:val="28"/>
                <w:szCs w:val="28"/>
                <w:lang w:eastAsia="ru-RU"/>
              </w:rPr>
              <w:t xml:space="preserve">доля жителей Камско-Устьинского муниципального района, положительно оценивающих состояние </w:t>
            </w:r>
            <w:r w:rsidRPr="00117281">
              <w:rPr>
                <w:color w:val="000000"/>
                <w:sz w:val="28"/>
                <w:szCs w:val="28"/>
                <w:lang w:eastAsia="ru-RU"/>
              </w:rPr>
              <w:lastRenderedPageBreak/>
              <w:t>межконфессиональных отношений в Камско-Устьинском муниципальном районе, составит в 2030 г. 90% (определяется по результатам репрезентативного опроса).</w:t>
            </w:r>
          </w:p>
          <w:p w:rsidR="00117281" w:rsidRPr="00117281" w:rsidRDefault="00117281" w:rsidP="00117281">
            <w:pPr>
              <w:shd w:val="clear" w:color="auto" w:fill="FFFFFF"/>
              <w:suppressAutoHyphens/>
              <w:autoSpaceDE w:val="0"/>
              <w:jc w:val="both"/>
              <w:rPr>
                <w:color w:val="000000"/>
                <w:sz w:val="28"/>
                <w:szCs w:val="28"/>
                <w:lang w:eastAsia="ru-RU"/>
              </w:rPr>
            </w:pPr>
            <w:r>
              <w:rPr>
                <w:color w:val="000000"/>
                <w:sz w:val="28"/>
                <w:szCs w:val="28"/>
                <w:lang w:eastAsia="ru-RU"/>
              </w:rPr>
              <w:t>-</w:t>
            </w:r>
            <w:r w:rsidRPr="00117281">
              <w:rPr>
                <w:color w:val="000000"/>
                <w:sz w:val="28"/>
                <w:szCs w:val="28"/>
                <w:lang w:eastAsia="ru-RU"/>
              </w:rPr>
              <w:t>доля жителей Камско-Устьинского муниципального района, удовлетворенных реализацией своих этнокультурных потребностей, составит в 2030 г. 92% (определяется по результатам репрезентативного опроса).</w:t>
            </w:r>
          </w:p>
          <w:p w:rsidR="00117281" w:rsidRPr="00117281" w:rsidRDefault="00117281" w:rsidP="00117281">
            <w:pPr>
              <w:shd w:val="clear" w:color="auto" w:fill="FFFFFF"/>
              <w:suppressAutoHyphens/>
              <w:autoSpaceDE w:val="0"/>
              <w:jc w:val="both"/>
              <w:rPr>
                <w:color w:val="000000"/>
                <w:sz w:val="28"/>
                <w:szCs w:val="28"/>
                <w:lang w:eastAsia="ru-RU"/>
              </w:rPr>
            </w:pPr>
            <w:r>
              <w:rPr>
                <w:color w:val="000000"/>
                <w:sz w:val="28"/>
                <w:szCs w:val="28"/>
                <w:lang w:eastAsia="ru-RU"/>
              </w:rPr>
              <w:t>-</w:t>
            </w:r>
            <w:r w:rsidRPr="00117281">
              <w:rPr>
                <w:color w:val="000000"/>
                <w:sz w:val="28"/>
                <w:szCs w:val="28"/>
                <w:lang w:eastAsia="ru-RU"/>
              </w:rPr>
              <w:t>социально-экономическая эффективность от реализации Программы заключается в сохранении социальной стабильности, межэтнического и межконфессионального мира и согласия, этнокультурной самобытности и удовлетворении социально-культурных потребностей представителей народов, проживающих в Камско-Устьинском муниципальном районе, и выражается:</w:t>
            </w:r>
          </w:p>
          <w:p w:rsidR="00117281" w:rsidRPr="00117281" w:rsidRDefault="00117281" w:rsidP="00117281">
            <w:pPr>
              <w:shd w:val="clear" w:color="auto" w:fill="FFFFFF"/>
              <w:suppressAutoHyphens/>
              <w:autoSpaceDE w:val="0"/>
              <w:ind w:firstLine="335"/>
              <w:jc w:val="both"/>
              <w:rPr>
                <w:color w:val="000000"/>
                <w:sz w:val="28"/>
                <w:szCs w:val="28"/>
                <w:lang w:eastAsia="ru-RU"/>
              </w:rPr>
            </w:pPr>
            <w:r w:rsidRPr="00117281">
              <w:rPr>
                <w:color w:val="000000"/>
                <w:sz w:val="28"/>
                <w:szCs w:val="28"/>
                <w:lang w:eastAsia="ru-RU"/>
              </w:rPr>
              <w:t>в улучшении этнокультурного и социального самочувствия;</w:t>
            </w:r>
          </w:p>
          <w:p w:rsidR="00117281" w:rsidRPr="00117281" w:rsidRDefault="00117281" w:rsidP="00117281">
            <w:pPr>
              <w:shd w:val="clear" w:color="auto" w:fill="FFFFFF"/>
              <w:suppressAutoHyphens/>
              <w:autoSpaceDE w:val="0"/>
              <w:jc w:val="both"/>
              <w:rPr>
                <w:color w:val="000000"/>
                <w:sz w:val="28"/>
                <w:szCs w:val="28"/>
                <w:lang w:eastAsia="ru-RU"/>
              </w:rPr>
            </w:pPr>
            <w:r w:rsidRPr="00117281">
              <w:rPr>
                <w:color w:val="000000"/>
                <w:sz w:val="28"/>
                <w:szCs w:val="28"/>
                <w:lang w:eastAsia="ru-RU"/>
              </w:rPr>
              <w:t>в укреплении региональной и общероссийской гражданской идентичности;</w:t>
            </w:r>
          </w:p>
          <w:p w:rsidR="00117281" w:rsidRPr="00117281" w:rsidRDefault="00117281" w:rsidP="00117281">
            <w:pPr>
              <w:shd w:val="clear" w:color="auto" w:fill="FFFFFF"/>
              <w:suppressAutoHyphens/>
              <w:autoSpaceDE w:val="0"/>
              <w:ind w:firstLine="335"/>
              <w:jc w:val="both"/>
              <w:rPr>
                <w:color w:val="000000"/>
                <w:sz w:val="28"/>
                <w:szCs w:val="28"/>
                <w:lang w:eastAsia="ru-RU"/>
              </w:rPr>
            </w:pPr>
            <w:r w:rsidRPr="00117281">
              <w:rPr>
                <w:color w:val="000000"/>
                <w:sz w:val="28"/>
                <w:szCs w:val="28"/>
                <w:lang w:eastAsia="ru-RU"/>
              </w:rPr>
              <w:t>в росте эффективности использования этнокультурного потенциала;</w:t>
            </w:r>
          </w:p>
          <w:p w:rsidR="00117281" w:rsidRPr="00117281" w:rsidRDefault="00117281" w:rsidP="00117281">
            <w:pPr>
              <w:shd w:val="clear" w:color="auto" w:fill="FFFFFF"/>
              <w:suppressAutoHyphens/>
              <w:autoSpaceDE w:val="0"/>
              <w:ind w:firstLine="335"/>
              <w:jc w:val="both"/>
              <w:rPr>
                <w:color w:val="000000"/>
                <w:sz w:val="28"/>
                <w:szCs w:val="28"/>
                <w:lang w:eastAsia="ru-RU"/>
              </w:rPr>
            </w:pPr>
            <w:r w:rsidRPr="00117281">
              <w:rPr>
                <w:color w:val="000000"/>
                <w:sz w:val="28"/>
                <w:szCs w:val="28"/>
                <w:lang w:eastAsia="ru-RU"/>
              </w:rPr>
              <w:t>в предотвращении межнациональных и межрелигиозных конфликтов;</w:t>
            </w:r>
          </w:p>
          <w:p w:rsidR="00117281" w:rsidRPr="00117281" w:rsidRDefault="00117281" w:rsidP="00117281">
            <w:pPr>
              <w:shd w:val="clear" w:color="auto" w:fill="FFFFFF"/>
              <w:suppressAutoHyphens/>
              <w:autoSpaceDE w:val="0"/>
              <w:ind w:firstLine="335"/>
              <w:jc w:val="both"/>
              <w:rPr>
                <w:color w:val="000000"/>
                <w:sz w:val="28"/>
                <w:szCs w:val="28"/>
                <w:lang w:eastAsia="ru-RU"/>
              </w:rPr>
            </w:pPr>
            <w:r w:rsidRPr="00117281">
              <w:rPr>
                <w:color w:val="000000"/>
                <w:sz w:val="28"/>
                <w:szCs w:val="28"/>
                <w:lang w:eastAsia="ru-RU"/>
              </w:rPr>
              <w:t>в росте инвестиционной и туристической привлекательности региона;</w:t>
            </w:r>
          </w:p>
          <w:p w:rsidR="00117281" w:rsidRPr="00117281" w:rsidRDefault="00117281" w:rsidP="00117281">
            <w:pPr>
              <w:shd w:val="clear" w:color="auto" w:fill="FFFFFF"/>
              <w:suppressAutoHyphens/>
              <w:autoSpaceDE w:val="0"/>
              <w:ind w:firstLine="335"/>
              <w:jc w:val="both"/>
              <w:rPr>
                <w:color w:val="000000"/>
                <w:sz w:val="28"/>
                <w:szCs w:val="28"/>
                <w:lang w:eastAsia="ru-RU"/>
              </w:rPr>
            </w:pPr>
            <w:r w:rsidRPr="00117281">
              <w:rPr>
                <w:color w:val="000000"/>
                <w:sz w:val="28"/>
                <w:szCs w:val="28"/>
                <w:lang w:eastAsia="ru-RU"/>
              </w:rPr>
              <w:t>в реализации системы мер, направленных на совершенствование социальной и культурной адаптации и интеграции мигрантов</w:t>
            </w:r>
          </w:p>
        </w:tc>
      </w:tr>
    </w:tbl>
    <w:p w:rsidR="00117281" w:rsidRDefault="00117281" w:rsidP="00C8106E">
      <w:pPr>
        <w:pStyle w:val="a3"/>
        <w:tabs>
          <w:tab w:val="left" w:pos="993"/>
          <w:tab w:val="left" w:pos="1276"/>
          <w:tab w:val="left" w:pos="7825"/>
        </w:tabs>
        <w:ind w:left="284" w:right="324" w:firstLine="709"/>
      </w:pPr>
    </w:p>
    <w:p w:rsidR="00C8106E" w:rsidRDefault="00117281" w:rsidP="00C8106E">
      <w:pPr>
        <w:pStyle w:val="a4"/>
        <w:widowControl/>
        <w:numPr>
          <w:ilvl w:val="0"/>
          <w:numId w:val="10"/>
        </w:numPr>
        <w:tabs>
          <w:tab w:val="left" w:pos="284"/>
          <w:tab w:val="left" w:pos="426"/>
          <w:tab w:val="left" w:pos="1276"/>
        </w:tabs>
        <w:suppressAutoHyphens/>
        <w:ind w:left="284" w:right="-284" w:firstLine="709"/>
        <w:jc w:val="center"/>
        <w:rPr>
          <w:b/>
          <w:bCs/>
          <w:sz w:val="28"/>
          <w:szCs w:val="28"/>
          <w:shd w:val="clear" w:color="auto" w:fill="FFFFFF"/>
          <w:lang w:eastAsia="ru-RU"/>
        </w:rPr>
      </w:pPr>
      <w:r w:rsidRPr="00C8106E">
        <w:rPr>
          <w:b/>
          <w:bCs/>
          <w:sz w:val="28"/>
          <w:szCs w:val="28"/>
          <w:shd w:val="clear" w:color="auto" w:fill="FFFFFF"/>
          <w:lang w:eastAsia="ru-RU"/>
        </w:rPr>
        <w:t>Общая характеристика сферы реализации Программы.</w:t>
      </w:r>
    </w:p>
    <w:p w:rsidR="00117281" w:rsidRPr="00C8106E" w:rsidRDefault="00117281" w:rsidP="00C8106E">
      <w:pPr>
        <w:pStyle w:val="a4"/>
        <w:widowControl/>
        <w:tabs>
          <w:tab w:val="left" w:pos="284"/>
          <w:tab w:val="left" w:pos="426"/>
          <w:tab w:val="left" w:pos="1276"/>
        </w:tabs>
        <w:suppressAutoHyphens/>
        <w:ind w:left="284" w:right="-284" w:firstLine="709"/>
        <w:jc w:val="center"/>
        <w:rPr>
          <w:b/>
          <w:bCs/>
          <w:sz w:val="28"/>
          <w:szCs w:val="28"/>
          <w:shd w:val="clear" w:color="auto" w:fill="FFFFFF"/>
          <w:lang w:eastAsia="ru-RU"/>
        </w:rPr>
      </w:pPr>
      <w:r w:rsidRPr="00C8106E">
        <w:rPr>
          <w:b/>
          <w:bCs/>
          <w:sz w:val="28"/>
          <w:szCs w:val="28"/>
          <w:shd w:val="clear" w:color="auto" w:fill="FFFFFF"/>
          <w:lang w:eastAsia="ru-RU"/>
        </w:rPr>
        <w:t>Основные проблемы и пути ее решения.</w:t>
      </w:r>
    </w:p>
    <w:p w:rsidR="00C8106E" w:rsidRDefault="00C8106E" w:rsidP="00C8106E">
      <w:pPr>
        <w:widowControl/>
        <w:tabs>
          <w:tab w:val="left" w:pos="284"/>
          <w:tab w:val="left" w:pos="426"/>
          <w:tab w:val="left" w:pos="1276"/>
        </w:tabs>
        <w:suppressAutoHyphens/>
        <w:ind w:left="284" w:right="-284" w:firstLine="709"/>
        <w:jc w:val="both"/>
        <w:rPr>
          <w:bCs/>
          <w:sz w:val="28"/>
          <w:szCs w:val="28"/>
          <w:shd w:val="clear" w:color="auto" w:fill="FFFFFF"/>
          <w:lang w:eastAsia="ru-RU"/>
        </w:rPr>
      </w:pPr>
    </w:p>
    <w:p w:rsidR="00117281" w:rsidRPr="00117281" w:rsidRDefault="00117281" w:rsidP="00C8106E">
      <w:pPr>
        <w:widowControl/>
        <w:tabs>
          <w:tab w:val="left" w:pos="284"/>
          <w:tab w:val="left" w:pos="426"/>
          <w:tab w:val="left" w:pos="1276"/>
        </w:tabs>
        <w:suppressAutoHyphens/>
        <w:ind w:left="284" w:right="-284" w:firstLine="709"/>
        <w:jc w:val="both"/>
        <w:rPr>
          <w:bCs/>
          <w:sz w:val="28"/>
          <w:szCs w:val="28"/>
          <w:shd w:val="clear" w:color="auto" w:fill="FFFFFF"/>
          <w:lang w:eastAsia="ru-RU"/>
        </w:rPr>
      </w:pPr>
      <w:r w:rsidRPr="00117281">
        <w:rPr>
          <w:bCs/>
          <w:sz w:val="28"/>
          <w:szCs w:val="28"/>
          <w:shd w:val="clear" w:color="auto" w:fill="FFFFFF"/>
          <w:lang w:eastAsia="ru-RU"/>
        </w:rPr>
        <w:t>Муниципальная программа «Реализация государственной национальной политики в Камско-Устьинском муниципальном районе Республики Татарстан на 2026-</w:t>
      </w:r>
      <w:r w:rsidR="00A8263D">
        <w:rPr>
          <w:bCs/>
          <w:sz w:val="28"/>
          <w:szCs w:val="28"/>
          <w:shd w:val="clear" w:color="auto" w:fill="FFFFFF"/>
          <w:lang w:eastAsia="ru-RU"/>
        </w:rPr>
        <w:t>2030 годы</w:t>
      </w:r>
      <w:r w:rsidRPr="00117281">
        <w:rPr>
          <w:bCs/>
          <w:sz w:val="28"/>
          <w:szCs w:val="28"/>
          <w:shd w:val="clear" w:color="auto" w:fill="FFFFFF"/>
          <w:lang w:eastAsia="ru-RU"/>
        </w:rPr>
        <w:t xml:space="preserve">» </w:t>
      </w:r>
      <w:r w:rsidR="007A6C7A">
        <w:rPr>
          <w:bCs/>
          <w:sz w:val="28"/>
          <w:szCs w:val="28"/>
          <w:shd w:val="clear" w:color="auto" w:fill="FFFFFF"/>
          <w:lang w:eastAsia="ru-RU"/>
        </w:rPr>
        <w:t xml:space="preserve">(далее – Программа) </w:t>
      </w:r>
      <w:r w:rsidRPr="00117281">
        <w:rPr>
          <w:bCs/>
          <w:sz w:val="28"/>
          <w:szCs w:val="28"/>
          <w:shd w:val="clear" w:color="auto" w:fill="FFFFFF"/>
          <w:lang w:eastAsia="ru-RU"/>
        </w:rPr>
        <w:t xml:space="preserve">разработана на основании </w:t>
      </w:r>
      <w:r w:rsidR="00A8263D">
        <w:rPr>
          <w:sz w:val="28"/>
          <w:szCs w:val="28"/>
        </w:rPr>
        <w:t>Указа Президента Российской Федерации от 07.05.2024 № 309 «О национальных целях развития Российской Федерации на период до 2030 года и на перспективу до 2036 года», Указа Президента Республики Татарстан от 26.07.2013 № УП-695 «О концепции государственной национальной политики в Республике Татарстан», постановления Кабинета Министров Республики Татарстан от 18.12.2013 № 1006 «Об утверждении Государственной программы «Реализация государственной национальной политики в Республике Татарстан»</w:t>
      </w:r>
      <w:r w:rsidRPr="00117281">
        <w:rPr>
          <w:bCs/>
          <w:sz w:val="28"/>
          <w:szCs w:val="28"/>
          <w:shd w:val="clear" w:color="auto" w:fill="FFFFFF"/>
          <w:lang w:eastAsia="ru-RU"/>
        </w:rPr>
        <w:t>.</w:t>
      </w:r>
    </w:p>
    <w:p w:rsidR="00117281" w:rsidRPr="00117281" w:rsidRDefault="00117281" w:rsidP="00A8263D">
      <w:pPr>
        <w:widowControl/>
        <w:tabs>
          <w:tab w:val="left" w:pos="284"/>
          <w:tab w:val="left" w:pos="426"/>
          <w:tab w:val="left" w:pos="1276"/>
        </w:tabs>
        <w:suppressAutoHyphens/>
        <w:ind w:left="284" w:right="-284" w:firstLine="709"/>
        <w:jc w:val="both"/>
        <w:rPr>
          <w:bCs/>
          <w:sz w:val="28"/>
          <w:szCs w:val="28"/>
          <w:shd w:val="clear" w:color="auto" w:fill="FFFFFF"/>
          <w:lang w:eastAsia="ru-RU"/>
        </w:rPr>
      </w:pPr>
      <w:r w:rsidRPr="00117281">
        <w:rPr>
          <w:bCs/>
          <w:sz w:val="28"/>
          <w:szCs w:val="28"/>
          <w:shd w:val="clear" w:color="auto" w:fill="FFFFFF"/>
          <w:lang w:eastAsia="ru-RU"/>
        </w:rPr>
        <w:t>Программа разработана с учетом предложений территориальных органов</w:t>
      </w:r>
      <w:r w:rsidR="00A8263D">
        <w:rPr>
          <w:bCs/>
          <w:sz w:val="28"/>
          <w:szCs w:val="28"/>
          <w:shd w:val="clear" w:color="auto" w:fill="FFFFFF"/>
          <w:lang w:eastAsia="ru-RU"/>
        </w:rPr>
        <w:t xml:space="preserve"> г</w:t>
      </w:r>
      <w:r w:rsidRPr="00117281">
        <w:rPr>
          <w:bCs/>
          <w:sz w:val="28"/>
          <w:szCs w:val="28"/>
          <w:shd w:val="clear" w:color="auto" w:fill="FFFFFF"/>
          <w:lang w:eastAsia="ru-RU"/>
        </w:rPr>
        <w:t xml:space="preserve">осударственной власти, органов местного самоуправления Камско-Устьинского муниципального района, структурных подразделений Исполнительного комитета </w:t>
      </w:r>
      <w:r w:rsidRPr="00117281">
        <w:rPr>
          <w:bCs/>
          <w:sz w:val="28"/>
          <w:szCs w:val="28"/>
          <w:shd w:val="clear" w:color="auto" w:fill="FFFFFF"/>
          <w:lang w:eastAsia="ru-RU"/>
        </w:rPr>
        <w:lastRenderedPageBreak/>
        <w:t>Камско-Устьинского муниципального района, культурных и образовательных учреждений и общественных организаций.</w:t>
      </w:r>
    </w:p>
    <w:p w:rsidR="00117281" w:rsidRPr="00117281" w:rsidRDefault="00117281" w:rsidP="00C8106E">
      <w:pPr>
        <w:widowControl/>
        <w:tabs>
          <w:tab w:val="left" w:pos="1276"/>
        </w:tabs>
        <w:suppressAutoHyphens/>
        <w:ind w:left="284" w:right="-1" w:firstLine="709"/>
        <w:jc w:val="both"/>
        <w:rPr>
          <w:color w:val="000000"/>
          <w:sz w:val="28"/>
          <w:szCs w:val="28"/>
          <w:lang w:eastAsia="ru-RU"/>
        </w:rPr>
      </w:pPr>
      <w:r w:rsidRPr="00117281">
        <w:rPr>
          <w:color w:val="000000"/>
          <w:sz w:val="28"/>
          <w:szCs w:val="28"/>
          <w:lang w:eastAsia="ru-RU"/>
        </w:rPr>
        <w:t xml:space="preserve">Состояние межнациональных отношений в Камско-Устьинском муниципальном районе характеризуется стабильностью, мирным взаимодействием и сотрудничеством представителей различных </w:t>
      </w:r>
      <w:r w:rsidRPr="00117281">
        <w:rPr>
          <w:sz w:val="28"/>
          <w:szCs w:val="28"/>
          <w:lang w:eastAsia="ru-RU"/>
        </w:rPr>
        <w:t>этнических групп и конфессий.</w:t>
      </w:r>
      <w:r w:rsidRPr="00117281">
        <w:rPr>
          <w:color w:val="000000"/>
          <w:sz w:val="28"/>
          <w:szCs w:val="28"/>
          <w:lang w:eastAsia="ru-RU"/>
        </w:rPr>
        <w:t xml:space="preserve"> Межнациональные и межконфессиональные отношения, основанные на взаимоуважении и доверии, закрепились в Камско-Устьинском муниципальном районе в виде прогрессивных тенденций и являются предметом особой заботы органов муниципальной власти во взаимодействии с общественными этнокультурными объединениями и иными институтами гражданского общества.</w:t>
      </w:r>
    </w:p>
    <w:p w:rsidR="00117281" w:rsidRPr="00117281" w:rsidRDefault="00117281" w:rsidP="00C8106E">
      <w:pPr>
        <w:widowControl/>
        <w:tabs>
          <w:tab w:val="left" w:pos="1276"/>
        </w:tabs>
        <w:suppressAutoHyphens/>
        <w:ind w:left="284" w:right="-1" w:firstLine="709"/>
        <w:jc w:val="both"/>
        <w:rPr>
          <w:rFonts w:eastAsia="Calibri"/>
          <w:sz w:val="28"/>
          <w:szCs w:val="28"/>
          <w:lang w:eastAsia="zh-CN"/>
        </w:rPr>
      </w:pPr>
      <w:r w:rsidRPr="00117281">
        <w:rPr>
          <w:color w:val="000000"/>
          <w:sz w:val="28"/>
          <w:szCs w:val="28"/>
          <w:lang w:eastAsia="ru-RU"/>
        </w:rPr>
        <w:t xml:space="preserve">Особенностью Камско-Устьинского муниципального района являются </w:t>
      </w:r>
      <w:proofErr w:type="spellStart"/>
      <w:r w:rsidRPr="00117281">
        <w:rPr>
          <w:color w:val="000000"/>
          <w:sz w:val="28"/>
          <w:szCs w:val="28"/>
          <w:lang w:eastAsia="ru-RU"/>
        </w:rPr>
        <w:t>полиэтничность</w:t>
      </w:r>
      <w:proofErr w:type="spellEnd"/>
      <w:r w:rsidRPr="00117281">
        <w:rPr>
          <w:color w:val="000000"/>
          <w:sz w:val="28"/>
          <w:szCs w:val="28"/>
          <w:lang w:eastAsia="ru-RU"/>
        </w:rPr>
        <w:t xml:space="preserve"> и </w:t>
      </w:r>
      <w:proofErr w:type="spellStart"/>
      <w:r w:rsidRPr="00117281">
        <w:rPr>
          <w:color w:val="000000"/>
          <w:sz w:val="28"/>
          <w:szCs w:val="28"/>
          <w:lang w:eastAsia="ru-RU"/>
        </w:rPr>
        <w:t>поликонфессиональность</w:t>
      </w:r>
      <w:proofErr w:type="spellEnd"/>
      <w:r w:rsidRPr="00117281">
        <w:rPr>
          <w:color w:val="000000"/>
          <w:sz w:val="28"/>
          <w:szCs w:val="28"/>
          <w:lang w:eastAsia="ru-RU"/>
        </w:rPr>
        <w:t xml:space="preserve"> населения, развитие которых характеризуется тесным этнокультурным взаимовлиянием и взаимопроникновением традиций представителей, проживающих на территории современного Татарстана народов. </w:t>
      </w:r>
      <w:r w:rsidRPr="00117281">
        <w:rPr>
          <w:rFonts w:eastAsia="Calibri"/>
          <w:sz w:val="28"/>
          <w:szCs w:val="28"/>
          <w:lang w:eastAsia="zh-CN"/>
        </w:rPr>
        <w:t xml:space="preserve">Наш район интересен с точки зрения уникального этнического состава населения, что накладывает свой отпечаток на развитие культуры, народных традиций. </w:t>
      </w:r>
    </w:p>
    <w:p w:rsidR="00117281" w:rsidRPr="00117281" w:rsidRDefault="00117281" w:rsidP="00C8106E">
      <w:pPr>
        <w:widowControl/>
        <w:tabs>
          <w:tab w:val="left" w:pos="1276"/>
        </w:tabs>
        <w:suppressAutoHyphens/>
        <w:ind w:left="284" w:right="-1" w:firstLine="709"/>
        <w:jc w:val="both"/>
        <w:rPr>
          <w:rFonts w:eastAsia="Calibri"/>
          <w:sz w:val="28"/>
          <w:szCs w:val="28"/>
          <w:lang w:eastAsia="zh-CN"/>
        </w:rPr>
      </w:pPr>
      <w:r w:rsidRPr="00117281">
        <w:rPr>
          <w:rFonts w:eastAsia="Calibri"/>
          <w:sz w:val="28"/>
          <w:szCs w:val="28"/>
          <w:lang w:eastAsia="zh-CN"/>
        </w:rPr>
        <w:t xml:space="preserve">Представители традиционных религиозных течений во время служб занимаются просветительской работой, направленной на недопущение религиозной и межконфессиональной розни среди жителей. Лидеры духовенства принимают активное участие в районных мероприятий. Благодаря взаимодействию органов местного самоуправления </w:t>
      </w:r>
      <w:r w:rsidR="00A8263D">
        <w:rPr>
          <w:rFonts w:eastAsia="Calibri"/>
          <w:sz w:val="28"/>
          <w:szCs w:val="28"/>
          <w:lang w:eastAsia="zh-CN"/>
        </w:rPr>
        <w:t xml:space="preserve">Камско-Устьинского </w:t>
      </w:r>
      <w:r w:rsidRPr="00117281">
        <w:rPr>
          <w:rFonts w:eastAsia="Calibri"/>
          <w:sz w:val="28"/>
          <w:szCs w:val="28"/>
          <w:lang w:eastAsia="zh-CN"/>
        </w:rPr>
        <w:t>муниципального района с лидерами национальных и религиозных объединений в 2025</w:t>
      </w:r>
      <w:r w:rsidR="00A8263D">
        <w:rPr>
          <w:rFonts w:eastAsia="Calibri"/>
          <w:sz w:val="28"/>
          <w:szCs w:val="28"/>
          <w:lang w:eastAsia="zh-CN"/>
        </w:rPr>
        <w:t xml:space="preserve"> </w:t>
      </w:r>
      <w:r w:rsidRPr="00117281">
        <w:rPr>
          <w:rFonts w:eastAsia="Calibri"/>
          <w:sz w:val="28"/>
          <w:szCs w:val="28"/>
          <w:lang w:eastAsia="zh-CN"/>
        </w:rPr>
        <w:t>году на территории района межнациональных и межрелигиозных конфликтов не имеется.</w:t>
      </w:r>
    </w:p>
    <w:p w:rsidR="00117281" w:rsidRPr="00117281" w:rsidRDefault="00117281" w:rsidP="00C8106E">
      <w:pPr>
        <w:widowControl/>
        <w:tabs>
          <w:tab w:val="left" w:pos="1276"/>
        </w:tabs>
        <w:suppressAutoHyphens/>
        <w:ind w:left="284" w:right="-1" w:firstLine="709"/>
        <w:jc w:val="both"/>
        <w:rPr>
          <w:rFonts w:eastAsia="Calibri"/>
          <w:sz w:val="28"/>
          <w:szCs w:val="28"/>
          <w:lang w:eastAsia="zh-CN"/>
        </w:rPr>
      </w:pPr>
      <w:r w:rsidRPr="00117281">
        <w:rPr>
          <w:rFonts w:eastAsia="Calibri"/>
          <w:sz w:val="28"/>
          <w:szCs w:val="28"/>
          <w:lang w:eastAsia="zh-CN"/>
        </w:rPr>
        <w:t xml:space="preserve">Развитие </w:t>
      </w:r>
      <w:proofErr w:type="spellStart"/>
      <w:r w:rsidRPr="00117281">
        <w:rPr>
          <w:rFonts w:eastAsia="Calibri"/>
          <w:sz w:val="28"/>
          <w:szCs w:val="28"/>
          <w:lang w:eastAsia="zh-CN"/>
        </w:rPr>
        <w:t>полиэтничности</w:t>
      </w:r>
      <w:proofErr w:type="spellEnd"/>
      <w:r w:rsidRPr="00117281">
        <w:rPr>
          <w:rFonts w:eastAsia="Calibri"/>
          <w:sz w:val="28"/>
          <w:szCs w:val="28"/>
          <w:lang w:eastAsia="zh-CN"/>
        </w:rPr>
        <w:t xml:space="preserve"> и </w:t>
      </w:r>
      <w:proofErr w:type="spellStart"/>
      <w:r w:rsidRPr="00117281">
        <w:rPr>
          <w:rFonts w:eastAsia="Calibri"/>
          <w:sz w:val="28"/>
          <w:szCs w:val="28"/>
          <w:lang w:eastAsia="zh-CN"/>
        </w:rPr>
        <w:t>поликонфессинальности</w:t>
      </w:r>
      <w:proofErr w:type="spellEnd"/>
      <w:r w:rsidRPr="00117281">
        <w:rPr>
          <w:rFonts w:eastAsia="Calibri"/>
          <w:sz w:val="28"/>
          <w:szCs w:val="28"/>
          <w:lang w:eastAsia="zh-CN"/>
        </w:rPr>
        <w:t xml:space="preserve"> населения характеризуется тесным этнокультурным взаимовлиянием и взаимопроникновением традиций представителей, проживающих на территории района народов. Ведущую роль в данном процессе традиционно играют представители татарского и русского народов, составляющие большинство по отношению к представителям всех остальных народов, проживающих в районе.</w:t>
      </w:r>
    </w:p>
    <w:p w:rsidR="00117281" w:rsidRPr="00117281" w:rsidRDefault="00117281" w:rsidP="00C8106E">
      <w:pPr>
        <w:widowControl/>
        <w:tabs>
          <w:tab w:val="left" w:pos="1276"/>
        </w:tabs>
        <w:suppressAutoHyphens/>
        <w:ind w:left="284" w:right="-1" w:firstLine="709"/>
        <w:jc w:val="both"/>
        <w:rPr>
          <w:sz w:val="28"/>
          <w:szCs w:val="28"/>
          <w:lang w:eastAsia="ru-RU"/>
        </w:rPr>
      </w:pPr>
      <w:r w:rsidRPr="00117281">
        <w:rPr>
          <w:rFonts w:eastAsia="Calibri"/>
          <w:sz w:val="28"/>
          <w:szCs w:val="28"/>
          <w:lang w:eastAsia="zh-CN"/>
        </w:rPr>
        <w:t>В Камско-Устьинск</w:t>
      </w:r>
      <w:r w:rsidR="00A8263D">
        <w:rPr>
          <w:rFonts w:eastAsia="Calibri"/>
          <w:sz w:val="28"/>
          <w:szCs w:val="28"/>
          <w:lang w:eastAsia="zh-CN"/>
        </w:rPr>
        <w:t>ом муниципальном районе ведется</w:t>
      </w:r>
      <w:r w:rsidRPr="00117281">
        <w:rPr>
          <w:sz w:val="28"/>
          <w:szCs w:val="28"/>
          <w:lang w:eastAsia="ru-RU"/>
        </w:rPr>
        <w:t xml:space="preserve"> целенаправленная работа по воспитанию молодого поколения в духе уважения к культуре, языку, традициям и обычаям представителей народов, проживающих в районе; повышению роли гуманитарного направления в процессе образования, разработке учебных программ по изучению многовекового опыта взаимодействия народов Российской Федерации; созданию правовых и материальных условий для развития в республике системы образования и воспитания на национальных языках. </w:t>
      </w:r>
    </w:p>
    <w:p w:rsidR="00117281" w:rsidRPr="00117281" w:rsidRDefault="00117281" w:rsidP="00C8106E">
      <w:pPr>
        <w:widowControl/>
        <w:tabs>
          <w:tab w:val="left" w:pos="1276"/>
        </w:tabs>
        <w:suppressAutoHyphens/>
        <w:ind w:left="284" w:right="-1" w:firstLine="709"/>
        <w:jc w:val="both"/>
        <w:rPr>
          <w:sz w:val="28"/>
          <w:szCs w:val="28"/>
          <w:lang w:eastAsia="ru-RU"/>
        </w:rPr>
      </w:pPr>
      <w:r w:rsidRPr="00117281">
        <w:rPr>
          <w:sz w:val="28"/>
          <w:szCs w:val="28"/>
          <w:lang w:eastAsia="ru-RU"/>
        </w:rPr>
        <w:t>Постоянное развитие национально-культурной и национально-языковой самоидентификации населения, проживающего на территории муниципального района, позволяет сохранить самобытность и культуру народов.</w:t>
      </w:r>
    </w:p>
    <w:p w:rsidR="00117281" w:rsidRPr="00117281" w:rsidRDefault="00117281" w:rsidP="00C8106E">
      <w:pPr>
        <w:widowControl/>
        <w:tabs>
          <w:tab w:val="left" w:pos="1276"/>
        </w:tabs>
        <w:suppressAutoHyphens/>
        <w:ind w:left="284" w:right="-1" w:firstLine="709"/>
        <w:jc w:val="both"/>
        <w:rPr>
          <w:sz w:val="28"/>
          <w:szCs w:val="28"/>
          <w:lang w:eastAsia="ru-RU"/>
        </w:rPr>
      </w:pPr>
      <w:r w:rsidRPr="00117281">
        <w:rPr>
          <w:sz w:val="28"/>
          <w:szCs w:val="28"/>
          <w:lang w:eastAsia="ru-RU"/>
        </w:rPr>
        <w:t>Существующая тенденция в миграционной сфере свидетельствует о сохранении привлекательного имиджа Камско-Устьинского муниципального района для трудовой миграции. Значительную роль в обеспечении межнационального мира и согласия в районе, успешной социокультурной адаптации и интеграции мигрантов играют институты гражданского общества.</w:t>
      </w:r>
    </w:p>
    <w:p w:rsidR="00117281" w:rsidRPr="00117281" w:rsidRDefault="00117281" w:rsidP="00C8106E">
      <w:pPr>
        <w:widowControl/>
        <w:tabs>
          <w:tab w:val="left" w:pos="1276"/>
        </w:tabs>
        <w:suppressAutoHyphens/>
        <w:ind w:left="284" w:right="-1" w:firstLine="709"/>
        <w:jc w:val="both"/>
        <w:rPr>
          <w:sz w:val="28"/>
          <w:szCs w:val="28"/>
          <w:lang w:eastAsia="ru-RU"/>
        </w:rPr>
      </w:pPr>
      <w:r w:rsidRPr="00117281">
        <w:rPr>
          <w:sz w:val="28"/>
          <w:szCs w:val="28"/>
          <w:lang w:eastAsia="ru-RU"/>
        </w:rPr>
        <w:t xml:space="preserve">Важной задачей является повышение квалификации и компетентности кадров системы управления, учреждений образования, культуры, молодежной политики и </w:t>
      </w:r>
      <w:r w:rsidRPr="00117281">
        <w:rPr>
          <w:sz w:val="28"/>
          <w:szCs w:val="28"/>
          <w:lang w:eastAsia="ru-RU"/>
        </w:rPr>
        <w:lastRenderedPageBreak/>
        <w:t>средств массовой информации в вопросах этнокультурного развития, межнациональных и межконфессиональных отношений.</w:t>
      </w:r>
    </w:p>
    <w:p w:rsidR="00117281" w:rsidRPr="00117281" w:rsidRDefault="00117281" w:rsidP="00C8106E">
      <w:pPr>
        <w:widowControl/>
        <w:tabs>
          <w:tab w:val="left" w:pos="1276"/>
        </w:tabs>
        <w:suppressAutoHyphens/>
        <w:ind w:left="284" w:right="-1" w:firstLine="709"/>
        <w:jc w:val="both"/>
        <w:rPr>
          <w:sz w:val="28"/>
          <w:szCs w:val="28"/>
          <w:highlight w:val="yellow"/>
          <w:lang w:eastAsia="ru-RU"/>
        </w:rPr>
      </w:pPr>
      <w:r w:rsidRPr="00117281">
        <w:rPr>
          <w:sz w:val="28"/>
          <w:szCs w:val="28"/>
          <w:lang w:eastAsia="ru-RU"/>
        </w:rPr>
        <w:t>Проблема развития и гармонизации межнациональных отношений требует комплексного подхода и решаются программно-целевым методом через реализацию государственных и муниципальных программ.</w:t>
      </w:r>
    </w:p>
    <w:p w:rsidR="00117281" w:rsidRPr="00117281" w:rsidRDefault="00117281" w:rsidP="00C8106E">
      <w:pPr>
        <w:widowControl/>
        <w:tabs>
          <w:tab w:val="left" w:pos="1276"/>
        </w:tabs>
        <w:suppressAutoHyphens/>
        <w:ind w:left="284" w:right="-1" w:firstLine="709"/>
        <w:jc w:val="both"/>
        <w:rPr>
          <w:sz w:val="28"/>
          <w:szCs w:val="28"/>
          <w:lang w:eastAsia="ru-RU"/>
        </w:rPr>
      </w:pPr>
      <w:r w:rsidRPr="00117281">
        <w:rPr>
          <w:sz w:val="28"/>
          <w:szCs w:val="28"/>
          <w:lang w:eastAsia="ru-RU"/>
        </w:rPr>
        <w:t>В частности, вопросы сохранения в Камско-Устьинском муниципальном районе национальных языко</w:t>
      </w:r>
      <w:r w:rsidR="003F0FDC" w:rsidRPr="00EB0DF0">
        <w:rPr>
          <w:sz w:val="28"/>
          <w:szCs w:val="28"/>
          <w:lang w:eastAsia="ru-RU"/>
        </w:rPr>
        <w:t>в</w:t>
      </w:r>
      <w:r w:rsidRPr="00117281">
        <w:rPr>
          <w:sz w:val="28"/>
          <w:szCs w:val="28"/>
          <w:lang w:eastAsia="ru-RU"/>
        </w:rPr>
        <w:t xml:space="preserve"> находят свое отражение в муниципальной программе «Сохранение, изучение и развитие государственных языков Республики Татарстан и других языком в Камско-Устьинском муниципальном районе Республике Татарстан». Меры по противодействию экстремизму и терроризму осуществляются в рамках </w:t>
      </w:r>
      <w:r w:rsidR="003F0FDC" w:rsidRPr="003F0FDC">
        <w:rPr>
          <w:sz w:val="28"/>
          <w:szCs w:val="28"/>
          <w:lang w:eastAsia="ru-RU"/>
        </w:rPr>
        <w:t>муниципальной</w:t>
      </w:r>
      <w:r w:rsidRPr="00117281">
        <w:rPr>
          <w:sz w:val="28"/>
          <w:szCs w:val="28"/>
          <w:lang w:eastAsia="ru-RU"/>
        </w:rPr>
        <w:t xml:space="preserve"> программы «Профилактика терроризма и экстремизма в Камско-Устьинском муниципальном районе».</w:t>
      </w:r>
    </w:p>
    <w:p w:rsidR="00117281" w:rsidRPr="00117281" w:rsidRDefault="003F0FDC" w:rsidP="00C8106E">
      <w:pPr>
        <w:widowControl/>
        <w:tabs>
          <w:tab w:val="left" w:pos="1276"/>
        </w:tabs>
        <w:suppressAutoHyphens/>
        <w:ind w:left="284" w:right="-1" w:firstLine="709"/>
        <w:jc w:val="both"/>
        <w:rPr>
          <w:rFonts w:eastAsia="Calibri"/>
          <w:sz w:val="28"/>
          <w:szCs w:val="28"/>
          <w:lang w:eastAsia="ru-RU"/>
        </w:rPr>
      </w:pPr>
      <w:r>
        <w:rPr>
          <w:sz w:val="28"/>
          <w:szCs w:val="28"/>
          <w:lang w:eastAsia="ru-RU"/>
        </w:rPr>
        <w:t xml:space="preserve">Муниципальная программа </w:t>
      </w:r>
      <w:r w:rsidR="00117281" w:rsidRPr="00117281">
        <w:rPr>
          <w:sz w:val="28"/>
          <w:szCs w:val="28"/>
          <w:lang w:eastAsia="ru-RU"/>
        </w:rPr>
        <w:t>«Реализация государственной национальной политики в Камско-У</w:t>
      </w:r>
      <w:r>
        <w:rPr>
          <w:sz w:val="28"/>
          <w:szCs w:val="28"/>
          <w:lang w:eastAsia="ru-RU"/>
        </w:rPr>
        <w:t xml:space="preserve">стьинском муниципальном районе </w:t>
      </w:r>
      <w:r w:rsidR="00117281" w:rsidRPr="00117281">
        <w:rPr>
          <w:sz w:val="28"/>
          <w:szCs w:val="28"/>
          <w:lang w:eastAsia="ru-RU"/>
        </w:rPr>
        <w:t xml:space="preserve">Республике Татарстан на 2026-2030 годы» направлена на содействие укреплению межнационального согласия и доверия, активному участию в объединении усилий сограждан, органов власти и общественности для достижения и укрепления межнационального согласия и  доверия, выявлению противоречий в сфере межэтнических, межконфессиональных и </w:t>
      </w:r>
      <w:proofErr w:type="spellStart"/>
      <w:r w:rsidR="00117281" w:rsidRPr="00117281">
        <w:rPr>
          <w:sz w:val="28"/>
          <w:szCs w:val="28"/>
          <w:lang w:eastAsia="ru-RU"/>
        </w:rPr>
        <w:t>межсоциальных</w:t>
      </w:r>
      <w:proofErr w:type="spellEnd"/>
      <w:r w:rsidR="00117281" w:rsidRPr="00117281">
        <w:rPr>
          <w:sz w:val="28"/>
          <w:szCs w:val="28"/>
          <w:lang w:eastAsia="ru-RU"/>
        </w:rPr>
        <w:t xml:space="preserve"> взаимодействий и своевременный поиск путей их решения.</w:t>
      </w:r>
    </w:p>
    <w:p w:rsidR="00117281" w:rsidRPr="00117281" w:rsidRDefault="00117281" w:rsidP="003F0FDC">
      <w:pPr>
        <w:widowControl/>
        <w:tabs>
          <w:tab w:val="left" w:pos="1276"/>
        </w:tabs>
        <w:suppressAutoHyphens/>
        <w:ind w:right="-1"/>
        <w:jc w:val="both"/>
        <w:rPr>
          <w:rFonts w:eastAsia="Arial Unicode MS"/>
          <w:kern w:val="2"/>
          <w:sz w:val="28"/>
          <w:szCs w:val="28"/>
          <w:lang w:eastAsia="hi-IN" w:bidi="hi-IN"/>
        </w:rPr>
      </w:pPr>
    </w:p>
    <w:p w:rsidR="00117281" w:rsidRPr="00117281" w:rsidRDefault="00117281" w:rsidP="00C8106E">
      <w:pPr>
        <w:widowControl/>
        <w:tabs>
          <w:tab w:val="left" w:pos="1276"/>
        </w:tabs>
        <w:suppressAutoHyphens/>
        <w:ind w:left="284" w:right="-1" w:firstLine="709"/>
        <w:jc w:val="center"/>
        <w:rPr>
          <w:b/>
          <w:bCs/>
          <w:sz w:val="20"/>
          <w:szCs w:val="20"/>
          <w:lang w:eastAsia="ru-RU"/>
        </w:rPr>
      </w:pPr>
      <w:r w:rsidRPr="00117281">
        <w:rPr>
          <w:b/>
          <w:bCs/>
          <w:sz w:val="28"/>
          <w:szCs w:val="28"/>
          <w:lang w:eastAsia="ru-RU"/>
        </w:rPr>
        <w:t>2. Цели, задачи, сроки реализации Программы</w:t>
      </w:r>
    </w:p>
    <w:p w:rsidR="00117281" w:rsidRPr="00117281" w:rsidRDefault="00117281" w:rsidP="003F0FDC">
      <w:pPr>
        <w:widowControl/>
        <w:tabs>
          <w:tab w:val="left" w:pos="1276"/>
        </w:tabs>
        <w:suppressAutoHyphens/>
        <w:ind w:right="-1"/>
        <w:rPr>
          <w:b/>
          <w:bCs/>
          <w:sz w:val="28"/>
          <w:szCs w:val="28"/>
          <w:lang w:eastAsia="ru-RU"/>
        </w:rPr>
      </w:pPr>
    </w:p>
    <w:p w:rsidR="00117281" w:rsidRPr="00117281" w:rsidRDefault="00117281" w:rsidP="00C8106E">
      <w:pPr>
        <w:widowControl/>
        <w:tabs>
          <w:tab w:val="left" w:pos="1276"/>
        </w:tabs>
        <w:suppressAutoHyphens/>
        <w:ind w:left="284" w:right="-1" w:firstLine="709"/>
        <w:jc w:val="both"/>
        <w:rPr>
          <w:bCs/>
          <w:sz w:val="28"/>
          <w:szCs w:val="28"/>
          <w:lang w:eastAsia="ru-RU"/>
        </w:rPr>
      </w:pPr>
      <w:r w:rsidRPr="00117281">
        <w:rPr>
          <w:bCs/>
          <w:sz w:val="28"/>
          <w:szCs w:val="28"/>
          <w:lang w:eastAsia="ru-RU"/>
        </w:rPr>
        <w:t>Целью Программы является реализация государственной национальной политики в Камско-Устьинском муниципальном районе, гармонизация межнациональных и межконфессиональных отн</w:t>
      </w:r>
      <w:r w:rsidR="003F0FDC">
        <w:rPr>
          <w:bCs/>
          <w:sz w:val="28"/>
          <w:szCs w:val="28"/>
          <w:lang w:eastAsia="ru-RU"/>
        </w:rPr>
        <w:t>ошений, сохранение и поддержка</w:t>
      </w:r>
      <w:r w:rsidRPr="00117281">
        <w:rPr>
          <w:bCs/>
          <w:sz w:val="28"/>
          <w:szCs w:val="28"/>
          <w:lang w:eastAsia="ru-RU"/>
        </w:rPr>
        <w:t xml:space="preserve"> этнокультурного и языкового многообразия народов, проживающих в Камско-Устьинском муниципальном районе, успешная социокультурная адаптация и интеграция мигрантов.</w:t>
      </w:r>
    </w:p>
    <w:p w:rsidR="00117281" w:rsidRPr="00117281" w:rsidRDefault="00117281" w:rsidP="003F0FDC">
      <w:pPr>
        <w:widowControl/>
        <w:tabs>
          <w:tab w:val="left" w:pos="1276"/>
        </w:tabs>
        <w:suppressAutoHyphens/>
        <w:ind w:left="284" w:right="-1" w:firstLine="709"/>
        <w:jc w:val="both"/>
        <w:rPr>
          <w:bCs/>
          <w:sz w:val="28"/>
          <w:szCs w:val="28"/>
          <w:lang w:eastAsia="ru-RU"/>
        </w:rPr>
      </w:pPr>
      <w:r w:rsidRPr="00117281">
        <w:rPr>
          <w:bCs/>
          <w:sz w:val="28"/>
          <w:szCs w:val="28"/>
          <w:lang w:eastAsia="ru-RU"/>
        </w:rPr>
        <w:t>Достижение цели возможно посредством решения следующих задач:</w:t>
      </w:r>
    </w:p>
    <w:p w:rsidR="00117281" w:rsidRPr="00117281" w:rsidRDefault="003F0FDC" w:rsidP="003F0FDC">
      <w:pPr>
        <w:widowControl/>
        <w:tabs>
          <w:tab w:val="left" w:pos="1276"/>
        </w:tabs>
        <w:suppressAutoHyphens/>
        <w:ind w:left="284" w:right="-1" w:firstLine="709"/>
        <w:jc w:val="both"/>
        <w:rPr>
          <w:bCs/>
          <w:sz w:val="28"/>
          <w:szCs w:val="28"/>
          <w:lang w:eastAsia="ru-RU"/>
        </w:rPr>
      </w:pPr>
      <w:r>
        <w:rPr>
          <w:bCs/>
          <w:sz w:val="28"/>
          <w:szCs w:val="28"/>
          <w:lang w:eastAsia="ru-RU"/>
        </w:rPr>
        <w:t>-</w:t>
      </w:r>
      <w:r>
        <w:rPr>
          <w:bCs/>
          <w:sz w:val="28"/>
          <w:szCs w:val="28"/>
          <w:lang w:eastAsia="ru-RU"/>
        </w:rPr>
        <w:tab/>
      </w:r>
      <w:r w:rsidR="00117281" w:rsidRPr="00117281">
        <w:rPr>
          <w:bCs/>
          <w:sz w:val="28"/>
          <w:szCs w:val="28"/>
          <w:lang w:eastAsia="ru-RU"/>
        </w:rPr>
        <w:t>совершенствование взаимодействия государственных органов и органов местного самоуправления Камско-Устьинского муниципального района с институтами гражданского общества при реализации государственной национальной политики;</w:t>
      </w:r>
    </w:p>
    <w:p w:rsidR="00117281" w:rsidRPr="00117281" w:rsidRDefault="003F0FDC" w:rsidP="003F0FDC">
      <w:pPr>
        <w:widowControl/>
        <w:tabs>
          <w:tab w:val="left" w:pos="1276"/>
        </w:tabs>
        <w:suppressAutoHyphens/>
        <w:ind w:left="284" w:right="-1" w:firstLine="709"/>
        <w:jc w:val="both"/>
        <w:rPr>
          <w:bCs/>
          <w:sz w:val="28"/>
          <w:szCs w:val="28"/>
          <w:lang w:eastAsia="ru-RU"/>
        </w:rPr>
      </w:pPr>
      <w:r>
        <w:rPr>
          <w:bCs/>
          <w:sz w:val="28"/>
          <w:szCs w:val="28"/>
          <w:lang w:eastAsia="ru-RU"/>
        </w:rPr>
        <w:t>-</w:t>
      </w:r>
      <w:r>
        <w:rPr>
          <w:bCs/>
          <w:sz w:val="28"/>
          <w:szCs w:val="28"/>
          <w:lang w:eastAsia="ru-RU"/>
        </w:rPr>
        <w:tab/>
      </w:r>
      <w:r w:rsidR="00117281" w:rsidRPr="00117281">
        <w:rPr>
          <w:bCs/>
          <w:sz w:val="28"/>
          <w:szCs w:val="28"/>
          <w:lang w:eastAsia="ru-RU"/>
        </w:rPr>
        <w:t xml:space="preserve">способствование укреплению общероссийской гражданской идентичности, поддержка межэтнического и межконфессионального мира и согласия, создание условий для социокультурной адаптации и интеграции мигрантов; </w:t>
      </w:r>
    </w:p>
    <w:p w:rsidR="00117281" w:rsidRPr="00117281" w:rsidRDefault="003F0FDC" w:rsidP="003F0FDC">
      <w:pPr>
        <w:widowControl/>
        <w:tabs>
          <w:tab w:val="left" w:pos="1276"/>
        </w:tabs>
        <w:suppressAutoHyphens/>
        <w:ind w:left="284" w:right="-1" w:firstLine="709"/>
        <w:jc w:val="both"/>
        <w:rPr>
          <w:bCs/>
          <w:sz w:val="28"/>
          <w:szCs w:val="28"/>
          <w:lang w:eastAsia="ru-RU"/>
        </w:rPr>
      </w:pPr>
      <w:r>
        <w:rPr>
          <w:bCs/>
          <w:sz w:val="28"/>
          <w:szCs w:val="28"/>
          <w:lang w:eastAsia="ru-RU"/>
        </w:rPr>
        <w:t>-</w:t>
      </w:r>
      <w:r>
        <w:rPr>
          <w:bCs/>
          <w:sz w:val="28"/>
          <w:szCs w:val="28"/>
          <w:lang w:eastAsia="ru-RU"/>
        </w:rPr>
        <w:tab/>
      </w:r>
      <w:r w:rsidR="00117281" w:rsidRPr="00117281">
        <w:rPr>
          <w:bCs/>
          <w:sz w:val="28"/>
          <w:szCs w:val="28"/>
          <w:lang w:eastAsia="ru-RU"/>
        </w:rPr>
        <w:t xml:space="preserve">содействие этнокультурному и духовному развитию народов, сохранению и поддержке этнокультурного и языкового многообразия народов, проживающих в Камско-Устьинском муниципальном районе; </w:t>
      </w:r>
    </w:p>
    <w:p w:rsidR="00117281" w:rsidRPr="00117281" w:rsidRDefault="003F0FDC" w:rsidP="003F0FDC">
      <w:pPr>
        <w:widowControl/>
        <w:tabs>
          <w:tab w:val="left" w:pos="1276"/>
        </w:tabs>
        <w:suppressAutoHyphens/>
        <w:ind w:left="284" w:right="-1" w:firstLine="709"/>
        <w:jc w:val="both"/>
        <w:rPr>
          <w:bCs/>
          <w:sz w:val="28"/>
          <w:szCs w:val="28"/>
          <w:lang w:eastAsia="ru-RU"/>
        </w:rPr>
      </w:pPr>
      <w:r>
        <w:rPr>
          <w:bCs/>
          <w:sz w:val="28"/>
          <w:szCs w:val="28"/>
          <w:lang w:eastAsia="ru-RU"/>
        </w:rPr>
        <w:t>-</w:t>
      </w:r>
      <w:r>
        <w:rPr>
          <w:bCs/>
          <w:sz w:val="28"/>
          <w:szCs w:val="28"/>
          <w:lang w:eastAsia="ru-RU"/>
        </w:rPr>
        <w:tab/>
      </w:r>
      <w:r w:rsidR="00117281" w:rsidRPr="00117281">
        <w:rPr>
          <w:bCs/>
          <w:sz w:val="28"/>
          <w:szCs w:val="28"/>
          <w:lang w:eastAsia="ru-RU"/>
        </w:rPr>
        <w:t>научно-образовательное и информационное обеспечение реализации государственной национальной политики в Камско-Устьинском муниципальном районе.</w:t>
      </w:r>
    </w:p>
    <w:p w:rsidR="00117281" w:rsidRPr="00117281" w:rsidRDefault="00117281" w:rsidP="00C8106E">
      <w:pPr>
        <w:widowControl/>
        <w:tabs>
          <w:tab w:val="left" w:pos="1276"/>
        </w:tabs>
        <w:suppressAutoHyphens/>
        <w:ind w:left="284" w:right="-1" w:firstLine="709"/>
        <w:rPr>
          <w:bCs/>
          <w:sz w:val="28"/>
          <w:szCs w:val="28"/>
          <w:lang w:eastAsia="ru-RU"/>
        </w:rPr>
      </w:pPr>
      <w:r w:rsidRPr="00117281">
        <w:rPr>
          <w:bCs/>
          <w:sz w:val="28"/>
          <w:szCs w:val="28"/>
          <w:lang w:eastAsia="ru-RU"/>
        </w:rPr>
        <w:t>Срок реализации Программы- 2026-2030 годы.</w:t>
      </w:r>
    </w:p>
    <w:p w:rsidR="00117281" w:rsidRPr="00117281" w:rsidRDefault="00117281" w:rsidP="00C8106E">
      <w:pPr>
        <w:widowControl/>
        <w:tabs>
          <w:tab w:val="left" w:pos="1276"/>
        </w:tabs>
        <w:suppressAutoHyphens/>
        <w:ind w:left="284" w:right="-1" w:firstLine="709"/>
        <w:rPr>
          <w:bCs/>
          <w:sz w:val="28"/>
          <w:szCs w:val="28"/>
          <w:lang w:eastAsia="ru-RU"/>
        </w:rPr>
      </w:pPr>
      <w:r w:rsidRPr="00117281">
        <w:rPr>
          <w:bCs/>
          <w:sz w:val="28"/>
          <w:szCs w:val="28"/>
          <w:lang w:eastAsia="ru-RU"/>
        </w:rPr>
        <w:t>Реализация программы осуществляется по двум направлениям:</w:t>
      </w:r>
    </w:p>
    <w:p w:rsidR="00117281" w:rsidRPr="00117281" w:rsidRDefault="00EB0DF0" w:rsidP="00C8106E">
      <w:pPr>
        <w:widowControl/>
        <w:tabs>
          <w:tab w:val="left" w:pos="1276"/>
        </w:tabs>
        <w:suppressAutoHyphens/>
        <w:ind w:left="284" w:right="-1" w:firstLine="709"/>
        <w:jc w:val="both"/>
        <w:rPr>
          <w:bCs/>
          <w:sz w:val="28"/>
          <w:szCs w:val="28"/>
          <w:lang w:eastAsia="ru-RU"/>
        </w:rPr>
      </w:pPr>
      <w:r>
        <w:rPr>
          <w:bCs/>
          <w:sz w:val="28"/>
          <w:szCs w:val="28"/>
          <w:lang w:eastAsia="ru-RU"/>
        </w:rPr>
        <w:t>1.</w:t>
      </w:r>
      <w:r>
        <w:rPr>
          <w:bCs/>
          <w:sz w:val="28"/>
          <w:szCs w:val="28"/>
          <w:lang w:eastAsia="ru-RU"/>
        </w:rPr>
        <w:tab/>
      </w:r>
      <w:r w:rsidR="00117281" w:rsidRPr="00117281">
        <w:rPr>
          <w:bCs/>
          <w:sz w:val="28"/>
          <w:szCs w:val="28"/>
          <w:lang w:eastAsia="ru-RU"/>
        </w:rPr>
        <w:t>Формирование положительных сдвигов в сфере государственной национальной политики, гармонизации межнациональных и межконфессиональных отношений в Камско-Устьинском районе, в том числе:</w:t>
      </w:r>
    </w:p>
    <w:p w:rsidR="00117281" w:rsidRPr="00117281" w:rsidRDefault="00EB0DF0" w:rsidP="00C8106E">
      <w:pPr>
        <w:widowControl/>
        <w:tabs>
          <w:tab w:val="left" w:pos="1276"/>
        </w:tabs>
        <w:suppressAutoHyphens/>
        <w:ind w:left="284" w:right="-1" w:firstLine="709"/>
        <w:jc w:val="both"/>
        <w:rPr>
          <w:bCs/>
          <w:sz w:val="28"/>
          <w:szCs w:val="28"/>
          <w:lang w:eastAsia="ru-RU"/>
        </w:rPr>
      </w:pPr>
      <w:r>
        <w:rPr>
          <w:bCs/>
          <w:sz w:val="28"/>
          <w:szCs w:val="28"/>
          <w:lang w:eastAsia="ru-RU"/>
        </w:rPr>
        <w:lastRenderedPageBreak/>
        <w:t>-</w:t>
      </w:r>
      <w:r>
        <w:rPr>
          <w:bCs/>
          <w:sz w:val="28"/>
          <w:szCs w:val="28"/>
          <w:lang w:eastAsia="ru-RU"/>
        </w:rPr>
        <w:tab/>
      </w:r>
      <w:r w:rsidR="00117281" w:rsidRPr="00117281">
        <w:rPr>
          <w:bCs/>
          <w:sz w:val="28"/>
          <w:szCs w:val="28"/>
          <w:lang w:eastAsia="ru-RU"/>
        </w:rPr>
        <w:t>проведение комплексной информационной кампании и создание патриотизма и общероссийской гражданской идентичности;</w:t>
      </w:r>
    </w:p>
    <w:p w:rsidR="00117281" w:rsidRPr="00117281" w:rsidRDefault="00EB0DF0" w:rsidP="00C8106E">
      <w:pPr>
        <w:widowControl/>
        <w:tabs>
          <w:tab w:val="left" w:pos="1276"/>
        </w:tabs>
        <w:suppressAutoHyphens/>
        <w:ind w:left="284" w:right="-1" w:firstLine="709"/>
        <w:jc w:val="both"/>
        <w:rPr>
          <w:bCs/>
          <w:sz w:val="28"/>
          <w:szCs w:val="28"/>
          <w:lang w:eastAsia="ru-RU"/>
        </w:rPr>
      </w:pPr>
      <w:r>
        <w:rPr>
          <w:bCs/>
          <w:sz w:val="28"/>
          <w:szCs w:val="28"/>
          <w:lang w:eastAsia="ru-RU"/>
        </w:rPr>
        <w:t>-</w:t>
      </w:r>
      <w:r>
        <w:rPr>
          <w:bCs/>
          <w:sz w:val="28"/>
          <w:szCs w:val="28"/>
          <w:lang w:eastAsia="ru-RU"/>
        </w:rPr>
        <w:tab/>
      </w:r>
      <w:r w:rsidR="00117281" w:rsidRPr="00117281">
        <w:rPr>
          <w:bCs/>
          <w:sz w:val="28"/>
          <w:szCs w:val="28"/>
          <w:lang w:eastAsia="ru-RU"/>
        </w:rPr>
        <w:t>поддержка общественных инициатив и мероприятий, направленных на формирование и укрепление патриотизма и общероссийской гражданской идентичности;</w:t>
      </w:r>
    </w:p>
    <w:p w:rsidR="00117281" w:rsidRPr="00117281" w:rsidRDefault="00EB0DF0" w:rsidP="00C8106E">
      <w:pPr>
        <w:widowControl/>
        <w:tabs>
          <w:tab w:val="left" w:pos="1276"/>
        </w:tabs>
        <w:suppressAutoHyphens/>
        <w:ind w:left="284" w:right="-1" w:firstLine="709"/>
        <w:jc w:val="both"/>
        <w:rPr>
          <w:bCs/>
          <w:sz w:val="28"/>
          <w:szCs w:val="28"/>
          <w:lang w:eastAsia="ru-RU"/>
        </w:rPr>
      </w:pPr>
      <w:r>
        <w:rPr>
          <w:bCs/>
          <w:sz w:val="28"/>
          <w:szCs w:val="28"/>
          <w:lang w:eastAsia="ru-RU"/>
        </w:rPr>
        <w:t>-</w:t>
      </w:r>
      <w:r>
        <w:rPr>
          <w:bCs/>
          <w:sz w:val="28"/>
          <w:szCs w:val="28"/>
          <w:lang w:eastAsia="ru-RU"/>
        </w:rPr>
        <w:tab/>
      </w:r>
      <w:r w:rsidR="00117281" w:rsidRPr="00117281">
        <w:rPr>
          <w:bCs/>
          <w:sz w:val="28"/>
          <w:szCs w:val="28"/>
          <w:lang w:eastAsia="ru-RU"/>
        </w:rPr>
        <w:t>профилактика этнополитического и религиозно-политического экстремизма, ксенофобии нетерпимости.</w:t>
      </w:r>
    </w:p>
    <w:p w:rsidR="00117281" w:rsidRPr="00117281" w:rsidRDefault="00117281" w:rsidP="00C8106E">
      <w:pPr>
        <w:widowControl/>
        <w:tabs>
          <w:tab w:val="left" w:pos="1276"/>
        </w:tabs>
        <w:suppressAutoHyphens/>
        <w:ind w:left="284" w:right="-1" w:firstLine="709"/>
        <w:jc w:val="both"/>
        <w:rPr>
          <w:bCs/>
          <w:sz w:val="28"/>
          <w:szCs w:val="28"/>
          <w:lang w:eastAsia="ru-RU"/>
        </w:rPr>
      </w:pPr>
      <w:r w:rsidRPr="00117281">
        <w:rPr>
          <w:bCs/>
          <w:sz w:val="28"/>
          <w:szCs w:val="28"/>
          <w:lang w:eastAsia="ru-RU"/>
        </w:rPr>
        <w:t>2.</w:t>
      </w:r>
      <w:r w:rsidR="00EB0DF0">
        <w:rPr>
          <w:bCs/>
          <w:sz w:val="28"/>
          <w:szCs w:val="28"/>
          <w:lang w:eastAsia="ru-RU"/>
        </w:rPr>
        <w:tab/>
      </w:r>
      <w:r w:rsidRPr="00117281">
        <w:rPr>
          <w:bCs/>
          <w:sz w:val="28"/>
          <w:szCs w:val="28"/>
          <w:lang w:eastAsia="ru-RU"/>
        </w:rPr>
        <w:t>Достижение устойчивых положительных результатов в сфере гармонизации межнациональных и межконфессиональных отношений в Камско-Устьинском муниципальном районе, в том числе:</w:t>
      </w:r>
    </w:p>
    <w:p w:rsidR="00117281" w:rsidRPr="00117281" w:rsidRDefault="00EB0DF0" w:rsidP="00C8106E">
      <w:pPr>
        <w:widowControl/>
        <w:tabs>
          <w:tab w:val="left" w:pos="1276"/>
        </w:tabs>
        <w:suppressAutoHyphens/>
        <w:ind w:left="284" w:right="-1" w:firstLine="709"/>
        <w:jc w:val="both"/>
        <w:rPr>
          <w:bCs/>
          <w:sz w:val="28"/>
          <w:szCs w:val="28"/>
          <w:lang w:eastAsia="ru-RU"/>
        </w:rPr>
      </w:pPr>
      <w:r>
        <w:rPr>
          <w:bCs/>
          <w:sz w:val="28"/>
          <w:szCs w:val="28"/>
          <w:lang w:eastAsia="ru-RU"/>
        </w:rPr>
        <w:t>-</w:t>
      </w:r>
      <w:r>
        <w:rPr>
          <w:bCs/>
          <w:sz w:val="28"/>
          <w:szCs w:val="28"/>
          <w:lang w:eastAsia="ru-RU"/>
        </w:rPr>
        <w:tab/>
      </w:r>
      <w:r w:rsidR="00117281" w:rsidRPr="00117281">
        <w:rPr>
          <w:bCs/>
          <w:sz w:val="28"/>
          <w:szCs w:val="28"/>
          <w:lang w:eastAsia="ru-RU"/>
        </w:rPr>
        <w:t>поддержка общественных инициатив и мероприятий, направленных на формирование и укрепление патриотизма и общероссийской гражданской идентичности;</w:t>
      </w:r>
    </w:p>
    <w:p w:rsidR="00117281" w:rsidRPr="00117281" w:rsidRDefault="00117281" w:rsidP="00C8106E">
      <w:pPr>
        <w:widowControl/>
        <w:tabs>
          <w:tab w:val="left" w:pos="1276"/>
        </w:tabs>
        <w:suppressAutoHyphens/>
        <w:ind w:left="284" w:right="-1" w:firstLine="709"/>
        <w:jc w:val="both"/>
        <w:rPr>
          <w:bCs/>
          <w:sz w:val="28"/>
          <w:szCs w:val="28"/>
          <w:lang w:eastAsia="ru-RU"/>
        </w:rPr>
      </w:pPr>
      <w:r w:rsidRPr="00117281">
        <w:rPr>
          <w:bCs/>
          <w:sz w:val="28"/>
          <w:szCs w:val="28"/>
          <w:lang w:eastAsia="ru-RU"/>
        </w:rPr>
        <w:t>-</w:t>
      </w:r>
      <w:r w:rsidR="00EB0DF0">
        <w:rPr>
          <w:bCs/>
          <w:sz w:val="28"/>
          <w:szCs w:val="28"/>
          <w:lang w:eastAsia="ru-RU"/>
        </w:rPr>
        <w:tab/>
      </w:r>
      <w:r w:rsidRPr="00117281">
        <w:rPr>
          <w:bCs/>
          <w:sz w:val="28"/>
          <w:szCs w:val="28"/>
          <w:lang w:eastAsia="ru-RU"/>
        </w:rPr>
        <w:t>профилактика этнополитического и религиозно-политического экстремизма, ксенофобии нетерпимости;</w:t>
      </w:r>
    </w:p>
    <w:p w:rsidR="00117281" w:rsidRPr="00117281" w:rsidRDefault="00EB0DF0" w:rsidP="00C8106E">
      <w:pPr>
        <w:widowControl/>
        <w:tabs>
          <w:tab w:val="left" w:pos="1276"/>
        </w:tabs>
        <w:suppressAutoHyphens/>
        <w:ind w:left="284" w:right="-1" w:firstLine="709"/>
        <w:jc w:val="both"/>
        <w:rPr>
          <w:bCs/>
          <w:sz w:val="28"/>
          <w:szCs w:val="28"/>
          <w:lang w:eastAsia="ru-RU"/>
        </w:rPr>
      </w:pPr>
      <w:r>
        <w:rPr>
          <w:bCs/>
          <w:sz w:val="28"/>
          <w:szCs w:val="28"/>
          <w:lang w:eastAsia="ru-RU"/>
        </w:rPr>
        <w:t>-</w:t>
      </w:r>
      <w:r>
        <w:rPr>
          <w:bCs/>
          <w:sz w:val="28"/>
          <w:szCs w:val="28"/>
          <w:lang w:eastAsia="ru-RU"/>
        </w:rPr>
        <w:tab/>
      </w:r>
      <w:r w:rsidR="00117281" w:rsidRPr="00117281">
        <w:rPr>
          <w:bCs/>
          <w:sz w:val="28"/>
          <w:szCs w:val="28"/>
          <w:lang w:eastAsia="ru-RU"/>
        </w:rPr>
        <w:t>содействие адаптации и интеграции мигрантов;</w:t>
      </w:r>
    </w:p>
    <w:p w:rsidR="00117281" w:rsidRPr="00117281" w:rsidRDefault="00EB0DF0" w:rsidP="00C8106E">
      <w:pPr>
        <w:widowControl/>
        <w:tabs>
          <w:tab w:val="left" w:pos="1276"/>
        </w:tabs>
        <w:suppressAutoHyphens/>
        <w:ind w:left="284" w:right="-1" w:firstLine="709"/>
        <w:jc w:val="both"/>
        <w:rPr>
          <w:bCs/>
          <w:sz w:val="28"/>
          <w:szCs w:val="28"/>
          <w:lang w:eastAsia="ru-RU"/>
        </w:rPr>
      </w:pPr>
      <w:r>
        <w:rPr>
          <w:bCs/>
          <w:sz w:val="28"/>
          <w:szCs w:val="28"/>
          <w:lang w:eastAsia="ru-RU"/>
        </w:rPr>
        <w:t>-</w:t>
      </w:r>
      <w:r>
        <w:rPr>
          <w:bCs/>
          <w:sz w:val="28"/>
          <w:szCs w:val="28"/>
          <w:lang w:eastAsia="ru-RU"/>
        </w:rPr>
        <w:tab/>
      </w:r>
      <w:r w:rsidR="00117281" w:rsidRPr="00117281">
        <w:rPr>
          <w:bCs/>
          <w:sz w:val="28"/>
          <w:szCs w:val="28"/>
          <w:lang w:eastAsia="ru-RU"/>
        </w:rPr>
        <w:t>выполнение мероприятий и инициатив, направленных на этнокультурное развитие народов, проживающих на территории Камско</w:t>
      </w:r>
      <w:r>
        <w:rPr>
          <w:bCs/>
          <w:sz w:val="28"/>
          <w:szCs w:val="28"/>
          <w:lang w:eastAsia="ru-RU"/>
        </w:rPr>
        <w:t>-</w:t>
      </w:r>
      <w:r w:rsidR="00FD6A9B" w:rsidRPr="00117281">
        <w:rPr>
          <w:bCs/>
          <w:sz w:val="28"/>
          <w:szCs w:val="28"/>
          <w:lang w:eastAsia="ru-RU"/>
        </w:rPr>
        <w:t>Устьинского</w:t>
      </w:r>
      <w:r w:rsidR="00117281" w:rsidRPr="00117281">
        <w:rPr>
          <w:bCs/>
          <w:sz w:val="28"/>
          <w:szCs w:val="28"/>
          <w:lang w:eastAsia="ru-RU"/>
        </w:rPr>
        <w:t xml:space="preserve"> муниципального района;</w:t>
      </w:r>
    </w:p>
    <w:p w:rsidR="00117281" w:rsidRPr="00117281" w:rsidRDefault="00EB0DF0" w:rsidP="00C8106E">
      <w:pPr>
        <w:widowControl/>
        <w:tabs>
          <w:tab w:val="left" w:pos="1276"/>
        </w:tabs>
        <w:suppressAutoHyphens/>
        <w:ind w:left="284" w:right="-1" w:firstLine="709"/>
        <w:jc w:val="both"/>
        <w:rPr>
          <w:bCs/>
          <w:sz w:val="28"/>
          <w:szCs w:val="28"/>
          <w:lang w:eastAsia="ru-RU"/>
        </w:rPr>
      </w:pPr>
      <w:r>
        <w:rPr>
          <w:bCs/>
          <w:sz w:val="28"/>
          <w:szCs w:val="28"/>
          <w:lang w:eastAsia="ru-RU"/>
        </w:rPr>
        <w:t>-</w:t>
      </w:r>
      <w:r>
        <w:rPr>
          <w:bCs/>
          <w:sz w:val="28"/>
          <w:szCs w:val="28"/>
          <w:lang w:eastAsia="ru-RU"/>
        </w:rPr>
        <w:tab/>
      </w:r>
      <w:r w:rsidR="00117281" w:rsidRPr="00117281">
        <w:rPr>
          <w:bCs/>
          <w:sz w:val="28"/>
          <w:szCs w:val="28"/>
          <w:lang w:eastAsia="ru-RU"/>
        </w:rPr>
        <w:t>реализация образовательных мероприятий, направленных на распространение знаний о народах России;</w:t>
      </w:r>
    </w:p>
    <w:p w:rsidR="00117281" w:rsidRPr="00117281" w:rsidRDefault="00EB0DF0" w:rsidP="00C8106E">
      <w:pPr>
        <w:widowControl/>
        <w:tabs>
          <w:tab w:val="left" w:pos="1276"/>
        </w:tabs>
        <w:suppressAutoHyphens/>
        <w:ind w:left="284" w:right="-1" w:firstLine="709"/>
        <w:jc w:val="both"/>
        <w:rPr>
          <w:bCs/>
          <w:sz w:val="28"/>
          <w:szCs w:val="28"/>
          <w:lang w:eastAsia="ru-RU"/>
        </w:rPr>
      </w:pPr>
      <w:r>
        <w:rPr>
          <w:bCs/>
          <w:sz w:val="28"/>
          <w:szCs w:val="28"/>
          <w:lang w:eastAsia="ru-RU"/>
        </w:rPr>
        <w:t>-</w:t>
      </w:r>
      <w:r>
        <w:rPr>
          <w:bCs/>
          <w:sz w:val="28"/>
          <w:szCs w:val="28"/>
          <w:lang w:eastAsia="ru-RU"/>
        </w:rPr>
        <w:tab/>
      </w:r>
      <w:r w:rsidR="00117281" w:rsidRPr="00117281">
        <w:rPr>
          <w:bCs/>
          <w:sz w:val="28"/>
          <w:szCs w:val="28"/>
          <w:lang w:eastAsia="ru-RU"/>
        </w:rPr>
        <w:t>повышение квалификации государственных гражданских и муниципальных служащих, в компетенции которых находятся вопросы в сфере общегражданского единства и гармонизации межнациональных отношений.</w:t>
      </w:r>
    </w:p>
    <w:p w:rsidR="00117281" w:rsidRPr="00117281" w:rsidRDefault="00117281" w:rsidP="00C8106E">
      <w:pPr>
        <w:widowControl/>
        <w:tabs>
          <w:tab w:val="left" w:pos="1276"/>
        </w:tabs>
        <w:suppressAutoHyphens/>
        <w:ind w:left="284" w:right="-1" w:firstLine="709"/>
        <w:jc w:val="both"/>
        <w:rPr>
          <w:bCs/>
          <w:sz w:val="28"/>
          <w:szCs w:val="28"/>
          <w:lang w:eastAsia="ru-RU"/>
        </w:rPr>
      </w:pPr>
      <w:r w:rsidRPr="00FD6A9B">
        <w:rPr>
          <w:bCs/>
          <w:sz w:val="28"/>
          <w:szCs w:val="28"/>
          <w:lang w:eastAsia="ru-RU"/>
        </w:rPr>
        <w:t>Целевые индикаторы Программы и показатели результативности ее реализации представле</w:t>
      </w:r>
      <w:r w:rsidR="00EB0DF0" w:rsidRPr="00FD6A9B">
        <w:rPr>
          <w:bCs/>
          <w:sz w:val="28"/>
          <w:szCs w:val="28"/>
          <w:lang w:eastAsia="ru-RU"/>
        </w:rPr>
        <w:t xml:space="preserve">ны в приложении </w:t>
      </w:r>
      <w:r w:rsidR="00FD6A9B">
        <w:rPr>
          <w:bCs/>
          <w:sz w:val="28"/>
          <w:szCs w:val="28"/>
          <w:lang w:eastAsia="ru-RU"/>
        </w:rPr>
        <w:t xml:space="preserve">№ 1 </w:t>
      </w:r>
      <w:r w:rsidRPr="00FD6A9B">
        <w:rPr>
          <w:bCs/>
          <w:sz w:val="28"/>
          <w:szCs w:val="28"/>
          <w:lang w:eastAsia="ru-RU"/>
        </w:rPr>
        <w:t>к Программе.</w:t>
      </w:r>
    </w:p>
    <w:p w:rsidR="00117281" w:rsidRPr="00117281" w:rsidRDefault="00117281" w:rsidP="00C8106E">
      <w:pPr>
        <w:widowControl/>
        <w:tabs>
          <w:tab w:val="left" w:pos="1276"/>
        </w:tabs>
        <w:suppressAutoHyphens/>
        <w:ind w:left="284" w:right="-1" w:firstLine="709"/>
        <w:jc w:val="both"/>
        <w:rPr>
          <w:bCs/>
          <w:sz w:val="28"/>
          <w:szCs w:val="28"/>
          <w:lang w:eastAsia="ru-RU"/>
        </w:rPr>
      </w:pPr>
    </w:p>
    <w:p w:rsidR="00117281" w:rsidRPr="00117281" w:rsidRDefault="00117281" w:rsidP="00EB0DF0">
      <w:pPr>
        <w:widowControl/>
        <w:tabs>
          <w:tab w:val="left" w:pos="1276"/>
        </w:tabs>
        <w:suppressAutoHyphens/>
        <w:ind w:left="284" w:right="-1" w:firstLine="709"/>
        <w:jc w:val="center"/>
        <w:rPr>
          <w:b/>
          <w:bCs/>
          <w:sz w:val="28"/>
          <w:szCs w:val="28"/>
          <w:lang w:eastAsia="ru-RU"/>
        </w:rPr>
      </w:pPr>
      <w:r w:rsidRPr="00117281">
        <w:rPr>
          <w:b/>
          <w:bCs/>
          <w:sz w:val="28"/>
          <w:szCs w:val="28"/>
          <w:lang w:eastAsia="ru-RU"/>
        </w:rPr>
        <w:t>3. Меро</w:t>
      </w:r>
      <w:r w:rsidR="00EB0DF0">
        <w:rPr>
          <w:b/>
          <w:bCs/>
          <w:sz w:val="28"/>
          <w:szCs w:val="28"/>
          <w:lang w:eastAsia="ru-RU"/>
        </w:rPr>
        <w:t>приятия муниципальной Программы</w:t>
      </w:r>
    </w:p>
    <w:p w:rsidR="00117281" w:rsidRPr="00117281" w:rsidRDefault="00117281" w:rsidP="00C8106E">
      <w:pPr>
        <w:widowControl/>
        <w:tabs>
          <w:tab w:val="left" w:pos="1276"/>
        </w:tabs>
        <w:suppressAutoHyphens/>
        <w:ind w:left="284" w:right="-1" w:firstLine="709"/>
        <w:jc w:val="both"/>
        <w:rPr>
          <w:b/>
          <w:bCs/>
          <w:sz w:val="28"/>
          <w:szCs w:val="28"/>
          <w:lang w:eastAsia="ru-RU"/>
        </w:rPr>
      </w:pPr>
    </w:p>
    <w:p w:rsidR="00117281" w:rsidRPr="00117281" w:rsidRDefault="00117281" w:rsidP="00C8106E">
      <w:pPr>
        <w:widowControl/>
        <w:tabs>
          <w:tab w:val="left" w:pos="1276"/>
        </w:tabs>
        <w:suppressAutoHyphens/>
        <w:ind w:left="284" w:right="-1" w:firstLine="709"/>
        <w:jc w:val="both"/>
        <w:rPr>
          <w:bCs/>
          <w:sz w:val="28"/>
          <w:szCs w:val="28"/>
          <w:lang w:eastAsia="ru-RU"/>
        </w:rPr>
      </w:pPr>
      <w:r w:rsidRPr="00117281">
        <w:rPr>
          <w:bCs/>
          <w:sz w:val="28"/>
          <w:szCs w:val="28"/>
          <w:lang w:eastAsia="ru-RU"/>
        </w:rPr>
        <w:t>Для достижения целей и задач Программы необходимо формировать мероприятия по всем направлениям реализации</w:t>
      </w:r>
      <w:r w:rsidR="00C948D2">
        <w:rPr>
          <w:bCs/>
          <w:sz w:val="28"/>
          <w:szCs w:val="28"/>
          <w:lang w:eastAsia="ru-RU"/>
        </w:rPr>
        <w:t>, указанных в приложении № 2 к Программе</w:t>
      </w:r>
      <w:r w:rsidRPr="00117281">
        <w:rPr>
          <w:bCs/>
          <w:sz w:val="28"/>
          <w:szCs w:val="28"/>
          <w:lang w:eastAsia="ru-RU"/>
        </w:rPr>
        <w:t>.</w:t>
      </w:r>
    </w:p>
    <w:p w:rsidR="00117281" w:rsidRPr="00117281" w:rsidRDefault="00117281" w:rsidP="00C8106E">
      <w:pPr>
        <w:widowControl/>
        <w:tabs>
          <w:tab w:val="left" w:pos="1276"/>
        </w:tabs>
        <w:suppressAutoHyphens/>
        <w:ind w:left="284" w:right="-1" w:firstLine="709"/>
        <w:jc w:val="both"/>
        <w:rPr>
          <w:bCs/>
          <w:sz w:val="28"/>
          <w:szCs w:val="28"/>
          <w:lang w:eastAsia="ru-RU"/>
        </w:rPr>
      </w:pPr>
      <w:r w:rsidRPr="00117281">
        <w:rPr>
          <w:bCs/>
          <w:sz w:val="28"/>
          <w:szCs w:val="28"/>
          <w:lang w:eastAsia="ru-RU"/>
        </w:rPr>
        <w:t>Решению поставленной в Программе задачи по совершенствованию взаимодействия государственных органов и органов местного самоуправления Камско-Устьинского муниципального района с институтами гражданского общества при реализации государственной национальной политики достигается по средствам реализации следующих направлений:</w:t>
      </w:r>
    </w:p>
    <w:p w:rsidR="00117281" w:rsidRPr="00117281" w:rsidRDefault="00EB0DF0" w:rsidP="00C8106E">
      <w:pPr>
        <w:widowControl/>
        <w:tabs>
          <w:tab w:val="left" w:pos="1276"/>
        </w:tabs>
        <w:suppressAutoHyphens/>
        <w:ind w:left="284" w:right="-1" w:firstLine="709"/>
        <w:jc w:val="both"/>
        <w:rPr>
          <w:bCs/>
          <w:sz w:val="28"/>
          <w:szCs w:val="28"/>
          <w:lang w:eastAsia="ru-RU"/>
        </w:rPr>
      </w:pPr>
      <w:r>
        <w:rPr>
          <w:bCs/>
          <w:sz w:val="28"/>
          <w:szCs w:val="28"/>
          <w:lang w:eastAsia="ru-RU"/>
        </w:rPr>
        <w:t>-</w:t>
      </w:r>
      <w:r>
        <w:rPr>
          <w:bCs/>
          <w:sz w:val="28"/>
          <w:szCs w:val="28"/>
          <w:lang w:eastAsia="ru-RU"/>
        </w:rPr>
        <w:tab/>
      </w:r>
      <w:r w:rsidR="00117281" w:rsidRPr="00117281">
        <w:rPr>
          <w:bCs/>
          <w:sz w:val="28"/>
          <w:szCs w:val="28"/>
          <w:lang w:eastAsia="ru-RU"/>
        </w:rPr>
        <w:t>вовлечение актива национально-культурных автономий представителей народов, проживающих в Камско-Устьинском муниципальном районе;</w:t>
      </w:r>
    </w:p>
    <w:p w:rsidR="00117281" w:rsidRPr="00117281" w:rsidRDefault="00117281" w:rsidP="00C8106E">
      <w:pPr>
        <w:widowControl/>
        <w:tabs>
          <w:tab w:val="left" w:pos="1276"/>
        </w:tabs>
        <w:suppressAutoHyphens/>
        <w:ind w:left="284" w:right="-1" w:firstLine="709"/>
        <w:jc w:val="both"/>
        <w:rPr>
          <w:bCs/>
          <w:sz w:val="28"/>
          <w:szCs w:val="28"/>
          <w:lang w:eastAsia="ru-RU"/>
        </w:rPr>
      </w:pPr>
      <w:r w:rsidRPr="00117281">
        <w:rPr>
          <w:bCs/>
          <w:sz w:val="28"/>
          <w:szCs w:val="28"/>
          <w:lang w:eastAsia="ru-RU"/>
        </w:rPr>
        <w:t>-</w:t>
      </w:r>
      <w:r w:rsidR="00EB0DF0">
        <w:rPr>
          <w:bCs/>
          <w:sz w:val="28"/>
          <w:szCs w:val="28"/>
          <w:lang w:eastAsia="ru-RU"/>
        </w:rPr>
        <w:tab/>
      </w:r>
      <w:r w:rsidRPr="00117281">
        <w:rPr>
          <w:bCs/>
          <w:sz w:val="28"/>
          <w:szCs w:val="28"/>
          <w:lang w:eastAsia="ru-RU"/>
        </w:rPr>
        <w:t>реализация социально ориентированных некоммерческих проектов в сфере межнациональных и межконфессиональных отношений Республики Татарстан;</w:t>
      </w:r>
    </w:p>
    <w:p w:rsidR="00117281" w:rsidRPr="00117281" w:rsidRDefault="00117281" w:rsidP="00C8106E">
      <w:pPr>
        <w:widowControl/>
        <w:tabs>
          <w:tab w:val="left" w:pos="1276"/>
        </w:tabs>
        <w:suppressAutoHyphens/>
        <w:ind w:left="284" w:right="-1" w:firstLine="709"/>
        <w:jc w:val="both"/>
        <w:rPr>
          <w:bCs/>
          <w:sz w:val="28"/>
          <w:szCs w:val="28"/>
          <w:lang w:eastAsia="ru-RU"/>
        </w:rPr>
      </w:pPr>
      <w:r w:rsidRPr="00117281">
        <w:rPr>
          <w:bCs/>
          <w:sz w:val="28"/>
          <w:szCs w:val="28"/>
          <w:lang w:eastAsia="ru-RU"/>
        </w:rPr>
        <w:t>-</w:t>
      </w:r>
      <w:r w:rsidR="00EB0DF0">
        <w:rPr>
          <w:bCs/>
          <w:sz w:val="28"/>
          <w:szCs w:val="28"/>
          <w:lang w:eastAsia="ru-RU"/>
        </w:rPr>
        <w:tab/>
      </w:r>
      <w:r w:rsidRPr="00117281">
        <w:rPr>
          <w:bCs/>
          <w:sz w:val="28"/>
          <w:szCs w:val="28"/>
          <w:lang w:eastAsia="ru-RU"/>
        </w:rPr>
        <w:t>создание системы адаптации мигрантов.</w:t>
      </w:r>
    </w:p>
    <w:p w:rsidR="00117281" w:rsidRPr="00117281" w:rsidRDefault="00117281" w:rsidP="00C8106E">
      <w:pPr>
        <w:widowControl/>
        <w:tabs>
          <w:tab w:val="left" w:pos="1276"/>
        </w:tabs>
        <w:suppressAutoHyphens/>
        <w:ind w:left="284" w:right="-1" w:firstLine="709"/>
        <w:jc w:val="both"/>
        <w:rPr>
          <w:bCs/>
          <w:sz w:val="28"/>
          <w:szCs w:val="28"/>
          <w:lang w:eastAsia="ru-RU"/>
        </w:rPr>
      </w:pPr>
      <w:r w:rsidRPr="00117281">
        <w:rPr>
          <w:bCs/>
          <w:sz w:val="28"/>
          <w:szCs w:val="28"/>
          <w:lang w:eastAsia="ru-RU"/>
        </w:rPr>
        <w:t>Решению поставленной в Программе задачи по способствованию укрепления общероссийской гражданской идентичности, поддержке межэтнического и межконфессионального мира и согласия, созданию условий для социокультурной адаптации и интеграции мигрантов достигается по средствам реализации следующих направлений:</w:t>
      </w:r>
    </w:p>
    <w:p w:rsidR="00117281" w:rsidRPr="00117281" w:rsidRDefault="00EB0DF0" w:rsidP="00C8106E">
      <w:pPr>
        <w:widowControl/>
        <w:tabs>
          <w:tab w:val="left" w:pos="1276"/>
        </w:tabs>
        <w:suppressAutoHyphens/>
        <w:ind w:left="284" w:right="-1" w:firstLine="709"/>
        <w:jc w:val="both"/>
        <w:rPr>
          <w:bCs/>
          <w:sz w:val="28"/>
          <w:szCs w:val="28"/>
          <w:lang w:eastAsia="ru-RU"/>
        </w:rPr>
      </w:pPr>
      <w:r>
        <w:rPr>
          <w:bCs/>
          <w:sz w:val="28"/>
          <w:szCs w:val="28"/>
          <w:lang w:eastAsia="ru-RU"/>
        </w:rPr>
        <w:lastRenderedPageBreak/>
        <w:t>-</w:t>
      </w:r>
      <w:r>
        <w:rPr>
          <w:bCs/>
          <w:sz w:val="28"/>
          <w:szCs w:val="28"/>
          <w:lang w:eastAsia="ru-RU"/>
        </w:rPr>
        <w:tab/>
      </w:r>
      <w:r w:rsidR="00117281" w:rsidRPr="00117281">
        <w:rPr>
          <w:bCs/>
          <w:sz w:val="28"/>
          <w:szCs w:val="28"/>
          <w:lang w:eastAsia="ru-RU"/>
        </w:rPr>
        <w:t xml:space="preserve">гармонизация межнациональных отношений, повышение уровня </w:t>
      </w:r>
      <w:proofErr w:type="spellStart"/>
      <w:r w:rsidR="00117281" w:rsidRPr="00117281">
        <w:rPr>
          <w:bCs/>
          <w:sz w:val="28"/>
          <w:szCs w:val="28"/>
          <w:lang w:eastAsia="ru-RU"/>
        </w:rPr>
        <w:t>этносоциальной</w:t>
      </w:r>
      <w:proofErr w:type="spellEnd"/>
      <w:r w:rsidR="00117281" w:rsidRPr="00117281">
        <w:rPr>
          <w:bCs/>
          <w:sz w:val="28"/>
          <w:szCs w:val="28"/>
          <w:lang w:eastAsia="ru-RU"/>
        </w:rPr>
        <w:t xml:space="preserve"> комфортности;</w:t>
      </w:r>
    </w:p>
    <w:p w:rsidR="00117281" w:rsidRPr="00117281" w:rsidRDefault="00117281" w:rsidP="00C8106E">
      <w:pPr>
        <w:widowControl/>
        <w:tabs>
          <w:tab w:val="left" w:pos="1276"/>
        </w:tabs>
        <w:suppressAutoHyphens/>
        <w:ind w:left="284" w:right="-1" w:firstLine="709"/>
        <w:jc w:val="both"/>
        <w:rPr>
          <w:bCs/>
          <w:sz w:val="28"/>
          <w:szCs w:val="28"/>
          <w:lang w:eastAsia="ru-RU"/>
        </w:rPr>
      </w:pPr>
      <w:r w:rsidRPr="00117281">
        <w:rPr>
          <w:bCs/>
          <w:sz w:val="28"/>
          <w:szCs w:val="28"/>
          <w:lang w:eastAsia="ru-RU"/>
        </w:rPr>
        <w:t>-</w:t>
      </w:r>
      <w:r w:rsidR="00EB0DF0">
        <w:rPr>
          <w:bCs/>
          <w:sz w:val="28"/>
          <w:szCs w:val="28"/>
          <w:lang w:eastAsia="ru-RU"/>
        </w:rPr>
        <w:tab/>
      </w:r>
      <w:r w:rsidRPr="00117281">
        <w:rPr>
          <w:bCs/>
          <w:sz w:val="28"/>
          <w:szCs w:val="28"/>
          <w:lang w:eastAsia="ru-RU"/>
        </w:rPr>
        <w:t>повышение исполнительского уровня, укрепление и развитие культурных связей.</w:t>
      </w:r>
    </w:p>
    <w:p w:rsidR="00117281" w:rsidRPr="00117281" w:rsidRDefault="00117281" w:rsidP="00C8106E">
      <w:pPr>
        <w:widowControl/>
        <w:tabs>
          <w:tab w:val="left" w:pos="1276"/>
        </w:tabs>
        <w:suppressAutoHyphens/>
        <w:ind w:left="284" w:right="-1" w:firstLine="709"/>
        <w:jc w:val="both"/>
        <w:rPr>
          <w:bCs/>
          <w:sz w:val="28"/>
          <w:szCs w:val="28"/>
          <w:lang w:eastAsia="ru-RU"/>
        </w:rPr>
      </w:pPr>
      <w:r w:rsidRPr="00117281">
        <w:rPr>
          <w:bCs/>
          <w:sz w:val="28"/>
          <w:szCs w:val="28"/>
          <w:lang w:eastAsia="ru-RU"/>
        </w:rPr>
        <w:t>Решению поставленной в Программе задачи по содействию этнокультурного и духовного развития народов, сохранения и поддержки этнокультурного и языкового многообразия народов, проживающих в Камско-Устьинском муниципальном районе, достигается по средствам реализации следующих направлений:</w:t>
      </w:r>
    </w:p>
    <w:p w:rsidR="00117281" w:rsidRPr="00117281" w:rsidRDefault="00EB0DF0" w:rsidP="00C8106E">
      <w:pPr>
        <w:widowControl/>
        <w:tabs>
          <w:tab w:val="left" w:pos="1276"/>
        </w:tabs>
        <w:suppressAutoHyphens/>
        <w:ind w:left="284" w:right="-1" w:firstLine="709"/>
        <w:jc w:val="both"/>
        <w:rPr>
          <w:bCs/>
          <w:sz w:val="28"/>
          <w:szCs w:val="28"/>
          <w:lang w:eastAsia="ru-RU"/>
        </w:rPr>
      </w:pPr>
      <w:r>
        <w:rPr>
          <w:bCs/>
          <w:sz w:val="28"/>
          <w:szCs w:val="28"/>
          <w:lang w:eastAsia="ru-RU"/>
        </w:rPr>
        <w:t>-</w:t>
      </w:r>
      <w:r>
        <w:rPr>
          <w:bCs/>
          <w:sz w:val="28"/>
          <w:szCs w:val="28"/>
          <w:lang w:eastAsia="ru-RU"/>
        </w:rPr>
        <w:tab/>
      </w:r>
      <w:r w:rsidR="00117281" w:rsidRPr="00117281">
        <w:rPr>
          <w:bCs/>
          <w:sz w:val="28"/>
          <w:szCs w:val="28"/>
          <w:lang w:eastAsia="ru-RU"/>
        </w:rPr>
        <w:t>выполнение мероприятий и инициатив, направленных на этнокультурное развитие народов, проживающих в Камско-Устьинском муниципальном районе;</w:t>
      </w:r>
    </w:p>
    <w:p w:rsidR="00117281" w:rsidRPr="00117281" w:rsidRDefault="00EB0DF0" w:rsidP="00C8106E">
      <w:pPr>
        <w:widowControl/>
        <w:tabs>
          <w:tab w:val="left" w:pos="1276"/>
        </w:tabs>
        <w:suppressAutoHyphens/>
        <w:ind w:left="284" w:right="-1" w:firstLine="709"/>
        <w:jc w:val="both"/>
        <w:rPr>
          <w:bCs/>
          <w:sz w:val="28"/>
          <w:szCs w:val="28"/>
          <w:lang w:eastAsia="ru-RU"/>
        </w:rPr>
      </w:pPr>
      <w:r>
        <w:rPr>
          <w:bCs/>
          <w:sz w:val="28"/>
          <w:szCs w:val="28"/>
          <w:lang w:eastAsia="ru-RU"/>
        </w:rPr>
        <w:t>-</w:t>
      </w:r>
      <w:r>
        <w:rPr>
          <w:bCs/>
          <w:sz w:val="28"/>
          <w:szCs w:val="28"/>
          <w:lang w:eastAsia="ru-RU"/>
        </w:rPr>
        <w:tab/>
      </w:r>
      <w:r w:rsidR="00117281" w:rsidRPr="00117281">
        <w:rPr>
          <w:bCs/>
          <w:sz w:val="28"/>
          <w:szCs w:val="28"/>
          <w:lang w:eastAsia="ru-RU"/>
        </w:rPr>
        <w:t>поддержка языкового многообразия.</w:t>
      </w:r>
    </w:p>
    <w:p w:rsidR="00117281" w:rsidRPr="00117281" w:rsidRDefault="00117281" w:rsidP="00C8106E">
      <w:pPr>
        <w:widowControl/>
        <w:tabs>
          <w:tab w:val="left" w:pos="1276"/>
        </w:tabs>
        <w:suppressAutoHyphens/>
        <w:ind w:left="284" w:right="-1" w:firstLine="709"/>
        <w:jc w:val="both"/>
        <w:rPr>
          <w:bCs/>
          <w:sz w:val="28"/>
          <w:szCs w:val="28"/>
          <w:lang w:eastAsia="ru-RU"/>
        </w:rPr>
      </w:pPr>
      <w:r w:rsidRPr="00117281">
        <w:rPr>
          <w:bCs/>
          <w:sz w:val="28"/>
          <w:szCs w:val="28"/>
          <w:lang w:eastAsia="ru-RU"/>
        </w:rPr>
        <w:t>Решению поставленной в Программе задачи о научно-образовательном и информационном обеспечение реализации государственной национальной политики в Камско-Устьинском муниципальном районе достигается по средствам реализации следующих направлений:</w:t>
      </w:r>
    </w:p>
    <w:p w:rsidR="00117281" w:rsidRPr="00117281" w:rsidRDefault="00EB0DF0" w:rsidP="00C8106E">
      <w:pPr>
        <w:widowControl/>
        <w:tabs>
          <w:tab w:val="left" w:pos="1276"/>
        </w:tabs>
        <w:suppressAutoHyphens/>
        <w:ind w:left="284" w:right="-1" w:firstLine="709"/>
        <w:jc w:val="both"/>
        <w:rPr>
          <w:bCs/>
          <w:sz w:val="28"/>
          <w:szCs w:val="28"/>
          <w:lang w:eastAsia="ru-RU"/>
        </w:rPr>
      </w:pPr>
      <w:r>
        <w:rPr>
          <w:bCs/>
          <w:sz w:val="28"/>
          <w:szCs w:val="28"/>
          <w:lang w:eastAsia="ru-RU"/>
        </w:rPr>
        <w:t>-</w:t>
      </w:r>
      <w:r>
        <w:rPr>
          <w:bCs/>
          <w:sz w:val="28"/>
          <w:szCs w:val="28"/>
          <w:lang w:eastAsia="ru-RU"/>
        </w:rPr>
        <w:tab/>
      </w:r>
      <w:r w:rsidR="00117281" w:rsidRPr="00117281">
        <w:rPr>
          <w:bCs/>
          <w:sz w:val="28"/>
          <w:szCs w:val="28"/>
          <w:lang w:eastAsia="ru-RU"/>
        </w:rPr>
        <w:t>проведение мониторинга состояния межнациональных и межконфессиональных отношений в Камско-Устьинском муниципальном районе, который будет способствовать раннему предупреждению межнациональных конфликтов;</w:t>
      </w:r>
    </w:p>
    <w:p w:rsidR="00117281" w:rsidRPr="00117281" w:rsidRDefault="00EB0DF0" w:rsidP="00C8106E">
      <w:pPr>
        <w:widowControl/>
        <w:tabs>
          <w:tab w:val="left" w:pos="1276"/>
        </w:tabs>
        <w:suppressAutoHyphens/>
        <w:ind w:left="284" w:right="-1" w:firstLine="709"/>
        <w:jc w:val="both"/>
        <w:rPr>
          <w:bCs/>
          <w:sz w:val="28"/>
          <w:szCs w:val="28"/>
          <w:lang w:eastAsia="ru-RU"/>
        </w:rPr>
      </w:pPr>
      <w:r>
        <w:rPr>
          <w:bCs/>
          <w:sz w:val="28"/>
          <w:szCs w:val="28"/>
          <w:lang w:eastAsia="ru-RU"/>
        </w:rPr>
        <w:t>-</w:t>
      </w:r>
      <w:r>
        <w:rPr>
          <w:bCs/>
          <w:sz w:val="28"/>
          <w:szCs w:val="28"/>
          <w:lang w:eastAsia="ru-RU"/>
        </w:rPr>
        <w:tab/>
      </w:r>
      <w:r w:rsidR="00117281" w:rsidRPr="00117281">
        <w:rPr>
          <w:bCs/>
          <w:sz w:val="28"/>
          <w:szCs w:val="28"/>
          <w:lang w:eastAsia="ru-RU"/>
        </w:rPr>
        <w:t>проведение информационно-просветительской кампании в средствах массовой информации, в сети Интернет, направленных на укрепление патриотизма и общероссийской гражданской идентичности.</w:t>
      </w:r>
    </w:p>
    <w:p w:rsidR="00117281" w:rsidRPr="00117281" w:rsidRDefault="00117281" w:rsidP="00C8106E">
      <w:pPr>
        <w:widowControl/>
        <w:tabs>
          <w:tab w:val="left" w:pos="1276"/>
        </w:tabs>
        <w:suppressAutoHyphens/>
        <w:ind w:left="284" w:right="-1" w:firstLine="709"/>
        <w:jc w:val="both"/>
        <w:rPr>
          <w:bCs/>
          <w:sz w:val="20"/>
          <w:szCs w:val="20"/>
          <w:lang w:eastAsia="ru-RU"/>
        </w:rPr>
      </w:pPr>
      <w:r w:rsidRPr="00117281">
        <w:rPr>
          <w:bCs/>
          <w:sz w:val="28"/>
          <w:szCs w:val="28"/>
          <w:lang w:eastAsia="ru-RU"/>
        </w:rPr>
        <w:t>Перечень мероприятий Программы представлен в приложении№2 к Программе.</w:t>
      </w:r>
    </w:p>
    <w:p w:rsidR="00117281" w:rsidRPr="00117281" w:rsidRDefault="00117281" w:rsidP="00EB0DF0">
      <w:pPr>
        <w:widowControl/>
        <w:tabs>
          <w:tab w:val="left" w:pos="1276"/>
        </w:tabs>
        <w:suppressAutoHyphens/>
        <w:ind w:right="-1"/>
        <w:jc w:val="both"/>
        <w:rPr>
          <w:bCs/>
          <w:sz w:val="28"/>
          <w:szCs w:val="28"/>
          <w:lang w:eastAsia="ru-RU"/>
        </w:rPr>
      </w:pPr>
    </w:p>
    <w:p w:rsidR="00117281" w:rsidRPr="00117281" w:rsidRDefault="00117281" w:rsidP="00EB0DF0">
      <w:pPr>
        <w:widowControl/>
        <w:tabs>
          <w:tab w:val="left" w:pos="1276"/>
        </w:tabs>
        <w:suppressAutoHyphens/>
        <w:ind w:left="284" w:right="-1" w:firstLine="709"/>
        <w:jc w:val="center"/>
        <w:rPr>
          <w:b/>
          <w:bCs/>
          <w:color w:val="FF0000"/>
          <w:sz w:val="28"/>
          <w:szCs w:val="28"/>
          <w:lang w:eastAsia="ru-RU"/>
        </w:rPr>
      </w:pPr>
      <w:r w:rsidRPr="00117281">
        <w:rPr>
          <w:b/>
          <w:bCs/>
          <w:sz w:val="28"/>
          <w:szCs w:val="28"/>
          <w:lang w:eastAsia="ru-RU"/>
        </w:rPr>
        <w:t>4. Обоснование ресурсного обеспечения Программы</w:t>
      </w:r>
    </w:p>
    <w:p w:rsidR="00117281" w:rsidRPr="00117281" w:rsidRDefault="00117281" w:rsidP="00C8106E">
      <w:pPr>
        <w:widowControl/>
        <w:tabs>
          <w:tab w:val="left" w:pos="1276"/>
        </w:tabs>
        <w:suppressAutoHyphens/>
        <w:ind w:left="284" w:right="-1" w:firstLine="709"/>
        <w:jc w:val="center"/>
        <w:rPr>
          <w:b/>
          <w:bCs/>
          <w:color w:val="FF0000"/>
          <w:sz w:val="28"/>
          <w:szCs w:val="28"/>
          <w:lang w:eastAsia="ru-RU"/>
        </w:rPr>
      </w:pPr>
    </w:p>
    <w:p w:rsidR="00117281" w:rsidRDefault="00117281" w:rsidP="00C8106E">
      <w:pPr>
        <w:widowControl/>
        <w:tabs>
          <w:tab w:val="left" w:pos="1276"/>
        </w:tabs>
        <w:suppressAutoHyphens/>
        <w:ind w:left="284" w:right="-1" w:firstLine="709"/>
        <w:jc w:val="both"/>
        <w:rPr>
          <w:sz w:val="28"/>
          <w:szCs w:val="28"/>
          <w:lang w:eastAsia="ru-RU"/>
        </w:rPr>
      </w:pPr>
      <w:r w:rsidRPr="00117281">
        <w:rPr>
          <w:sz w:val="28"/>
          <w:szCs w:val="28"/>
          <w:lang w:eastAsia="ru-RU"/>
        </w:rPr>
        <w:t>Финансирование мероприятий Программы будет осуществляться за счет средств бюджета Камско-Устьинского муниципального района.</w:t>
      </w:r>
    </w:p>
    <w:p w:rsidR="00FD6A9B" w:rsidRPr="00FD6A9B" w:rsidRDefault="00FD6A9B" w:rsidP="00FD6A9B">
      <w:pPr>
        <w:widowControl/>
        <w:tabs>
          <w:tab w:val="left" w:pos="1276"/>
        </w:tabs>
        <w:suppressAutoHyphens/>
        <w:ind w:left="284" w:right="-1" w:firstLine="709"/>
        <w:jc w:val="both"/>
        <w:rPr>
          <w:bCs/>
          <w:sz w:val="28"/>
          <w:szCs w:val="28"/>
          <w:lang w:eastAsia="ru-RU"/>
        </w:rPr>
      </w:pPr>
      <w:r w:rsidRPr="00FD6A9B">
        <w:rPr>
          <w:bCs/>
          <w:sz w:val="28"/>
          <w:szCs w:val="28"/>
          <w:lang w:eastAsia="ru-RU"/>
        </w:rPr>
        <w:t>Объем финансирования Программы составляет 4 млн 600 тыс. рублей за счет средств бюджета Камско-Устьинского муниципального района, в том числе:</w:t>
      </w:r>
    </w:p>
    <w:p w:rsidR="00FD6A9B" w:rsidRPr="00FD6A9B" w:rsidRDefault="00FD6A9B" w:rsidP="00FD6A9B">
      <w:pPr>
        <w:widowControl/>
        <w:tabs>
          <w:tab w:val="left" w:pos="1276"/>
        </w:tabs>
        <w:suppressAutoHyphens/>
        <w:ind w:left="284" w:right="-1" w:firstLine="709"/>
        <w:jc w:val="both"/>
        <w:rPr>
          <w:bCs/>
          <w:sz w:val="28"/>
          <w:szCs w:val="28"/>
          <w:lang w:eastAsia="ru-RU"/>
        </w:rPr>
      </w:pPr>
      <w:r w:rsidRPr="00FD6A9B">
        <w:rPr>
          <w:bCs/>
          <w:sz w:val="28"/>
          <w:szCs w:val="28"/>
          <w:lang w:eastAsia="ru-RU"/>
        </w:rPr>
        <w:t>в 2026 г. –  800 тыс. рублей;</w:t>
      </w:r>
    </w:p>
    <w:p w:rsidR="00FD6A9B" w:rsidRPr="00FD6A9B" w:rsidRDefault="00FD6A9B" w:rsidP="00FD6A9B">
      <w:pPr>
        <w:widowControl/>
        <w:tabs>
          <w:tab w:val="left" w:pos="1276"/>
        </w:tabs>
        <w:suppressAutoHyphens/>
        <w:ind w:left="284" w:right="-1" w:firstLine="709"/>
        <w:jc w:val="both"/>
        <w:rPr>
          <w:bCs/>
          <w:sz w:val="28"/>
          <w:szCs w:val="28"/>
          <w:lang w:eastAsia="ru-RU"/>
        </w:rPr>
      </w:pPr>
      <w:r w:rsidRPr="00FD6A9B">
        <w:rPr>
          <w:bCs/>
          <w:sz w:val="28"/>
          <w:szCs w:val="28"/>
          <w:lang w:eastAsia="ru-RU"/>
        </w:rPr>
        <w:t>в 2027 г. –  900 тыс. рублей;</w:t>
      </w:r>
    </w:p>
    <w:p w:rsidR="00FD6A9B" w:rsidRPr="00FD6A9B" w:rsidRDefault="00FD6A9B" w:rsidP="00FD6A9B">
      <w:pPr>
        <w:widowControl/>
        <w:tabs>
          <w:tab w:val="left" w:pos="1276"/>
        </w:tabs>
        <w:suppressAutoHyphens/>
        <w:ind w:left="284" w:right="-1" w:firstLine="709"/>
        <w:jc w:val="both"/>
        <w:rPr>
          <w:bCs/>
          <w:sz w:val="28"/>
          <w:szCs w:val="28"/>
          <w:lang w:eastAsia="ru-RU"/>
        </w:rPr>
      </w:pPr>
      <w:r w:rsidRPr="00FD6A9B">
        <w:rPr>
          <w:bCs/>
          <w:sz w:val="28"/>
          <w:szCs w:val="28"/>
          <w:lang w:eastAsia="ru-RU"/>
        </w:rPr>
        <w:t>в 2028 г. –  900 тыс. рублей;</w:t>
      </w:r>
    </w:p>
    <w:p w:rsidR="00FD6A9B" w:rsidRPr="00FD6A9B" w:rsidRDefault="00FD6A9B" w:rsidP="00FD6A9B">
      <w:pPr>
        <w:widowControl/>
        <w:tabs>
          <w:tab w:val="left" w:pos="1276"/>
        </w:tabs>
        <w:suppressAutoHyphens/>
        <w:ind w:left="284" w:right="-1" w:firstLine="709"/>
        <w:jc w:val="both"/>
        <w:rPr>
          <w:bCs/>
          <w:sz w:val="28"/>
          <w:szCs w:val="28"/>
          <w:lang w:eastAsia="ru-RU"/>
        </w:rPr>
      </w:pPr>
      <w:r w:rsidRPr="00FD6A9B">
        <w:rPr>
          <w:bCs/>
          <w:sz w:val="28"/>
          <w:szCs w:val="28"/>
          <w:lang w:eastAsia="ru-RU"/>
        </w:rPr>
        <w:t>в 2029 г. –  1 млн. рублей;</w:t>
      </w:r>
    </w:p>
    <w:p w:rsidR="00FD6A9B" w:rsidRDefault="00FD6A9B" w:rsidP="00FD6A9B">
      <w:pPr>
        <w:widowControl/>
        <w:tabs>
          <w:tab w:val="left" w:pos="1276"/>
        </w:tabs>
        <w:suppressAutoHyphens/>
        <w:ind w:left="284" w:right="-1" w:firstLine="709"/>
        <w:jc w:val="both"/>
        <w:rPr>
          <w:bCs/>
          <w:sz w:val="28"/>
          <w:szCs w:val="28"/>
          <w:lang w:eastAsia="ru-RU"/>
        </w:rPr>
      </w:pPr>
      <w:r>
        <w:rPr>
          <w:bCs/>
          <w:sz w:val="28"/>
          <w:szCs w:val="28"/>
          <w:lang w:eastAsia="ru-RU"/>
        </w:rPr>
        <w:t>в 2030 г. –  1 млн. рублей.</w:t>
      </w:r>
    </w:p>
    <w:p w:rsidR="00FD6A9B" w:rsidRPr="00FD6A9B" w:rsidRDefault="00FD6A9B" w:rsidP="00FD6A9B">
      <w:pPr>
        <w:widowControl/>
        <w:tabs>
          <w:tab w:val="left" w:pos="1276"/>
        </w:tabs>
        <w:suppressAutoHyphens/>
        <w:ind w:left="284" w:right="-1" w:firstLine="709"/>
        <w:jc w:val="both"/>
        <w:rPr>
          <w:bCs/>
          <w:sz w:val="28"/>
          <w:szCs w:val="28"/>
          <w:lang w:eastAsia="ru-RU"/>
        </w:rPr>
      </w:pPr>
      <w:r w:rsidRPr="00FD6A9B">
        <w:rPr>
          <w:bCs/>
          <w:sz w:val="28"/>
          <w:szCs w:val="28"/>
          <w:lang w:eastAsia="ru-RU"/>
        </w:rPr>
        <w:t>На реализацию программных мероприятий предполагается использовать средства, выделяемые на финансирование основной деятельности исполнителей мероприятий.</w:t>
      </w:r>
    </w:p>
    <w:p w:rsidR="00FD6A9B" w:rsidRPr="00117281" w:rsidRDefault="00FD6A9B" w:rsidP="00FD6A9B">
      <w:pPr>
        <w:widowControl/>
        <w:tabs>
          <w:tab w:val="left" w:pos="1276"/>
        </w:tabs>
        <w:suppressAutoHyphens/>
        <w:ind w:left="284" w:right="-1" w:firstLine="709"/>
        <w:jc w:val="both"/>
        <w:rPr>
          <w:bCs/>
          <w:sz w:val="28"/>
          <w:szCs w:val="28"/>
          <w:lang w:eastAsia="ru-RU"/>
        </w:rPr>
      </w:pPr>
      <w:r w:rsidRPr="00FD6A9B">
        <w:rPr>
          <w:bCs/>
          <w:sz w:val="28"/>
          <w:szCs w:val="28"/>
          <w:lang w:eastAsia="ru-RU"/>
        </w:rPr>
        <w:t>Примечание: объемы финансирования носят прогнозный характер и подлежат ежегодной корректировке с учетом возможностей бюджета Камско-Устьинского муниципального района.</w:t>
      </w:r>
    </w:p>
    <w:p w:rsidR="00117281" w:rsidRPr="00117281" w:rsidRDefault="00117281" w:rsidP="00FD6A9B">
      <w:pPr>
        <w:widowControl/>
        <w:tabs>
          <w:tab w:val="left" w:pos="1276"/>
        </w:tabs>
        <w:suppressAutoHyphens/>
        <w:ind w:left="284" w:right="-1" w:firstLine="709"/>
        <w:jc w:val="both"/>
        <w:rPr>
          <w:color w:val="000000"/>
          <w:sz w:val="28"/>
          <w:szCs w:val="28"/>
          <w:lang w:eastAsia="ru-RU"/>
        </w:rPr>
      </w:pPr>
      <w:r w:rsidRPr="00117281">
        <w:rPr>
          <w:bCs/>
          <w:sz w:val="28"/>
          <w:szCs w:val="28"/>
          <w:lang w:eastAsia="ru-RU"/>
        </w:rPr>
        <w:t>Программой предусмотрена возможность привлечения внебюджетных средств (средств предпринимателей, спонсоров) и средств бюджетов поселений, входящих в состав Камско-Устьинского муниципального района.</w:t>
      </w:r>
    </w:p>
    <w:p w:rsidR="00117281" w:rsidRPr="00117281" w:rsidRDefault="00117281" w:rsidP="00C8106E">
      <w:pPr>
        <w:widowControl/>
        <w:tabs>
          <w:tab w:val="left" w:pos="-4395"/>
          <w:tab w:val="left" w:pos="1276"/>
        </w:tabs>
        <w:suppressAutoHyphens/>
        <w:ind w:left="284" w:right="-1" w:firstLine="709"/>
        <w:jc w:val="center"/>
        <w:rPr>
          <w:color w:val="000000"/>
          <w:sz w:val="28"/>
          <w:szCs w:val="28"/>
          <w:lang w:eastAsia="ru-RU"/>
        </w:rPr>
      </w:pPr>
    </w:p>
    <w:p w:rsidR="00117281" w:rsidRPr="00117281" w:rsidRDefault="00117281" w:rsidP="00C8106E">
      <w:pPr>
        <w:widowControl/>
        <w:tabs>
          <w:tab w:val="left" w:pos="-4395"/>
          <w:tab w:val="left" w:pos="1276"/>
        </w:tabs>
        <w:suppressAutoHyphens/>
        <w:ind w:left="284" w:right="-1" w:firstLine="709"/>
        <w:jc w:val="center"/>
        <w:rPr>
          <w:b/>
          <w:bCs/>
          <w:sz w:val="28"/>
          <w:szCs w:val="28"/>
          <w:lang w:eastAsia="ru-RU"/>
        </w:rPr>
      </w:pPr>
      <w:r w:rsidRPr="00117281">
        <w:rPr>
          <w:b/>
          <w:bCs/>
          <w:sz w:val="28"/>
          <w:szCs w:val="28"/>
          <w:lang w:eastAsia="ru-RU"/>
        </w:rPr>
        <w:t>5. Механизм реализации Программы</w:t>
      </w:r>
    </w:p>
    <w:p w:rsidR="00117281" w:rsidRPr="00117281" w:rsidRDefault="00117281" w:rsidP="00C8106E">
      <w:pPr>
        <w:widowControl/>
        <w:tabs>
          <w:tab w:val="left" w:pos="1276"/>
        </w:tabs>
        <w:suppressAutoHyphens/>
        <w:ind w:left="284" w:right="-1" w:firstLine="709"/>
        <w:jc w:val="both"/>
        <w:rPr>
          <w:b/>
          <w:bCs/>
          <w:sz w:val="28"/>
          <w:szCs w:val="28"/>
          <w:lang w:eastAsia="ru-RU"/>
        </w:rPr>
      </w:pPr>
    </w:p>
    <w:p w:rsidR="00117281" w:rsidRPr="00117281" w:rsidRDefault="00117281" w:rsidP="00C8106E">
      <w:pPr>
        <w:widowControl/>
        <w:tabs>
          <w:tab w:val="left" w:pos="1276"/>
        </w:tabs>
        <w:suppressAutoHyphens/>
        <w:ind w:left="284" w:right="-1" w:firstLine="709"/>
        <w:jc w:val="both"/>
        <w:rPr>
          <w:sz w:val="28"/>
          <w:szCs w:val="28"/>
          <w:lang w:eastAsia="ru-RU"/>
        </w:rPr>
      </w:pPr>
      <w:r w:rsidRPr="00117281">
        <w:rPr>
          <w:sz w:val="28"/>
          <w:szCs w:val="28"/>
          <w:lang w:eastAsia="ru-RU"/>
        </w:rPr>
        <w:lastRenderedPageBreak/>
        <w:t>В ходе реализации мероприятий Программы муниципальный заказчик - Исполнительный комитет Камско-Устьинского муниципального района обеспечивает взаимодействие основных исполнителей, контроль за ходом реализации мероприятий и эффективным использованием средств исполнителями. Исполнители организуют выполнение конкретных мероприятий программы.</w:t>
      </w:r>
    </w:p>
    <w:p w:rsidR="00117281" w:rsidRPr="00117281" w:rsidRDefault="00117281" w:rsidP="00C8106E">
      <w:pPr>
        <w:widowControl/>
        <w:tabs>
          <w:tab w:val="left" w:pos="1276"/>
        </w:tabs>
        <w:suppressAutoHyphens/>
        <w:ind w:left="284" w:right="-1" w:firstLine="709"/>
        <w:jc w:val="both"/>
        <w:rPr>
          <w:sz w:val="28"/>
          <w:szCs w:val="28"/>
          <w:lang w:eastAsia="ru-RU"/>
        </w:rPr>
      </w:pPr>
      <w:r w:rsidRPr="00117281">
        <w:rPr>
          <w:sz w:val="28"/>
          <w:szCs w:val="28"/>
          <w:lang w:eastAsia="ru-RU"/>
        </w:rPr>
        <w:t>Организации, участвующие в реализации Программы, представляют в отдел культуры информацию о ее выполнении ежеквартально, до 10 числа месяца, следующего за отчетным кварталом.</w:t>
      </w:r>
    </w:p>
    <w:p w:rsidR="00117281" w:rsidRPr="00117281" w:rsidRDefault="00117281" w:rsidP="00C8106E">
      <w:pPr>
        <w:widowControl/>
        <w:tabs>
          <w:tab w:val="left" w:pos="1276"/>
        </w:tabs>
        <w:suppressAutoHyphens/>
        <w:ind w:left="284" w:right="-1" w:firstLine="709"/>
        <w:jc w:val="both"/>
        <w:rPr>
          <w:sz w:val="28"/>
          <w:szCs w:val="28"/>
          <w:lang w:eastAsia="ru-RU"/>
        </w:rPr>
      </w:pPr>
    </w:p>
    <w:p w:rsidR="00117281" w:rsidRPr="00117281" w:rsidRDefault="00117281" w:rsidP="00C8106E">
      <w:pPr>
        <w:widowControl/>
        <w:tabs>
          <w:tab w:val="left" w:pos="1276"/>
        </w:tabs>
        <w:suppressAutoHyphens/>
        <w:ind w:left="284" w:right="-1" w:firstLine="709"/>
        <w:jc w:val="center"/>
        <w:rPr>
          <w:b/>
          <w:bCs/>
          <w:sz w:val="28"/>
          <w:szCs w:val="28"/>
          <w:lang w:eastAsia="zh-CN"/>
        </w:rPr>
      </w:pPr>
      <w:r w:rsidRPr="00117281">
        <w:rPr>
          <w:b/>
          <w:bCs/>
          <w:sz w:val="28"/>
          <w:szCs w:val="28"/>
          <w:lang w:eastAsia="zh-CN"/>
        </w:rPr>
        <w:t>6. Оценка социально-экономической эффективности реализации Программы</w:t>
      </w:r>
    </w:p>
    <w:p w:rsidR="00117281" w:rsidRPr="00117281" w:rsidRDefault="00117281" w:rsidP="00C8106E">
      <w:pPr>
        <w:widowControl/>
        <w:tabs>
          <w:tab w:val="left" w:pos="1276"/>
        </w:tabs>
        <w:suppressAutoHyphens/>
        <w:ind w:left="284" w:right="-1" w:firstLine="709"/>
        <w:rPr>
          <w:b/>
          <w:bCs/>
          <w:sz w:val="28"/>
          <w:szCs w:val="28"/>
          <w:lang w:eastAsia="zh-CN"/>
        </w:rPr>
      </w:pPr>
    </w:p>
    <w:p w:rsidR="00117281" w:rsidRPr="00117281" w:rsidRDefault="00117281" w:rsidP="00C8106E">
      <w:pPr>
        <w:widowControl/>
        <w:tabs>
          <w:tab w:val="left" w:pos="1276"/>
        </w:tabs>
        <w:suppressAutoHyphens/>
        <w:ind w:left="284" w:right="-1" w:firstLine="709"/>
        <w:jc w:val="both"/>
        <w:rPr>
          <w:bCs/>
          <w:sz w:val="28"/>
          <w:szCs w:val="28"/>
          <w:lang w:eastAsia="zh-CN"/>
        </w:rPr>
      </w:pPr>
      <w:r w:rsidRPr="00117281">
        <w:rPr>
          <w:bCs/>
          <w:sz w:val="28"/>
          <w:szCs w:val="28"/>
          <w:lang w:eastAsia="zh-CN"/>
        </w:rPr>
        <w:t>Реализация Программы позволит объединить усилия муниципальных органов власти, институтов гражданского общества, социально ориентированных общественных объедений в вопросах упрочнения российского общегражданского самосознания, позитивного изменения ценностных ориентаций и норм поведения людей, формирования единого этнокультурного пространства как важного фактора устойчивого развития Камско-Устьинского муниципального района.</w:t>
      </w:r>
    </w:p>
    <w:p w:rsidR="00117281" w:rsidRPr="00117281" w:rsidRDefault="00117281" w:rsidP="00C8106E">
      <w:pPr>
        <w:widowControl/>
        <w:tabs>
          <w:tab w:val="left" w:pos="1276"/>
        </w:tabs>
        <w:suppressAutoHyphens/>
        <w:ind w:left="284" w:right="-1" w:firstLine="709"/>
        <w:jc w:val="both"/>
        <w:rPr>
          <w:bCs/>
          <w:sz w:val="28"/>
          <w:szCs w:val="28"/>
          <w:lang w:eastAsia="zh-CN"/>
        </w:rPr>
      </w:pPr>
      <w:r w:rsidRPr="00117281">
        <w:rPr>
          <w:bCs/>
          <w:sz w:val="28"/>
          <w:szCs w:val="28"/>
          <w:lang w:eastAsia="zh-CN"/>
        </w:rPr>
        <w:t>Социально-экономическая эффективность по реализации Программы заключается в сохранении социальной стабильности, межэтнического и межконфессионального мира и согласия, этнокультурной самобытности и удовлетворения социально-культурных потребностей представителей народов, проживающих в Камско-Устьинском муниципальном районе, и выражается:</w:t>
      </w:r>
    </w:p>
    <w:p w:rsidR="00117281" w:rsidRPr="00117281" w:rsidRDefault="00FD6A9B" w:rsidP="00C8106E">
      <w:pPr>
        <w:widowControl/>
        <w:tabs>
          <w:tab w:val="left" w:pos="1276"/>
        </w:tabs>
        <w:suppressAutoHyphens/>
        <w:ind w:left="284" w:right="-1" w:firstLine="709"/>
        <w:jc w:val="both"/>
        <w:rPr>
          <w:bCs/>
          <w:sz w:val="28"/>
          <w:szCs w:val="28"/>
          <w:lang w:eastAsia="zh-CN"/>
        </w:rPr>
      </w:pPr>
      <w:r>
        <w:rPr>
          <w:bCs/>
          <w:sz w:val="28"/>
          <w:szCs w:val="28"/>
          <w:lang w:eastAsia="zh-CN"/>
        </w:rPr>
        <w:t>-</w:t>
      </w:r>
      <w:r>
        <w:rPr>
          <w:bCs/>
          <w:sz w:val="28"/>
          <w:szCs w:val="28"/>
          <w:lang w:eastAsia="zh-CN"/>
        </w:rPr>
        <w:tab/>
      </w:r>
      <w:r w:rsidR="00117281" w:rsidRPr="00117281">
        <w:rPr>
          <w:bCs/>
          <w:sz w:val="28"/>
          <w:szCs w:val="28"/>
          <w:lang w:eastAsia="zh-CN"/>
        </w:rPr>
        <w:t>в укреплении региональной и общероссийской гражданской идентичности;</w:t>
      </w:r>
    </w:p>
    <w:p w:rsidR="00117281" w:rsidRPr="00117281" w:rsidRDefault="00FD6A9B" w:rsidP="00C8106E">
      <w:pPr>
        <w:widowControl/>
        <w:tabs>
          <w:tab w:val="left" w:pos="1276"/>
        </w:tabs>
        <w:suppressAutoHyphens/>
        <w:ind w:left="284" w:right="-1" w:firstLine="709"/>
        <w:jc w:val="both"/>
        <w:rPr>
          <w:bCs/>
          <w:sz w:val="28"/>
          <w:szCs w:val="28"/>
          <w:lang w:eastAsia="zh-CN"/>
        </w:rPr>
      </w:pPr>
      <w:r>
        <w:rPr>
          <w:bCs/>
          <w:sz w:val="28"/>
          <w:szCs w:val="28"/>
          <w:lang w:eastAsia="zh-CN"/>
        </w:rPr>
        <w:t>-</w:t>
      </w:r>
      <w:r>
        <w:rPr>
          <w:bCs/>
          <w:sz w:val="28"/>
          <w:szCs w:val="28"/>
          <w:lang w:eastAsia="zh-CN"/>
        </w:rPr>
        <w:tab/>
      </w:r>
      <w:r w:rsidR="00117281" w:rsidRPr="00117281">
        <w:rPr>
          <w:bCs/>
          <w:sz w:val="28"/>
          <w:szCs w:val="28"/>
          <w:lang w:eastAsia="zh-CN"/>
        </w:rPr>
        <w:t>в улучшении этнокультурного и социального самочувствия;</w:t>
      </w:r>
    </w:p>
    <w:p w:rsidR="00117281" w:rsidRPr="00117281" w:rsidRDefault="00FD6A9B" w:rsidP="00C8106E">
      <w:pPr>
        <w:widowControl/>
        <w:tabs>
          <w:tab w:val="left" w:pos="1276"/>
        </w:tabs>
        <w:suppressAutoHyphens/>
        <w:ind w:left="284" w:right="-1" w:firstLine="709"/>
        <w:jc w:val="both"/>
        <w:rPr>
          <w:bCs/>
          <w:sz w:val="28"/>
          <w:szCs w:val="28"/>
          <w:lang w:eastAsia="zh-CN"/>
        </w:rPr>
      </w:pPr>
      <w:r>
        <w:rPr>
          <w:bCs/>
          <w:sz w:val="28"/>
          <w:szCs w:val="28"/>
          <w:lang w:eastAsia="zh-CN"/>
        </w:rPr>
        <w:t>-</w:t>
      </w:r>
      <w:r>
        <w:rPr>
          <w:bCs/>
          <w:sz w:val="28"/>
          <w:szCs w:val="28"/>
          <w:lang w:eastAsia="zh-CN"/>
        </w:rPr>
        <w:tab/>
      </w:r>
      <w:r w:rsidR="00117281" w:rsidRPr="00117281">
        <w:rPr>
          <w:bCs/>
          <w:sz w:val="28"/>
          <w:szCs w:val="28"/>
          <w:lang w:eastAsia="zh-CN"/>
        </w:rPr>
        <w:t>в росте эффективности использования этнокультурного потенциала;</w:t>
      </w:r>
    </w:p>
    <w:p w:rsidR="00117281" w:rsidRPr="00117281" w:rsidRDefault="00FD6A9B" w:rsidP="00C8106E">
      <w:pPr>
        <w:widowControl/>
        <w:tabs>
          <w:tab w:val="left" w:pos="1276"/>
        </w:tabs>
        <w:suppressAutoHyphens/>
        <w:ind w:left="284" w:right="-1" w:firstLine="709"/>
        <w:jc w:val="both"/>
        <w:rPr>
          <w:bCs/>
          <w:sz w:val="28"/>
          <w:szCs w:val="28"/>
          <w:lang w:eastAsia="zh-CN"/>
        </w:rPr>
      </w:pPr>
      <w:r>
        <w:rPr>
          <w:bCs/>
          <w:sz w:val="28"/>
          <w:szCs w:val="28"/>
          <w:lang w:eastAsia="zh-CN"/>
        </w:rPr>
        <w:t>-</w:t>
      </w:r>
      <w:r>
        <w:rPr>
          <w:bCs/>
          <w:sz w:val="28"/>
          <w:szCs w:val="28"/>
          <w:lang w:eastAsia="zh-CN"/>
        </w:rPr>
        <w:tab/>
      </w:r>
      <w:r w:rsidR="00117281" w:rsidRPr="00117281">
        <w:rPr>
          <w:bCs/>
          <w:sz w:val="28"/>
          <w:szCs w:val="28"/>
          <w:lang w:eastAsia="zh-CN"/>
        </w:rPr>
        <w:t>в предотвращении межнациональных и межрелигиозных конфликтов;</w:t>
      </w:r>
    </w:p>
    <w:p w:rsidR="00117281" w:rsidRPr="00117281" w:rsidRDefault="00FD6A9B" w:rsidP="00C8106E">
      <w:pPr>
        <w:widowControl/>
        <w:tabs>
          <w:tab w:val="left" w:pos="1276"/>
        </w:tabs>
        <w:suppressAutoHyphens/>
        <w:ind w:left="284" w:right="-1" w:firstLine="709"/>
        <w:jc w:val="both"/>
        <w:rPr>
          <w:bCs/>
          <w:sz w:val="28"/>
          <w:szCs w:val="28"/>
          <w:lang w:eastAsia="zh-CN"/>
        </w:rPr>
      </w:pPr>
      <w:r>
        <w:rPr>
          <w:bCs/>
          <w:sz w:val="28"/>
          <w:szCs w:val="28"/>
          <w:lang w:eastAsia="zh-CN"/>
        </w:rPr>
        <w:t>-</w:t>
      </w:r>
      <w:r>
        <w:rPr>
          <w:bCs/>
          <w:sz w:val="28"/>
          <w:szCs w:val="28"/>
          <w:lang w:eastAsia="zh-CN"/>
        </w:rPr>
        <w:tab/>
      </w:r>
      <w:r w:rsidR="00117281" w:rsidRPr="00117281">
        <w:rPr>
          <w:bCs/>
          <w:sz w:val="28"/>
          <w:szCs w:val="28"/>
          <w:lang w:eastAsia="zh-CN"/>
        </w:rPr>
        <w:t>в росте инвестиционной и туристической привлекательности района;</w:t>
      </w:r>
    </w:p>
    <w:p w:rsidR="00117281" w:rsidRPr="00117281" w:rsidRDefault="00FD6A9B" w:rsidP="00C8106E">
      <w:pPr>
        <w:widowControl/>
        <w:tabs>
          <w:tab w:val="left" w:pos="1276"/>
        </w:tabs>
        <w:suppressAutoHyphens/>
        <w:ind w:left="284" w:right="-1" w:firstLine="709"/>
        <w:jc w:val="both"/>
        <w:rPr>
          <w:b/>
          <w:bCs/>
          <w:sz w:val="28"/>
          <w:szCs w:val="28"/>
          <w:lang w:eastAsia="zh-CN"/>
        </w:rPr>
      </w:pPr>
      <w:r>
        <w:rPr>
          <w:bCs/>
          <w:sz w:val="28"/>
          <w:szCs w:val="28"/>
          <w:lang w:eastAsia="zh-CN"/>
        </w:rPr>
        <w:t>-</w:t>
      </w:r>
      <w:r>
        <w:rPr>
          <w:bCs/>
          <w:sz w:val="28"/>
          <w:szCs w:val="28"/>
          <w:lang w:eastAsia="zh-CN"/>
        </w:rPr>
        <w:tab/>
      </w:r>
      <w:r w:rsidR="00117281" w:rsidRPr="00117281">
        <w:rPr>
          <w:bCs/>
          <w:sz w:val="28"/>
          <w:szCs w:val="28"/>
          <w:lang w:eastAsia="zh-CN"/>
        </w:rPr>
        <w:t>в реализации мер, направленных на совершенствование социальной и культурной адаптации и интеграции мигрантов.</w:t>
      </w:r>
    </w:p>
    <w:p w:rsidR="00117281" w:rsidRPr="00117281" w:rsidRDefault="00117281" w:rsidP="00C8106E">
      <w:pPr>
        <w:widowControl/>
        <w:tabs>
          <w:tab w:val="left" w:pos="1276"/>
        </w:tabs>
        <w:suppressAutoHyphens/>
        <w:ind w:left="284" w:right="-1" w:firstLine="709"/>
        <w:jc w:val="both"/>
        <w:rPr>
          <w:b/>
          <w:bCs/>
          <w:sz w:val="28"/>
          <w:szCs w:val="28"/>
          <w:lang w:eastAsia="zh-CN"/>
        </w:rPr>
      </w:pPr>
    </w:p>
    <w:p w:rsidR="00117281" w:rsidRPr="00117281" w:rsidRDefault="00117281" w:rsidP="00117281">
      <w:pPr>
        <w:widowControl/>
        <w:suppressAutoHyphens/>
        <w:ind w:right="-1" w:firstLine="709"/>
        <w:jc w:val="center"/>
        <w:rPr>
          <w:b/>
          <w:bCs/>
          <w:sz w:val="28"/>
          <w:szCs w:val="28"/>
          <w:lang w:eastAsia="zh-CN"/>
        </w:rPr>
      </w:pPr>
    </w:p>
    <w:p w:rsidR="00117281" w:rsidRDefault="00117281" w:rsidP="00117281">
      <w:pPr>
        <w:pStyle w:val="a3"/>
        <w:tabs>
          <w:tab w:val="left" w:pos="993"/>
          <w:tab w:val="left" w:pos="1276"/>
          <w:tab w:val="left" w:pos="7825"/>
        </w:tabs>
        <w:ind w:left="284" w:right="324" w:firstLine="709"/>
      </w:pPr>
    </w:p>
    <w:p w:rsidR="00FD6A9B" w:rsidRDefault="00FD6A9B" w:rsidP="00117281">
      <w:pPr>
        <w:pStyle w:val="a3"/>
        <w:tabs>
          <w:tab w:val="left" w:pos="993"/>
          <w:tab w:val="left" w:pos="1276"/>
          <w:tab w:val="left" w:pos="7825"/>
        </w:tabs>
        <w:ind w:left="284" w:right="324" w:firstLine="709"/>
      </w:pPr>
    </w:p>
    <w:p w:rsidR="00FD6A9B" w:rsidRDefault="00FD6A9B" w:rsidP="00117281">
      <w:pPr>
        <w:pStyle w:val="a3"/>
        <w:tabs>
          <w:tab w:val="left" w:pos="993"/>
          <w:tab w:val="left" w:pos="1276"/>
          <w:tab w:val="left" w:pos="7825"/>
        </w:tabs>
        <w:ind w:left="284" w:right="324" w:firstLine="709"/>
      </w:pPr>
    </w:p>
    <w:p w:rsidR="00FD6A9B" w:rsidRDefault="00FD6A9B" w:rsidP="00117281">
      <w:pPr>
        <w:pStyle w:val="a3"/>
        <w:tabs>
          <w:tab w:val="left" w:pos="993"/>
          <w:tab w:val="left" w:pos="1276"/>
          <w:tab w:val="left" w:pos="7825"/>
        </w:tabs>
        <w:ind w:left="284" w:right="324" w:firstLine="709"/>
      </w:pPr>
    </w:p>
    <w:p w:rsidR="00FD6A9B" w:rsidRDefault="00FD6A9B" w:rsidP="001F3082">
      <w:pPr>
        <w:pStyle w:val="a3"/>
        <w:tabs>
          <w:tab w:val="left" w:pos="993"/>
          <w:tab w:val="left" w:pos="1276"/>
          <w:tab w:val="left" w:pos="7825"/>
        </w:tabs>
        <w:ind w:left="0" w:right="324"/>
      </w:pPr>
    </w:p>
    <w:p w:rsidR="00FD6A9B" w:rsidRDefault="00FD6A9B" w:rsidP="00117281">
      <w:pPr>
        <w:pStyle w:val="a3"/>
        <w:tabs>
          <w:tab w:val="left" w:pos="993"/>
          <w:tab w:val="left" w:pos="1276"/>
          <w:tab w:val="left" w:pos="7825"/>
        </w:tabs>
        <w:ind w:left="284" w:right="324" w:firstLine="709"/>
      </w:pPr>
    </w:p>
    <w:p w:rsidR="00FD6A9B" w:rsidRDefault="00FD6A9B" w:rsidP="00117281">
      <w:pPr>
        <w:pStyle w:val="a3"/>
        <w:tabs>
          <w:tab w:val="left" w:pos="993"/>
          <w:tab w:val="left" w:pos="1276"/>
          <w:tab w:val="left" w:pos="7825"/>
        </w:tabs>
        <w:ind w:left="284" w:right="324" w:firstLine="709"/>
      </w:pPr>
    </w:p>
    <w:p w:rsidR="00FD6A9B" w:rsidRDefault="00FD6A9B" w:rsidP="00117281">
      <w:pPr>
        <w:pStyle w:val="a3"/>
        <w:tabs>
          <w:tab w:val="left" w:pos="993"/>
          <w:tab w:val="left" w:pos="1276"/>
          <w:tab w:val="left" w:pos="7825"/>
        </w:tabs>
        <w:ind w:left="284" w:right="324" w:firstLine="709"/>
      </w:pPr>
    </w:p>
    <w:p w:rsidR="00FD6A9B" w:rsidRDefault="00FD6A9B" w:rsidP="00FD6A9B">
      <w:pPr>
        <w:pStyle w:val="a3"/>
        <w:tabs>
          <w:tab w:val="left" w:pos="993"/>
          <w:tab w:val="left" w:pos="1276"/>
          <w:tab w:val="left" w:pos="7825"/>
        </w:tabs>
        <w:ind w:left="5529" w:right="324"/>
        <w:rPr>
          <w:sz w:val="24"/>
        </w:rPr>
        <w:sectPr w:rsidR="00FD6A9B" w:rsidSect="00117281">
          <w:headerReference w:type="default" r:id="rId8"/>
          <w:pgSz w:w="11910" w:h="16840"/>
          <w:pgMar w:top="851" w:right="460" w:bottom="709" w:left="920" w:header="571" w:footer="0" w:gutter="0"/>
          <w:cols w:space="720"/>
        </w:sectPr>
      </w:pPr>
    </w:p>
    <w:p w:rsidR="00FD6A9B" w:rsidRPr="00FD6A9B" w:rsidRDefault="00FD6A9B" w:rsidP="00FD6A9B">
      <w:pPr>
        <w:pStyle w:val="a3"/>
        <w:tabs>
          <w:tab w:val="left" w:pos="993"/>
          <w:tab w:val="left" w:pos="1276"/>
          <w:tab w:val="left" w:pos="7825"/>
        </w:tabs>
        <w:ind w:left="10206" w:right="324"/>
        <w:rPr>
          <w:sz w:val="24"/>
        </w:rPr>
      </w:pPr>
      <w:r w:rsidRPr="00FD6A9B">
        <w:rPr>
          <w:sz w:val="24"/>
        </w:rPr>
        <w:lastRenderedPageBreak/>
        <w:t>Приложение</w:t>
      </w:r>
      <w:r>
        <w:rPr>
          <w:sz w:val="24"/>
        </w:rPr>
        <w:t xml:space="preserve"> № 1</w:t>
      </w:r>
    </w:p>
    <w:p w:rsidR="00FD6A9B" w:rsidRPr="00FD6A9B" w:rsidRDefault="00FD6A9B" w:rsidP="00FD6A9B">
      <w:pPr>
        <w:pStyle w:val="a3"/>
        <w:tabs>
          <w:tab w:val="left" w:pos="993"/>
          <w:tab w:val="left" w:pos="1276"/>
          <w:tab w:val="left" w:pos="7825"/>
        </w:tabs>
        <w:ind w:left="10206" w:right="324"/>
        <w:rPr>
          <w:sz w:val="24"/>
        </w:rPr>
      </w:pPr>
      <w:r w:rsidRPr="00FD6A9B">
        <w:rPr>
          <w:sz w:val="24"/>
        </w:rPr>
        <w:t>к муниципальной программе</w:t>
      </w:r>
    </w:p>
    <w:p w:rsidR="00FD6A9B" w:rsidRPr="00FD6A9B" w:rsidRDefault="00FD6A9B" w:rsidP="00FD6A9B">
      <w:pPr>
        <w:pStyle w:val="a3"/>
        <w:tabs>
          <w:tab w:val="left" w:pos="993"/>
          <w:tab w:val="left" w:pos="1276"/>
          <w:tab w:val="left" w:pos="7825"/>
        </w:tabs>
        <w:ind w:left="10206" w:right="324"/>
        <w:rPr>
          <w:sz w:val="24"/>
        </w:rPr>
      </w:pPr>
      <w:r w:rsidRPr="00FD6A9B">
        <w:rPr>
          <w:sz w:val="24"/>
        </w:rPr>
        <w:t>«Реализация государственной</w:t>
      </w:r>
    </w:p>
    <w:p w:rsidR="00FD6A9B" w:rsidRPr="00FD6A9B" w:rsidRDefault="00FD6A9B" w:rsidP="00FD6A9B">
      <w:pPr>
        <w:pStyle w:val="a3"/>
        <w:tabs>
          <w:tab w:val="left" w:pos="993"/>
          <w:tab w:val="left" w:pos="1276"/>
          <w:tab w:val="left" w:pos="7825"/>
        </w:tabs>
        <w:ind w:left="10206" w:right="324"/>
        <w:rPr>
          <w:sz w:val="24"/>
        </w:rPr>
      </w:pPr>
      <w:r w:rsidRPr="00FD6A9B">
        <w:rPr>
          <w:sz w:val="24"/>
        </w:rPr>
        <w:t xml:space="preserve">национальной политики в </w:t>
      </w:r>
    </w:p>
    <w:p w:rsidR="00FD6A9B" w:rsidRPr="00FD6A9B" w:rsidRDefault="00FD6A9B" w:rsidP="00FD6A9B">
      <w:pPr>
        <w:pStyle w:val="a3"/>
        <w:tabs>
          <w:tab w:val="left" w:pos="993"/>
          <w:tab w:val="left" w:pos="1276"/>
          <w:tab w:val="left" w:pos="7825"/>
        </w:tabs>
        <w:ind w:left="10206" w:right="324"/>
        <w:rPr>
          <w:sz w:val="24"/>
        </w:rPr>
      </w:pPr>
      <w:r w:rsidRPr="00FD6A9B">
        <w:rPr>
          <w:sz w:val="24"/>
        </w:rPr>
        <w:t xml:space="preserve">Камско-Устьинском </w:t>
      </w:r>
    </w:p>
    <w:p w:rsidR="00FD6A9B" w:rsidRDefault="00FD6A9B" w:rsidP="00FD6A9B">
      <w:pPr>
        <w:pStyle w:val="a3"/>
        <w:tabs>
          <w:tab w:val="left" w:pos="993"/>
          <w:tab w:val="left" w:pos="1276"/>
          <w:tab w:val="left" w:pos="7825"/>
        </w:tabs>
        <w:ind w:left="10206" w:right="324"/>
        <w:rPr>
          <w:sz w:val="24"/>
        </w:rPr>
      </w:pPr>
      <w:r w:rsidRPr="00FD6A9B">
        <w:rPr>
          <w:sz w:val="24"/>
        </w:rPr>
        <w:t>муниципальном районе на 2026 - 2030 годы»</w:t>
      </w:r>
    </w:p>
    <w:p w:rsidR="00FD6A9B" w:rsidRDefault="00FD6A9B" w:rsidP="00FD6A9B">
      <w:pPr>
        <w:pStyle w:val="a3"/>
        <w:tabs>
          <w:tab w:val="left" w:pos="993"/>
          <w:tab w:val="left" w:pos="1276"/>
          <w:tab w:val="left" w:pos="7825"/>
        </w:tabs>
        <w:ind w:left="5529" w:right="324"/>
        <w:rPr>
          <w:sz w:val="24"/>
        </w:rPr>
      </w:pPr>
    </w:p>
    <w:p w:rsidR="00FD6A9B" w:rsidRPr="009536FA" w:rsidRDefault="00FD6A9B" w:rsidP="00FD6A9B">
      <w:pPr>
        <w:autoSpaceDE w:val="0"/>
        <w:autoSpaceDN w:val="0"/>
        <w:adjustRightInd w:val="0"/>
        <w:ind w:left="11482"/>
        <w:contextualSpacing/>
        <w:jc w:val="center"/>
        <w:rPr>
          <w:b/>
          <w:bCs/>
          <w:sz w:val="28"/>
          <w:szCs w:val="28"/>
          <w:lang w:eastAsia="ru-RU"/>
        </w:rPr>
      </w:pPr>
    </w:p>
    <w:p w:rsidR="00FD6A9B" w:rsidRPr="009536FA" w:rsidRDefault="00FD6A9B" w:rsidP="00FD6A9B">
      <w:pPr>
        <w:autoSpaceDE w:val="0"/>
        <w:autoSpaceDN w:val="0"/>
        <w:adjustRightInd w:val="0"/>
        <w:contextualSpacing/>
        <w:jc w:val="center"/>
        <w:rPr>
          <w:b/>
          <w:bCs/>
          <w:sz w:val="28"/>
          <w:szCs w:val="28"/>
          <w:lang w:eastAsia="ru-RU"/>
        </w:rPr>
      </w:pPr>
      <w:r w:rsidRPr="009536FA">
        <w:rPr>
          <w:b/>
          <w:bCs/>
          <w:sz w:val="28"/>
          <w:szCs w:val="28"/>
          <w:lang w:eastAsia="ru-RU"/>
        </w:rPr>
        <w:t>ЦЕЛЕВЫЕ ИНДИКАТОРЫ И ПОКАЗАТЕЛИ</w:t>
      </w:r>
    </w:p>
    <w:p w:rsidR="00FD6A9B" w:rsidRPr="009536FA" w:rsidRDefault="00FD6A9B" w:rsidP="00FD6A9B">
      <w:pPr>
        <w:autoSpaceDE w:val="0"/>
        <w:autoSpaceDN w:val="0"/>
        <w:adjustRightInd w:val="0"/>
        <w:contextualSpacing/>
        <w:jc w:val="center"/>
        <w:rPr>
          <w:b/>
          <w:bCs/>
          <w:sz w:val="28"/>
          <w:szCs w:val="28"/>
          <w:lang w:eastAsia="ru-RU"/>
        </w:rPr>
      </w:pPr>
      <w:r w:rsidRPr="009536FA">
        <w:rPr>
          <w:b/>
          <w:bCs/>
          <w:sz w:val="28"/>
          <w:szCs w:val="28"/>
          <w:lang w:eastAsia="ru-RU"/>
        </w:rPr>
        <w:t>РЕЗУЛЬТАТИВНОСТИ РЕАЛИЗАЦИИ МУНИЦИПАЛЬНОЙ ПРОГРАММЫ</w:t>
      </w:r>
    </w:p>
    <w:p w:rsidR="00FD6A9B" w:rsidRPr="009536FA" w:rsidRDefault="00FD6A9B" w:rsidP="00FD6A9B">
      <w:pPr>
        <w:autoSpaceDE w:val="0"/>
        <w:autoSpaceDN w:val="0"/>
        <w:adjustRightInd w:val="0"/>
        <w:contextualSpacing/>
        <w:jc w:val="center"/>
        <w:rPr>
          <w:b/>
          <w:bCs/>
          <w:sz w:val="28"/>
          <w:szCs w:val="28"/>
          <w:lang w:eastAsia="ru-RU"/>
        </w:rPr>
      </w:pPr>
      <w:r w:rsidRPr="009536FA">
        <w:rPr>
          <w:b/>
          <w:bCs/>
          <w:sz w:val="28"/>
          <w:szCs w:val="28"/>
          <w:lang w:eastAsia="ru-RU"/>
        </w:rPr>
        <w:t>"РЕАЛИЗАЦИЯ ГОСУДАРСТВЕННОЙ НАЦИОНАЛЬНОЙ ПОЛИТИКИ</w:t>
      </w:r>
    </w:p>
    <w:p w:rsidR="00FD6A9B" w:rsidRPr="009536FA" w:rsidRDefault="00FD6A9B" w:rsidP="00FD6A9B">
      <w:pPr>
        <w:autoSpaceDE w:val="0"/>
        <w:autoSpaceDN w:val="0"/>
        <w:adjustRightInd w:val="0"/>
        <w:contextualSpacing/>
        <w:jc w:val="center"/>
        <w:rPr>
          <w:b/>
          <w:bCs/>
          <w:sz w:val="28"/>
          <w:szCs w:val="28"/>
          <w:lang w:eastAsia="ru-RU"/>
        </w:rPr>
      </w:pPr>
      <w:r w:rsidRPr="009536FA">
        <w:rPr>
          <w:b/>
          <w:bCs/>
          <w:sz w:val="28"/>
          <w:szCs w:val="28"/>
          <w:lang w:eastAsia="ru-RU"/>
        </w:rPr>
        <w:t>В КАМСКО-УСТЬИНСКОМ МУНИЦИПАЛЬНОМ РАЙОНЕ НА 202</w:t>
      </w:r>
      <w:r>
        <w:rPr>
          <w:b/>
          <w:bCs/>
          <w:sz w:val="28"/>
          <w:szCs w:val="28"/>
          <w:lang w:eastAsia="ru-RU"/>
        </w:rPr>
        <w:t>6</w:t>
      </w:r>
      <w:r w:rsidRPr="009536FA">
        <w:rPr>
          <w:b/>
          <w:bCs/>
          <w:sz w:val="28"/>
          <w:szCs w:val="28"/>
          <w:lang w:eastAsia="ru-RU"/>
        </w:rPr>
        <w:t xml:space="preserve"> – 20</w:t>
      </w:r>
      <w:r>
        <w:rPr>
          <w:b/>
          <w:bCs/>
          <w:sz w:val="28"/>
          <w:szCs w:val="28"/>
          <w:lang w:eastAsia="ru-RU"/>
        </w:rPr>
        <w:t>30</w:t>
      </w:r>
      <w:r w:rsidRPr="009536FA">
        <w:rPr>
          <w:b/>
          <w:bCs/>
          <w:sz w:val="28"/>
          <w:szCs w:val="28"/>
          <w:lang w:eastAsia="ru-RU"/>
        </w:rPr>
        <w:t xml:space="preserve"> годы"</w:t>
      </w:r>
    </w:p>
    <w:tbl>
      <w:tblPr>
        <w:tblpPr w:leftFromText="180" w:rightFromText="180" w:vertAnchor="text" w:horzAnchor="margin" w:tblpXSpec="center" w:tblpY="222"/>
        <w:tblW w:w="14109" w:type="dxa"/>
        <w:tblCellSpacing w:w="5" w:type="nil"/>
        <w:tblLayout w:type="fixed"/>
        <w:tblCellMar>
          <w:left w:w="75" w:type="dxa"/>
          <w:right w:w="75" w:type="dxa"/>
        </w:tblCellMar>
        <w:tblLook w:val="0000" w:firstRow="0" w:lastRow="0" w:firstColumn="0" w:lastColumn="0" w:noHBand="0" w:noVBand="0"/>
      </w:tblPr>
      <w:tblGrid>
        <w:gridCol w:w="6454"/>
        <w:gridCol w:w="1701"/>
        <w:gridCol w:w="1276"/>
        <w:gridCol w:w="1276"/>
        <w:gridCol w:w="1134"/>
        <w:gridCol w:w="1134"/>
        <w:gridCol w:w="1134"/>
      </w:tblGrid>
      <w:tr w:rsidR="00FD6A9B" w:rsidRPr="009536FA" w:rsidTr="00FC436E">
        <w:trPr>
          <w:tblCellSpacing w:w="5" w:type="nil"/>
        </w:trPr>
        <w:tc>
          <w:tcPr>
            <w:tcW w:w="6454" w:type="dxa"/>
            <w:tcBorders>
              <w:top w:val="single" w:sz="4" w:space="0" w:color="auto"/>
              <w:left w:val="single" w:sz="4" w:space="0" w:color="auto"/>
              <w:bottom w:val="single" w:sz="4" w:space="0" w:color="auto"/>
              <w:right w:val="single" w:sz="4" w:space="0" w:color="auto"/>
            </w:tcBorders>
          </w:tcPr>
          <w:p w:rsidR="00FD6A9B" w:rsidRPr="009536FA" w:rsidRDefault="00FD6A9B" w:rsidP="00FC436E">
            <w:pPr>
              <w:autoSpaceDE w:val="0"/>
              <w:autoSpaceDN w:val="0"/>
              <w:adjustRightInd w:val="0"/>
              <w:contextualSpacing/>
              <w:jc w:val="center"/>
              <w:rPr>
                <w:b/>
                <w:sz w:val="24"/>
                <w:szCs w:val="24"/>
                <w:lang w:eastAsia="ru-RU"/>
              </w:rPr>
            </w:pPr>
            <w:r w:rsidRPr="009536FA">
              <w:rPr>
                <w:b/>
                <w:sz w:val="24"/>
                <w:szCs w:val="24"/>
                <w:lang w:eastAsia="ru-RU"/>
              </w:rPr>
              <w:t>Целевой показатель</w:t>
            </w:r>
          </w:p>
        </w:tc>
        <w:tc>
          <w:tcPr>
            <w:tcW w:w="1701" w:type="dxa"/>
            <w:tcBorders>
              <w:top w:val="single" w:sz="4" w:space="0" w:color="auto"/>
              <w:left w:val="single" w:sz="4" w:space="0" w:color="auto"/>
              <w:bottom w:val="single" w:sz="4" w:space="0" w:color="auto"/>
              <w:right w:val="single" w:sz="4" w:space="0" w:color="auto"/>
            </w:tcBorders>
          </w:tcPr>
          <w:p w:rsidR="00FD6A9B" w:rsidRPr="009536FA" w:rsidRDefault="00FD6A9B" w:rsidP="00FC436E">
            <w:pPr>
              <w:autoSpaceDE w:val="0"/>
              <w:autoSpaceDN w:val="0"/>
              <w:adjustRightInd w:val="0"/>
              <w:contextualSpacing/>
              <w:jc w:val="center"/>
              <w:rPr>
                <w:b/>
                <w:sz w:val="24"/>
                <w:szCs w:val="24"/>
                <w:lang w:eastAsia="ru-RU"/>
              </w:rPr>
            </w:pPr>
            <w:r w:rsidRPr="009536FA">
              <w:rPr>
                <w:b/>
                <w:sz w:val="24"/>
                <w:szCs w:val="24"/>
                <w:lang w:eastAsia="ru-RU"/>
              </w:rPr>
              <w:t>Единица измерения</w:t>
            </w:r>
          </w:p>
        </w:tc>
        <w:tc>
          <w:tcPr>
            <w:tcW w:w="1276" w:type="dxa"/>
            <w:tcBorders>
              <w:top w:val="single" w:sz="4" w:space="0" w:color="auto"/>
              <w:left w:val="single" w:sz="4" w:space="0" w:color="auto"/>
              <w:bottom w:val="single" w:sz="4" w:space="0" w:color="auto"/>
              <w:right w:val="single" w:sz="4" w:space="0" w:color="auto"/>
            </w:tcBorders>
          </w:tcPr>
          <w:p w:rsidR="00FD6A9B" w:rsidRPr="009536FA" w:rsidRDefault="00FD6A9B" w:rsidP="00FC436E">
            <w:pPr>
              <w:autoSpaceDE w:val="0"/>
              <w:autoSpaceDN w:val="0"/>
              <w:adjustRightInd w:val="0"/>
              <w:contextualSpacing/>
              <w:jc w:val="center"/>
              <w:rPr>
                <w:b/>
                <w:sz w:val="24"/>
                <w:szCs w:val="24"/>
                <w:lang w:eastAsia="ru-RU"/>
              </w:rPr>
            </w:pPr>
            <w:r w:rsidRPr="009536FA">
              <w:rPr>
                <w:b/>
                <w:sz w:val="24"/>
                <w:szCs w:val="24"/>
                <w:lang w:eastAsia="ru-RU"/>
              </w:rPr>
              <w:t>202</w:t>
            </w:r>
            <w:r>
              <w:rPr>
                <w:b/>
                <w:sz w:val="24"/>
                <w:szCs w:val="24"/>
                <w:lang w:eastAsia="ru-RU"/>
              </w:rPr>
              <w:t>6</w:t>
            </w:r>
          </w:p>
        </w:tc>
        <w:tc>
          <w:tcPr>
            <w:tcW w:w="1276" w:type="dxa"/>
            <w:tcBorders>
              <w:top w:val="single" w:sz="4" w:space="0" w:color="auto"/>
              <w:left w:val="single" w:sz="4" w:space="0" w:color="auto"/>
              <w:bottom w:val="single" w:sz="4" w:space="0" w:color="auto"/>
              <w:right w:val="single" w:sz="4" w:space="0" w:color="auto"/>
            </w:tcBorders>
          </w:tcPr>
          <w:p w:rsidR="00FD6A9B" w:rsidRPr="009536FA" w:rsidRDefault="00FD6A9B" w:rsidP="00FC436E">
            <w:pPr>
              <w:autoSpaceDE w:val="0"/>
              <w:autoSpaceDN w:val="0"/>
              <w:adjustRightInd w:val="0"/>
              <w:contextualSpacing/>
              <w:jc w:val="center"/>
              <w:rPr>
                <w:b/>
                <w:sz w:val="24"/>
                <w:szCs w:val="24"/>
                <w:lang w:eastAsia="ru-RU"/>
              </w:rPr>
            </w:pPr>
            <w:r w:rsidRPr="009536FA">
              <w:rPr>
                <w:b/>
                <w:sz w:val="24"/>
                <w:szCs w:val="24"/>
                <w:lang w:eastAsia="ru-RU"/>
              </w:rPr>
              <w:t>202</w:t>
            </w:r>
            <w:r>
              <w:rPr>
                <w:b/>
                <w:sz w:val="24"/>
                <w:szCs w:val="24"/>
                <w:lang w:eastAsia="ru-RU"/>
              </w:rPr>
              <w:t>7</w:t>
            </w:r>
          </w:p>
        </w:tc>
        <w:tc>
          <w:tcPr>
            <w:tcW w:w="1134" w:type="dxa"/>
            <w:tcBorders>
              <w:top w:val="single" w:sz="4" w:space="0" w:color="auto"/>
              <w:left w:val="single" w:sz="4" w:space="0" w:color="auto"/>
              <w:bottom w:val="single" w:sz="4" w:space="0" w:color="auto"/>
              <w:right w:val="single" w:sz="4" w:space="0" w:color="auto"/>
            </w:tcBorders>
          </w:tcPr>
          <w:p w:rsidR="00FD6A9B" w:rsidRPr="009536FA" w:rsidRDefault="00FD6A9B" w:rsidP="00FC436E">
            <w:pPr>
              <w:autoSpaceDE w:val="0"/>
              <w:autoSpaceDN w:val="0"/>
              <w:adjustRightInd w:val="0"/>
              <w:contextualSpacing/>
              <w:jc w:val="center"/>
              <w:rPr>
                <w:b/>
                <w:sz w:val="24"/>
                <w:szCs w:val="24"/>
                <w:lang w:eastAsia="ru-RU"/>
              </w:rPr>
            </w:pPr>
            <w:r w:rsidRPr="009536FA">
              <w:rPr>
                <w:b/>
                <w:sz w:val="24"/>
                <w:szCs w:val="24"/>
                <w:lang w:eastAsia="ru-RU"/>
              </w:rPr>
              <w:t>202</w:t>
            </w:r>
            <w:r>
              <w:rPr>
                <w:b/>
                <w:sz w:val="24"/>
                <w:szCs w:val="24"/>
                <w:lang w:eastAsia="ru-RU"/>
              </w:rPr>
              <w:t>8</w:t>
            </w:r>
          </w:p>
        </w:tc>
        <w:tc>
          <w:tcPr>
            <w:tcW w:w="1134" w:type="dxa"/>
            <w:tcBorders>
              <w:top w:val="single" w:sz="4" w:space="0" w:color="auto"/>
              <w:left w:val="single" w:sz="4" w:space="0" w:color="auto"/>
              <w:bottom w:val="single" w:sz="4" w:space="0" w:color="auto"/>
              <w:right w:val="single" w:sz="4" w:space="0" w:color="auto"/>
            </w:tcBorders>
          </w:tcPr>
          <w:p w:rsidR="00FD6A9B" w:rsidRPr="009536FA" w:rsidRDefault="00FD6A9B" w:rsidP="00FC436E">
            <w:pPr>
              <w:autoSpaceDE w:val="0"/>
              <w:autoSpaceDN w:val="0"/>
              <w:adjustRightInd w:val="0"/>
              <w:contextualSpacing/>
              <w:jc w:val="center"/>
              <w:rPr>
                <w:b/>
                <w:sz w:val="24"/>
                <w:szCs w:val="24"/>
                <w:lang w:eastAsia="ru-RU"/>
              </w:rPr>
            </w:pPr>
            <w:r w:rsidRPr="009536FA">
              <w:rPr>
                <w:b/>
                <w:sz w:val="24"/>
                <w:szCs w:val="24"/>
                <w:lang w:eastAsia="ru-RU"/>
              </w:rPr>
              <w:t>202</w:t>
            </w:r>
            <w:r>
              <w:rPr>
                <w:b/>
                <w:sz w:val="24"/>
                <w:szCs w:val="24"/>
                <w:lang w:eastAsia="ru-RU"/>
              </w:rPr>
              <w:t>9</w:t>
            </w:r>
          </w:p>
        </w:tc>
        <w:tc>
          <w:tcPr>
            <w:tcW w:w="1134" w:type="dxa"/>
            <w:tcBorders>
              <w:top w:val="single" w:sz="4" w:space="0" w:color="auto"/>
              <w:left w:val="single" w:sz="4" w:space="0" w:color="auto"/>
              <w:bottom w:val="single" w:sz="4" w:space="0" w:color="auto"/>
              <w:right w:val="single" w:sz="4" w:space="0" w:color="auto"/>
            </w:tcBorders>
          </w:tcPr>
          <w:p w:rsidR="00FD6A9B" w:rsidRPr="009536FA" w:rsidRDefault="00FD6A9B" w:rsidP="00FC436E">
            <w:pPr>
              <w:autoSpaceDE w:val="0"/>
              <w:autoSpaceDN w:val="0"/>
              <w:adjustRightInd w:val="0"/>
              <w:contextualSpacing/>
              <w:jc w:val="center"/>
              <w:rPr>
                <w:b/>
                <w:sz w:val="24"/>
                <w:szCs w:val="24"/>
                <w:lang w:eastAsia="ru-RU"/>
              </w:rPr>
            </w:pPr>
            <w:r>
              <w:rPr>
                <w:b/>
                <w:sz w:val="24"/>
                <w:szCs w:val="24"/>
                <w:lang w:eastAsia="ru-RU"/>
              </w:rPr>
              <w:t>2030</w:t>
            </w:r>
          </w:p>
        </w:tc>
      </w:tr>
      <w:tr w:rsidR="00FD6A9B" w:rsidRPr="009536FA" w:rsidTr="00FC436E">
        <w:trPr>
          <w:tblCellSpacing w:w="5" w:type="nil"/>
        </w:trPr>
        <w:tc>
          <w:tcPr>
            <w:tcW w:w="6454" w:type="dxa"/>
            <w:tcBorders>
              <w:top w:val="single" w:sz="4" w:space="0" w:color="auto"/>
              <w:left w:val="single" w:sz="4" w:space="0" w:color="auto"/>
              <w:bottom w:val="single" w:sz="4" w:space="0" w:color="auto"/>
              <w:right w:val="single" w:sz="4" w:space="0" w:color="auto"/>
            </w:tcBorders>
          </w:tcPr>
          <w:p w:rsidR="00FD6A9B" w:rsidRPr="009536FA" w:rsidRDefault="00FD6A9B" w:rsidP="00FC436E">
            <w:pPr>
              <w:autoSpaceDE w:val="0"/>
              <w:autoSpaceDN w:val="0"/>
              <w:adjustRightInd w:val="0"/>
              <w:contextualSpacing/>
              <w:jc w:val="center"/>
              <w:rPr>
                <w:sz w:val="24"/>
                <w:szCs w:val="24"/>
                <w:lang w:eastAsia="ru-RU"/>
              </w:rPr>
            </w:pPr>
            <w:r w:rsidRPr="009536FA">
              <w:rPr>
                <w:sz w:val="24"/>
                <w:szCs w:val="24"/>
                <w:lang w:eastAsia="ru-RU"/>
              </w:rPr>
              <w:t>1</w:t>
            </w:r>
          </w:p>
        </w:tc>
        <w:tc>
          <w:tcPr>
            <w:tcW w:w="1701" w:type="dxa"/>
            <w:tcBorders>
              <w:top w:val="single" w:sz="4" w:space="0" w:color="auto"/>
              <w:left w:val="single" w:sz="4" w:space="0" w:color="auto"/>
              <w:bottom w:val="single" w:sz="4" w:space="0" w:color="auto"/>
              <w:right w:val="single" w:sz="4" w:space="0" w:color="auto"/>
            </w:tcBorders>
          </w:tcPr>
          <w:p w:rsidR="00FD6A9B" w:rsidRPr="009536FA" w:rsidRDefault="00FD6A9B" w:rsidP="00FC436E">
            <w:pPr>
              <w:autoSpaceDE w:val="0"/>
              <w:autoSpaceDN w:val="0"/>
              <w:adjustRightInd w:val="0"/>
              <w:contextualSpacing/>
              <w:jc w:val="center"/>
              <w:rPr>
                <w:sz w:val="24"/>
                <w:szCs w:val="24"/>
                <w:lang w:eastAsia="ru-RU"/>
              </w:rPr>
            </w:pPr>
            <w:r w:rsidRPr="009536FA">
              <w:rPr>
                <w:sz w:val="24"/>
                <w:szCs w:val="24"/>
                <w:lang w:eastAsia="ru-RU"/>
              </w:rPr>
              <w:t>2</w:t>
            </w:r>
          </w:p>
        </w:tc>
        <w:tc>
          <w:tcPr>
            <w:tcW w:w="1276" w:type="dxa"/>
            <w:tcBorders>
              <w:top w:val="single" w:sz="4" w:space="0" w:color="auto"/>
              <w:left w:val="single" w:sz="4" w:space="0" w:color="auto"/>
              <w:bottom w:val="single" w:sz="4" w:space="0" w:color="auto"/>
              <w:right w:val="single" w:sz="4" w:space="0" w:color="auto"/>
            </w:tcBorders>
          </w:tcPr>
          <w:p w:rsidR="00FD6A9B" w:rsidRPr="009536FA" w:rsidRDefault="00FD6A9B" w:rsidP="00FC436E">
            <w:pPr>
              <w:autoSpaceDE w:val="0"/>
              <w:autoSpaceDN w:val="0"/>
              <w:adjustRightInd w:val="0"/>
              <w:contextualSpacing/>
              <w:jc w:val="center"/>
              <w:rPr>
                <w:sz w:val="24"/>
                <w:szCs w:val="24"/>
                <w:lang w:eastAsia="ru-RU"/>
              </w:rPr>
            </w:pPr>
            <w:r w:rsidRPr="009536FA">
              <w:rPr>
                <w:sz w:val="24"/>
                <w:szCs w:val="24"/>
                <w:lang w:eastAsia="ru-RU"/>
              </w:rPr>
              <w:t xml:space="preserve"> </w:t>
            </w:r>
            <w:r>
              <w:rPr>
                <w:sz w:val="24"/>
                <w:szCs w:val="24"/>
                <w:lang w:eastAsia="ru-RU"/>
              </w:rPr>
              <w:t>3</w:t>
            </w:r>
          </w:p>
        </w:tc>
        <w:tc>
          <w:tcPr>
            <w:tcW w:w="1276" w:type="dxa"/>
            <w:tcBorders>
              <w:top w:val="single" w:sz="4" w:space="0" w:color="auto"/>
              <w:left w:val="single" w:sz="4" w:space="0" w:color="auto"/>
              <w:bottom w:val="single" w:sz="4" w:space="0" w:color="auto"/>
              <w:right w:val="single" w:sz="4" w:space="0" w:color="auto"/>
            </w:tcBorders>
          </w:tcPr>
          <w:p w:rsidR="00FD6A9B" w:rsidRPr="009536FA" w:rsidRDefault="00FD6A9B" w:rsidP="00FC436E">
            <w:pPr>
              <w:autoSpaceDE w:val="0"/>
              <w:autoSpaceDN w:val="0"/>
              <w:adjustRightInd w:val="0"/>
              <w:contextualSpacing/>
              <w:jc w:val="center"/>
              <w:rPr>
                <w:sz w:val="24"/>
                <w:szCs w:val="24"/>
                <w:lang w:eastAsia="ru-RU"/>
              </w:rPr>
            </w:pPr>
            <w:r w:rsidRPr="009536FA">
              <w:rPr>
                <w:sz w:val="24"/>
                <w:szCs w:val="24"/>
                <w:lang w:eastAsia="ru-RU"/>
              </w:rPr>
              <w:t xml:space="preserve"> </w:t>
            </w:r>
            <w:r>
              <w:rPr>
                <w:sz w:val="24"/>
                <w:szCs w:val="24"/>
                <w:lang w:eastAsia="ru-RU"/>
              </w:rPr>
              <w:t>4</w:t>
            </w:r>
          </w:p>
        </w:tc>
        <w:tc>
          <w:tcPr>
            <w:tcW w:w="1134" w:type="dxa"/>
            <w:tcBorders>
              <w:top w:val="single" w:sz="4" w:space="0" w:color="auto"/>
              <w:left w:val="single" w:sz="4" w:space="0" w:color="auto"/>
              <w:bottom w:val="single" w:sz="4" w:space="0" w:color="auto"/>
              <w:right w:val="single" w:sz="4" w:space="0" w:color="auto"/>
            </w:tcBorders>
          </w:tcPr>
          <w:p w:rsidR="00FD6A9B" w:rsidRPr="009536FA" w:rsidRDefault="00FD6A9B" w:rsidP="00FC436E">
            <w:pPr>
              <w:autoSpaceDE w:val="0"/>
              <w:autoSpaceDN w:val="0"/>
              <w:adjustRightInd w:val="0"/>
              <w:contextualSpacing/>
              <w:jc w:val="center"/>
              <w:rPr>
                <w:sz w:val="24"/>
                <w:szCs w:val="24"/>
                <w:lang w:eastAsia="ru-RU"/>
              </w:rPr>
            </w:pPr>
            <w:r>
              <w:rPr>
                <w:sz w:val="24"/>
                <w:szCs w:val="24"/>
                <w:lang w:eastAsia="ru-RU"/>
              </w:rPr>
              <w:t>5</w:t>
            </w:r>
          </w:p>
        </w:tc>
        <w:tc>
          <w:tcPr>
            <w:tcW w:w="1134" w:type="dxa"/>
            <w:tcBorders>
              <w:top w:val="single" w:sz="4" w:space="0" w:color="auto"/>
              <w:left w:val="single" w:sz="4" w:space="0" w:color="auto"/>
              <w:bottom w:val="single" w:sz="4" w:space="0" w:color="auto"/>
              <w:right w:val="single" w:sz="4" w:space="0" w:color="auto"/>
            </w:tcBorders>
          </w:tcPr>
          <w:p w:rsidR="00FD6A9B" w:rsidRPr="009536FA" w:rsidRDefault="00FD6A9B" w:rsidP="00FC436E">
            <w:pPr>
              <w:autoSpaceDE w:val="0"/>
              <w:autoSpaceDN w:val="0"/>
              <w:adjustRightInd w:val="0"/>
              <w:contextualSpacing/>
              <w:jc w:val="center"/>
              <w:rPr>
                <w:sz w:val="24"/>
                <w:szCs w:val="24"/>
                <w:lang w:eastAsia="ru-RU"/>
              </w:rPr>
            </w:pPr>
            <w:r>
              <w:rPr>
                <w:sz w:val="24"/>
                <w:szCs w:val="24"/>
                <w:lang w:eastAsia="ru-RU"/>
              </w:rPr>
              <w:t>6</w:t>
            </w:r>
          </w:p>
        </w:tc>
        <w:tc>
          <w:tcPr>
            <w:tcW w:w="1134" w:type="dxa"/>
            <w:tcBorders>
              <w:top w:val="single" w:sz="4" w:space="0" w:color="auto"/>
              <w:left w:val="single" w:sz="4" w:space="0" w:color="auto"/>
              <w:bottom w:val="single" w:sz="4" w:space="0" w:color="auto"/>
              <w:right w:val="single" w:sz="4" w:space="0" w:color="auto"/>
            </w:tcBorders>
          </w:tcPr>
          <w:p w:rsidR="00FD6A9B" w:rsidRPr="009536FA" w:rsidRDefault="00FD6A9B" w:rsidP="00FC436E">
            <w:pPr>
              <w:autoSpaceDE w:val="0"/>
              <w:autoSpaceDN w:val="0"/>
              <w:adjustRightInd w:val="0"/>
              <w:contextualSpacing/>
              <w:jc w:val="center"/>
              <w:rPr>
                <w:sz w:val="24"/>
                <w:szCs w:val="24"/>
                <w:lang w:eastAsia="ru-RU"/>
              </w:rPr>
            </w:pPr>
            <w:r>
              <w:rPr>
                <w:sz w:val="24"/>
                <w:szCs w:val="24"/>
                <w:lang w:eastAsia="ru-RU"/>
              </w:rPr>
              <w:t>7</w:t>
            </w:r>
          </w:p>
        </w:tc>
      </w:tr>
      <w:tr w:rsidR="00FD6A9B" w:rsidRPr="009536FA" w:rsidTr="00FC436E">
        <w:trPr>
          <w:tblCellSpacing w:w="5" w:type="nil"/>
        </w:trPr>
        <w:tc>
          <w:tcPr>
            <w:tcW w:w="6454" w:type="dxa"/>
            <w:tcBorders>
              <w:top w:val="single" w:sz="4" w:space="0" w:color="auto"/>
              <w:left w:val="single" w:sz="4" w:space="0" w:color="auto"/>
              <w:bottom w:val="single" w:sz="4" w:space="0" w:color="auto"/>
              <w:right w:val="single" w:sz="4" w:space="0" w:color="auto"/>
            </w:tcBorders>
          </w:tcPr>
          <w:p w:rsidR="00FD6A9B" w:rsidRPr="009536FA" w:rsidRDefault="00FD6A9B" w:rsidP="00FC436E">
            <w:pPr>
              <w:autoSpaceDE w:val="0"/>
              <w:autoSpaceDN w:val="0"/>
              <w:adjustRightInd w:val="0"/>
              <w:contextualSpacing/>
              <w:jc w:val="both"/>
              <w:rPr>
                <w:sz w:val="24"/>
                <w:szCs w:val="24"/>
                <w:lang w:eastAsia="ru-RU"/>
              </w:rPr>
            </w:pPr>
            <w:r w:rsidRPr="009536FA">
              <w:rPr>
                <w:sz w:val="24"/>
                <w:szCs w:val="24"/>
                <w:lang w:eastAsia="ru-RU"/>
              </w:rPr>
              <w:t>Доля жителей, положительно оценивающих состояние межэтнических отношений в Камско-Устьинском муниципальном районе</w:t>
            </w:r>
          </w:p>
        </w:tc>
        <w:tc>
          <w:tcPr>
            <w:tcW w:w="1701" w:type="dxa"/>
            <w:tcBorders>
              <w:top w:val="single" w:sz="4" w:space="0" w:color="auto"/>
              <w:left w:val="single" w:sz="4" w:space="0" w:color="auto"/>
              <w:bottom w:val="single" w:sz="4" w:space="0" w:color="auto"/>
              <w:right w:val="single" w:sz="4" w:space="0" w:color="auto"/>
            </w:tcBorders>
          </w:tcPr>
          <w:p w:rsidR="00FD6A9B" w:rsidRPr="009536FA" w:rsidRDefault="00FD6A9B" w:rsidP="00FC436E">
            <w:pPr>
              <w:autoSpaceDE w:val="0"/>
              <w:autoSpaceDN w:val="0"/>
              <w:adjustRightInd w:val="0"/>
              <w:contextualSpacing/>
              <w:jc w:val="center"/>
              <w:rPr>
                <w:sz w:val="24"/>
                <w:szCs w:val="24"/>
                <w:lang w:eastAsia="ru-RU"/>
              </w:rPr>
            </w:pPr>
            <w:r w:rsidRPr="009536FA">
              <w:rPr>
                <w:sz w:val="24"/>
                <w:szCs w:val="24"/>
                <w:lang w:eastAsia="ru-RU"/>
              </w:rPr>
              <w:t>%</w:t>
            </w:r>
          </w:p>
        </w:tc>
        <w:tc>
          <w:tcPr>
            <w:tcW w:w="1276" w:type="dxa"/>
            <w:tcBorders>
              <w:top w:val="single" w:sz="4" w:space="0" w:color="auto"/>
              <w:left w:val="single" w:sz="4" w:space="0" w:color="auto"/>
              <w:bottom w:val="single" w:sz="4" w:space="0" w:color="auto"/>
              <w:right w:val="single" w:sz="4" w:space="0" w:color="auto"/>
            </w:tcBorders>
          </w:tcPr>
          <w:p w:rsidR="00FD6A9B" w:rsidRPr="009536FA" w:rsidRDefault="00FD6A9B" w:rsidP="00FC436E">
            <w:pPr>
              <w:autoSpaceDE w:val="0"/>
              <w:autoSpaceDN w:val="0"/>
              <w:adjustRightInd w:val="0"/>
              <w:contextualSpacing/>
              <w:jc w:val="center"/>
              <w:rPr>
                <w:sz w:val="24"/>
                <w:szCs w:val="24"/>
                <w:lang w:eastAsia="ru-RU"/>
              </w:rPr>
            </w:pPr>
            <w:r w:rsidRPr="009536FA">
              <w:rPr>
                <w:sz w:val="24"/>
                <w:szCs w:val="24"/>
                <w:lang w:eastAsia="ru-RU"/>
              </w:rPr>
              <w:t>73</w:t>
            </w:r>
          </w:p>
        </w:tc>
        <w:tc>
          <w:tcPr>
            <w:tcW w:w="1276" w:type="dxa"/>
            <w:tcBorders>
              <w:top w:val="single" w:sz="4" w:space="0" w:color="auto"/>
              <w:left w:val="single" w:sz="4" w:space="0" w:color="auto"/>
              <w:bottom w:val="single" w:sz="4" w:space="0" w:color="auto"/>
              <w:right w:val="single" w:sz="4" w:space="0" w:color="auto"/>
            </w:tcBorders>
          </w:tcPr>
          <w:p w:rsidR="00FD6A9B" w:rsidRPr="009536FA" w:rsidRDefault="00FD6A9B" w:rsidP="00FC436E">
            <w:pPr>
              <w:autoSpaceDE w:val="0"/>
              <w:autoSpaceDN w:val="0"/>
              <w:adjustRightInd w:val="0"/>
              <w:contextualSpacing/>
              <w:jc w:val="center"/>
              <w:rPr>
                <w:sz w:val="24"/>
                <w:szCs w:val="24"/>
                <w:lang w:eastAsia="ru-RU"/>
              </w:rPr>
            </w:pPr>
            <w:r w:rsidRPr="009536FA">
              <w:rPr>
                <w:sz w:val="24"/>
                <w:szCs w:val="24"/>
                <w:lang w:eastAsia="ru-RU"/>
              </w:rPr>
              <w:t>74</w:t>
            </w:r>
          </w:p>
        </w:tc>
        <w:tc>
          <w:tcPr>
            <w:tcW w:w="1134" w:type="dxa"/>
            <w:tcBorders>
              <w:top w:val="single" w:sz="4" w:space="0" w:color="auto"/>
              <w:left w:val="single" w:sz="4" w:space="0" w:color="auto"/>
              <w:bottom w:val="single" w:sz="4" w:space="0" w:color="auto"/>
              <w:right w:val="single" w:sz="4" w:space="0" w:color="auto"/>
            </w:tcBorders>
          </w:tcPr>
          <w:p w:rsidR="00FD6A9B" w:rsidRPr="009536FA" w:rsidRDefault="00FD6A9B" w:rsidP="00FC436E">
            <w:pPr>
              <w:autoSpaceDE w:val="0"/>
              <w:autoSpaceDN w:val="0"/>
              <w:adjustRightInd w:val="0"/>
              <w:contextualSpacing/>
              <w:jc w:val="center"/>
              <w:rPr>
                <w:sz w:val="24"/>
                <w:szCs w:val="24"/>
                <w:lang w:eastAsia="ru-RU"/>
              </w:rPr>
            </w:pPr>
            <w:r w:rsidRPr="009536FA">
              <w:rPr>
                <w:sz w:val="24"/>
                <w:szCs w:val="24"/>
                <w:lang w:eastAsia="ru-RU"/>
              </w:rPr>
              <w:t>75</w:t>
            </w:r>
          </w:p>
        </w:tc>
        <w:tc>
          <w:tcPr>
            <w:tcW w:w="1134" w:type="dxa"/>
            <w:tcBorders>
              <w:top w:val="single" w:sz="4" w:space="0" w:color="auto"/>
              <w:left w:val="single" w:sz="4" w:space="0" w:color="auto"/>
              <w:bottom w:val="single" w:sz="4" w:space="0" w:color="auto"/>
              <w:right w:val="single" w:sz="4" w:space="0" w:color="auto"/>
            </w:tcBorders>
          </w:tcPr>
          <w:p w:rsidR="00FD6A9B" w:rsidRPr="009536FA" w:rsidRDefault="00FD6A9B" w:rsidP="00FC436E">
            <w:pPr>
              <w:autoSpaceDE w:val="0"/>
              <w:autoSpaceDN w:val="0"/>
              <w:adjustRightInd w:val="0"/>
              <w:contextualSpacing/>
              <w:jc w:val="center"/>
              <w:rPr>
                <w:sz w:val="24"/>
                <w:szCs w:val="24"/>
                <w:lang w:eastAsia="ru-RU"/>
              </w:rPr>
            </w:pPr>
            <w:r>
              <w:rPr>
                <w:sz w:val="24"/>
                <w:szCs w:val="24"/>
                <w:lang w:eastAsia="ru-RU"/>
              </w:rPr>
              <w:t>80</w:t>
            </w:r>
          </w:p>
        </w:tc>
        <w:tc>
          <w:tcPr>
            <w:tcW w:w="1134" w:type="dxa"/>
            <w:tcBorders>
              <w:top w:val="single" w:sz="4" w:space="0" w:color="auto"/>
              <w:left w:val="single" w:sz="4" w:space="0" w:color="auto"/>
              <w:bottom w:val="single" w:sz="4" w:space="0" w:color="auto"/>
              <w:right w:val="single" w:sz="4" w:space="0" w:color="auto"/>
            </w:tcBorders>
          </w:tcPr>
          <w:p w:rsidR="00FD6A9B" w:rsidRPr="009536FA" w:rsidRDefault="00FD6A9B" w:rsidP="00FC436E">
            <w:pPr>
              <w:autoSpaceDE w:val="0"/>
              <w:autoSpaceDN w:val="0"/>
              <w:adjustRightInd w:val="0"/>
              <w:contextualSpacing/>
              <w:jc w:val="center"/>
              <w:rPr>
                <w:sz w:val="24"/>
                <w:szCs w:val="24"/>
                <w:lang w:eastAsia="ru-RU"/>
              </w:rPr>
            </w:pPr>
            <w:r>
              <w:rPr>
                <w:sz w:val="24"/>
                <w:szCs w:val="24"/>
                <w:lang w:eastAsia="ru-RU"/>
              </w:rPr>
              <w:t>86</w:t>
            </w:r>
          </w:p>
        </w:tc>
      </w:tr>
      <w:tr w:rsidR="00FD6A9B" w:rsidRPr="009536FA" w:rsidTr="00FC436E">
        <w:trPr>
          <w:tblCellSpacing w:w="5" w:type="nil"/>
        </w:trPr>
        <w:tc>
          <w:tcPr>
            <w:tcW w:w="6454" w:type="dxa"/>
            <w:tcBorders>
              <w:top w:val="single" w:sz="4" w:space="0" w:color="auto"/>
              <w:left w:val="single" w:sz="4" w:space="0" w:color="auto"/>
              <w:bottom w:val="single" w:sz="4" w:space="0" w:color="auto"/>
              <w:right w:val="single" w:sz="4" w:space="0" w:color="auto"/>
            </w:tcBorders>
          </w:tcPr>
          <w:p w:rsidR="00FD6A9B" w:rsidRPr="009536FA" w:rsidRDefault="00FD6A9B" w:rsidP="00FC436E">
            <w:pPr>
              <w:autoSpaceDE w:val="0"/>
              <w:autoSpaceDN w:val="0"/>
              <w:adjustRightInd w:val="0"/>
              <w:contextualSpacing/>
              <w:jc w:val="both"/>
              <w:rPr>
                <w:sz w:val="24"/>
                <w:szCs w:val="24"/>
                <w:lang w:eastAsia="ru-RU"/>
              </w:rPr>
            </w:pPr>
            <w:r w:rsidRPr="009536FA">
              <w:rPr>
                <w:sz w:val="24"/>
                <w:szCs w:val="24"/>
                <w:lang w:eastAsia="ru-RU"/>
              </w:rPr>
              <w:t>Уровень толерантного отношения к представителям другой национальности</w:t>
            </w:r>
          </w:p>
        </w:tc>
        <w:tc>
          <w:tcPr>
            <w:tcW w:w="1701" w:type="dxa"/>
            <w:tcBorders>
              <w:top w:val="single" w:sz="4" w:space="0" w:color="auto"/>
              <w:left w:val="single" w:sz="4" w:space="0" w:color="auto"/>
              <w:bottom w:val="single" w:sz="4" w:space="0" w:color="auto"/>
              <w:right w:val="single" w:sz="4" w:space="0" w:color="auto"/>
            </w:tcBorders>
          </w:tcPr>
          <w:p w:rsidR="00FD6A9B" w:rsidRPr="009536FA" w:rsidRDefault="00FD6A9B" w:rsidP="00FC436E">
            <w:pPr>
              <w:autoSpaceDE w:val="0"/>
              <w:autoSpaceDN w:val="0"/>
              <w:adjustRightInd w:val="0"/>
              <w:contextualSpacing/>
              <w:jc w:val="center"/>
              <w:rPr>
                <w:sz w:val="24"/>
                <w:szCs w:val="24"/>
                <w:lang w:eastAsia="ru-RU"/>
              </w:rPr>
            </w:pPr>
            <w:r w:rsidRPr="009536FA">
              <w:rPr>
                <w:sz w:val="24"/>
                <w:szCs w:val="24"/>
                <w:lang w:eastAsia="ru-RU"/>
              </w:rPr>
              <w:t>%</w:t>
            </w:r>
          </w:p>
        </w:tc>
        <w:tc>
          <w:tcPr>
            <w:tcW w:w="1276" w:type="dxa"/>
            <w:tcBorders>
              <w:top w:val="single" w:sz="4" w:space="0" w:color="auto"/>
              <w:left w:val="single" w:sz="4" w:space="0" w:color="auto"/>
              <w:bottom w:val="single" w:sz="4" w:space="0" w:color="auto"/>
              <w:right w:val="single" w:sz="4" w:space="0" w:color="auto"/>
            </w:tcBorders>
          </w:tcPr>
          <w:p w:rsidR="00FD6A9B" w:rsidRPr="009536FA" w:rsidRDefault="00FD6A9B" w:rsidP="00FC436E">
            <w:pPr>
              <w:autoSpaceDE w:val="0"/>
              <w:autoSpaceDN w:val="0"/>
              <w:adjustRightInd w:val="0"/>
              <w:contextualSpacing/>
              <w:jc w:val="center"/>
              <w:rPr>
                <w:sz w:val="24"/>
                <w:szCs w:val="24"/>
                <w:lang w:eastAsia="ru-RU"/>
              </w:rPr>
            </w:pPr>
            <w:r w:rsidRPr="009536FA">
              <w:rPr>
                <w:sz w:val="24"/>
                <w:szCs w:val="24"/>
                <w:lang w:eastAsia="ru-RU"/>
              </w:rPr>
              <w:t>63</w:t>
            </w:r>
          </w:p>
        </w:tc>
        <w:tc>
          <w:tcPr>
            <w:tcW w:w="1276" w:type="dxa"/>
            <w:tcBorders>
              <w:top w:val="single" w:sz="4" w:space="0" w:color="auto"/>
              <w:left w:val="single" w:sz="4" w:space="0" w:color="auto"/>
              <w:bottom w:val="single" w:sz="4" w:space="0" w:color="auto"/>
              <w:right w:val="single" w:sz="4" w:space="0" w:color="auto"/>
            </w:tcBorders>
          </w:tcPr>
          <w:p w:rsidR="00FD6A9B" w:rsidRPr="009536FA" w:rsidRDefault="00FD6A9B" w:rsidP="00FC436E">
            <w:pPr>
              <w:autoSpaceDE w:val="0"/>
              <w:autoSpaceDN w:val="0"/>
              <w:adjustRightInd w:val="0"/>
              <w:contextualSpacing/>
              <w:jc w:val="center"/>
              <w:rPr>
                <w:sz w:val="24"/>
                <w:szCs w:val="24"/>
                <w:lang w:eastAsia="ru-RU"/>
              </w:rPr>
            </w:pPr>
            <w:r>
              <w:rPr>
                <w:sz w:val="24"/>
                <w:szCs w:val="24"/>
                <w:lang w:eastAsia="ru-RU"/>
              </w:rPr>
              <w:t>66</w:t>
            </w:r>
          </w:p>
        </w:tc>
        <w:tc>
          <w:tcPr>
            <w:tcW w:w="1134" w:type="dxa"/>
            <w:tcBorders>
              <w:top w:val="single" w:sz="4" w:space="0" w:color="auto"/>
              <w:left w:val="single" w:sz="4" w:space="0" w:color="auto"/>
              <w:bottom w:val="single" w:sz="4" w:space="0" w:color="auto"/>
              <w:right w:val="single" w:sz="4" w:space="0" w:color="auto"/>
            </w:tcBorders>
          </w:tcPr>
          <w:p w:rsidR="00FD6A9B" w:rsidRPr="009536FA" w:rsidRDefault="00FD6A9B" w:rsidP="00FC436E">
            <w:pPr>
              <w:autoSpaceDE w:val="0"/>
              <w:autoSpaceDN w:val="0"/>
              <w:adjustRightInd w:val="0"/>
              <w:contextualSpacing/>
              <w:jc w:val="center"/>
              <w:rPr>
                <w:sz w:val="24"/>
                <w:szCs w:val="24"/>
                <w:lang w:eastAsia="ru-RU"/>
              </w:rPr>
            </w:pPr>
            <w:r>
              <w:rPr>
                <w:sz w:val="24"/>
                <w:szCs w:val="24"/>
                <w:lang w:eastAsia="ru-RU"/>
              </w:rPr>
              <w:t>70</w:t>
            </w:r>
          </w:p>
        </w:tc>
        <w:tc>
          <w:tcPr>
            <w:tcW w:w="1134" w:type="dxa"/>
            <w:tcBorders>
              <w:top w:val="single" w:sz="4" w:space="0" w:color="auto"/>
              <w:left w:val="single" w:sz="4" w:space="0" w:color="auto"/>
              <w:bottom w:val="single" w:sz="4" w:space="0" w:color="auto"/>
              <w:right w:val="single" w:sz="4" w:space="0" w:color="auto"/>
            </w:tcBorders>
          </w:tcPr>
          <w:p w:rsidR="00FD6A9B" w:rsidRPr="009536FA" w:rsidRDefault="00FD6A9B" w:rsidP="00FC436E">
            <w:pPr>
              <w:autoSpaceDE w:val="0"/>
              <w:autoSpaceDN w:val="0"/>
              <w:adjustRightInd w:val="0"/>
              <w:contextualSpacing/>
              <w:jc w:val="center"/>
              <w:rPr>
                <w:sz w:val="24"/>
                <w:szCs w:val="24"/>
                <w:lang w:eastAsia="ru-RU"/>
              </w:rPr>
            </w:pPr>
            <w:r>
              <w:rPr>
                <w:sz w:val="24"/>
                <w:szCs w:val="24"/>
                <w:lang w:eastAsia="ru-RU"/>
              </w:rPr>
              <w:t>80</w:t>
            </w:r>
          </w:p>
        </w:tc>
        <w:tc>
          <w:tcPr>
            <w:tcW w:w="1134" w:type="dxa"/>
            <w:tcBorders>
              <w:top w:val="single" w:sz="4" w:space="0" w:color="auto"/>
              <w:left w:val="single" w:sz="4" w:space="0" w:color="auto"/>
              <w:bottom w:val="single" w:sz="4" w:space="0" w:color="auto"/>
              <w:right w:val="single" w:sz="4" w:space="0" w:color="auto"/>
            </w:tcBorders>
          </w:tcPr>
          <w:p w:rsidR="00FD6A9B" w:rsidRPr="009536FA" w:rsidRDefault="00FD6A9B" w:rsidP="00FC436E">
            <w:pPr>
              <w:autoSpaceDE w:val="0"/>
              <w:autoSpaceDN w:val="0"/>
              <w:adjustRightInd w:val="0"/>
              <w:contextualSpacing/>
              <w:jc w:val="center"/>
              <w:rPr>
                <w:sz w:val="24"/>
                <w:szCs w:val="24"/>
                <w:lang w:eastAsia="ru-RU"/>
              </w:rPr>
            </w:pPr>
            <w:r>
              <w:rPr>
                <w:sz w:val="24"/>
                <w:szCs w:val="24"/>
                <w:lang w:eastAsia="ru-RU"/>
              </w:rPr>
              <w:t>88</w:t>
            </w:r>
          </w:p>
        </w:tc>
      </w:tr>
      <w:tr w:rsidR="00FD6A9B" w:rsidRPr="009536FA" w:rsidTr="00FC436E">
        <w:trPr>
          <w:tblCellSpacing w:w="5" w:type="nil"/>
        </w:trPr>
        <w:tc>
          <w:tcPr>
            <w:tcW w:w="6454" w:type="dxa"/>
            <w:tcBorders>
              <w:top w:val="single" w:sz="4" w:space="0" w:color="auto"/>
              <w:left w:val="single" w:sz="4" w:space="0" w:color="auto"/>
              <w:bottom w:val="single" w:sz="4" w:space="0" w:color="auto"/>
              <w:right w:val="single" w:sz="4" w:space="0" w:color="auto"/>
            </w:tcBorders>
          </w:tcPr>
          <w:p w:rsidR="00FD6A9B" w:rsidRPr="009536FA" w:rsidRDefault="00FD6A9B" w:rsidP="00FC436E">
            <w:pPr>
              <w:autoSpaceDE w:val="0"/>
              <w:autoSpaceDN w:val="0"/>
              <w:adjustRightInd w:val="0"/>
              <w:contextualSpacing/>
              <w:jc w:val="both"/>
              <w:rPr>
                <w:sz w:val="24"/>
                <w:szCs w:val="24"/>
                <w:lang w:eastAsia="ru-RU"/>
              </w:rPr>
            </w:pPr>
            <w:r w:rsidRPr="009536FA">
              <w:rPr>
                <w:sz w:val="24"/>
                <w:szCs w:val="24"/>
                <w:lang w:eastAsia="ru-RU"/>
              </w:rPr>
              <w:t>Численность участников мероприятий, направленных на этнокультурное развитие народов России и поддержку языкового многообразия</w:t>
            </w:r>
          </w:p>
        </w:tc>
        <w:tc>
          <w:tcPr>
            <w:tcW w:w="1701" w:type="dxa"/>
            <w:tcBorders>
              <w:top w:val="single" w:sz="4" w:space="0" w:color="auto"/>
              <w:left w:val="single" w:sz="4" w:space="0" w:color="auto"/>
              <w:bottom w:val="single" w:sz="4" w:space="0" w:color="auto"/>
              <w:right w:val="single" w:sz="4" w:space="0" w:color="auto"/>
            </w:tcBorders>
          </w:tcPr>
          <w:p w:rsidR="00FD6A9B" w:rsidRPr="009536FA" w:rsidRDefault="00FD6A9B" w:rsidP="00FC436E">
            <w:pPr>
              <w:autoSpaceDE w:val="0"/>
              <w:autoSpaceDN w:val="0"/>
              <w:adjustRightInd w:val="0"/>
              <w:contextualSpacing/>
              <w:jc w:val="center"/>
              <w:rPr>
                <w:sz w:val="24"/>
                <w:szCs w:val="24"/>
                <w:lang w:eastAsia="ru-RU"/>
              </w:rPr>
            </w:pPr>
            <w:r w:rsidRPr="009536FA">
              <w:rPr>
                <w:sz w:val="24"/>
                <w:szCs w:val="24"/>
                <w:lang w:eastAsia="ru-RU"/>
              </w:rPr>
              <w:t>количество участников, человек</w:t>
            </w:r>
          </w:p>
        </w:tc>
        <w:tc>
          <w:tcPr>
            <w:tcW w:w="1276" w:type="dxa"/>
            <w:tcBorders>
              <w:top w:val="single" w:sz="4" w:space="0" w:color="auto"/>
              <w:left w:val="single" w:sz="4" w:space="0" w:color="auto"/>
              <w:bottom w:val="single" w:sz="4" w:space="0" w:color="auto"/>
              <w:right w:val="single" w:sz="4" w:space="0" w:color="auto"/>
            </w:tcBorders>
          </w:tcPr>
          <w:p w:rsidR="00FD6A9B" w:rsidRPr="009536FA" w:rsidRDefault="00FD6A9B" w:rsidP="00FC436E">
            <w:pPr>
              <w:autoSpaceDE w:val="0"/>
              <w:autoSpaceDN w:val="0"/>
              <w:adjustRightInd w:val="0"/>
              <w:contextualSpacing/>
              <w:jc w:val="center"/>
              <w:rPr>
                <w:sz w:val="24"/>
                <w:szCs w:val="24"/>
                <w:lang w:eastAsia="ru-RU"/>
              </w:rPr>
            </w:pPr>
            <w:r w:rsidRPr="009536FA">
              <w:rPr>
                <w:sz w:val="24"/>
                <w:szCs w:val="24"/>
                <w:lang w:eastAsia="ru-RU"/>
              </w:rPr>
              <w:t>4300</w:t>
            </w:r>
          </w:p>
        </w:tc>
        <w:tc>
          <w:tcPr>
            <w:tcW w:w="1276" w:type="dxa"/>
            <w:tcBorders>
              <w:top w:val="single" w:sz="4" w:space="0" w:color="auto"/>
              <w:left w:val="single" w:sz="4" w:space="0" w:color="auto"/>
              <w:bottom w:val="single" w:sz="4" w:space="0" w:color="auto"/>
              <w:right w:val="single" w:sz="4" w:space="0" w:color="auto"/>
            </w:tcBorders>
          </w:tcPr>
          <w:p w:rsidR="00FD6A9B" w:rsidRPr="009536FA" w:rsidRDefault="00FD6A9B" w:rsidP="00FC436E">
            <w:pPr>
              <w:autoSpaceDE w:val="0"/>
              <w:autoSpaceDN w:val="0"/>
              <w:adjustRightInd w:val="0"/>
              <w:contextualSpacing/>
              <w:jc w:val="center"/>
              <w:rPr>
                <w:sz w:val="24"/>
                <w:szCs w:val="24"/>
                <w:lang w:eastAsia="ru-RU"/>
              </w:rPr>
            </w:pPr>
            <w:r w:rsidRPr="009536FA">
              <w:rPr>
                <w:sz w:val="24"/>
                <w:szCs w:val="24"/>
                <w:lang w:eastAsia="ru-RU"/>
              </w:rPr>
              <w:t>4800</w:t>
            </w:r>
          </w:p>
        </w:tc>
        <w:tc>
          <w:tcPr>
            <w:tcW w:w="1134" w:type="dxa"/>
            <w:tcBorders>
              <w:top w:val="single" w:sz="4" w:space="0" w:color="auto"/>
              <w:left w:val="single" w:sz="4" w:space="0" w:color="auto"/>
              <w:bottom w:val="single" w:sz="4" w:space="0" w:color="auto"/>
              <w:right w:val="single" w:sz="4" w:space="0" w:color="auto"/>
            </w:tcBorders>
          </w:tcPr>
          <w:p w:rsidR="00FD6A9B" w:rsidRPr="009536FA" w:rsidRDefault="00FD6A9B" w:rsidP="00FC436E">
            <w:pPr>
              <w:autoSpaceDE w:val="0"/>
              <w:autoSpaceDN w:val="0"/>
              <w:adjustRightInd w:val="0"/>
              <w:contextualSpacing/>
              <w:jc w:val="center"/>
              <w:rPr>
                <w:sz w:val="24"/>
                <w:szCs w:val="24"/>
                <w:lang w:eastAsia="ru-RU"/>
              </w:rPr>
            </w:pPr>
            <w:r w:rsidRPr="009536FA">
              <w:rPr>
                <w:sz w:val="24"/>
                <w:szCs w:val="24"/>
                <w:lang w:eastAsia="ru-RU"/>
              </w:rPr>
              <w:t>5000</w:t>
            </w:r>
          </w:p>
        </w:tc>
        <w:tc>
          <w:tcPr>
            <w:tcW w:w="1134" w:type="dxa"/>
            <w:tcBorders>
              <w:top w:val="single" w:sz="4" w:space="0" w:color="auto"/>
              <w:left w:val="single" w:sz="4" w:space="0" w:color="auto"/>
              <w:bottom w:val="single" w:sz="4" w:space="0" w:color="auto"/>
              <w:right w:val="single" w:sz="4" w:space="0" w:color="auto"/>
            </w:tcBorders>
          </w:tcPr>
          <w:p w:rsidR="00FD6A9B" w:rsidRPr="009536FA" w:rsidRDefault="00FD6A9B" w:rsidP="00FC436E">
            <w:pPr>
              <w:autoSpaceDE w:val="0"/>
              <w:autoSpaceDN w:val="0"/>
              <w:adjustRightInd w:val="0"/>
              <w:contextualSpacing/>
              <w:jc w:val="center"/>
              <w:rPr>
                <w:sz w:val="24"/>
                <w:szCs w:val="24"/>
                <w:lang w:eastAsia="ru-RU"/>
              </w:rPr>
            </w:pPr>
            <w:r>
              <w:rPr>
                <w:sz w:val="24"/>
                <w:szCs w:val="24"/>
                <w:lang w:eastAsia="ru-RU"/>
              </w:rPr>
              <w:t>6000</w:t>
            </w:r>
          </w:p>
        </w:tc>
        <w:tc>
          <w:tcPr>
            <w:tcW w:w="1134" w:type="dxa"/>
            <w:tcBorders>
              <w:top w:val="single" w:sz="4" w:space="0" w:color="auto"/>
              <w:left w:val="single" w:sz="4" w:space="0" w:color="auto"/>
              <w:bottom w:val="single" w:sz="4" w:space="0" w:color="auto"/>
              <w:right w:val="single" w:sz="4" w:space="0" w:color="auto"/>
            </w:tcBorders>
          </w:tcPr>
          <w:p w:rsidR="00FD6A9B" w:rsidRPr="009536FA" w:rsidRDefault="00FD6A9B" w:rsidP="00FC436E">
            <w:pPr>
              <w:autoSpaceDE w:val="0"/>
              <w:autoSpaceDN w:val="0"/>
              <w:adjustRightInd w:val="0"/>
              <w:contextualSpacing/>
              <w:jc w:val="center"/>
              <w:rPr>
                <w:sz w:val="24"/>
                <w:szCs w:val="24"/>
                <w:lang w:eastAsia="ru-RU"/>
              </w:rPr>
            </w:pPr>
            <w:r>
              <w:rPr>
                <w:sz w:val="24"/>
                <w:szCs w:val="24"/>
                <w:lang w:eastAsia="ru-RU"/>
              </w:rPr>
              <w:t>7000</w:t>
            </w:r>
          </w:p>
        </w:tc>
      </w:tr>
      <w:tr w:rsidR="00FD6A9B" w:rsidRPr="009536FA" w:rsidTr="00FC436E">
        <w:trPr>
          <w:tblCellSpacing w:w="5" w:type="nil"/>
        </w:trPr>
        <w:tc>
          <w:tcPr>
            <w:tcW w:w="6454" w:type="dxa"/>
            <w:tcBorders>
              <w:top w:val="single" w:sz="4" w:space="0" w:color="auto"/>
              <w:left w:val="single" w:sz="4" w:space="0" w:color="auto"/>
              <w:bottom w:val="single" w:sz="4" w:space="0" w:color="auto"/>
              <w:right w:val="single" w:sz="4" w:space="0" w:color="auto"/>
            </w:tcBorders>
          </w:tcPr>
          <w:p w:rsidR="00FD6A9B" w:rsidRPr="009536FA" w:rsidRDefault="00FD6A9B" w:rsidP="00FC436E">
            <w:pPr>
              <w:autoSpaceDE w:val="0"/>
              <w:autoSpaceDN w:val="0"/>
              <w:adjustRightInd w:val="0"/>
              <w:contextualSpacing/>
              <w:jc w:val="both"/>
              <w:rPr>
                <w:sz w:val="24"/>
                <w:szCs w:val="24"/>
                <w:lang w:eastAsia="ru-RU"/>
              </w:rPr>
            </w:pPr>
            <w:r w:rsidRPr="009536FA">
              <w:rPr>
                <w:sz w:val="24"/>
                <w:szCs w:val="24"/>
                <w:lang w:eastAsia="ru-RU"/>
              </w:rPr>
              <w:t>Доля жителей</w:t>
            </w:r>
          </w:p>
          <w:p w:rsidR="00FD6A9B" w:rsidRPr="009536FA" w:rsidRDefault="00FD6A9B" w:rsidP="00FC436E">
            <w:pPr>
              <w:autoSpaceDE w:val="0"/>
              <w:autoSpaceDN w:val="0"/>
              <w:adjustRightInd w:val="0"/>
              <w:contextualSpacing/>
              <w:jc w:val="both"/>
              <w:rPr>
                <w:sz w:val="24"/>
                <w:szCs w:val="24"/>
                <w:lang w:eastAsia="ru-RU"/>
              </w:rPr>
            </w:pPr>
            <w:r w:rsidRPr="009536FA">
              <w:rPr>
                <w:sz w:val="24"/>
                <w:szCs w:val="24"/>
                <w:lang w:eastAsia="ru-RU"/>
              </w:rPr>
              <w:t>района, положительно оценивающих состояние межконфессиональных отношений в Камско-Устьинском муниципальном районе</w:t>
            </w:r>
          </w:p>
        </w:tc>
        <w:tc>
          <w:tcPr>
            <w:tcW w:w="1701" w:type="dxa"/>
            <w:tcBorders>
              <w:top w:val="single" w:sz="4" w:space="0" w:color="auto"/>
              <w:left w:val="single" w:sz="4" w:space="0" w:color="auto"/>
              <w:bottom w:val="single" w:sz="4" w:space="0" w:color="auto"/>
              <w:right w:val="single" w:sz="4" w:space="0" w:color="auto"/>
            </w:tcBorders>
          </w:tcPr>
          <w:p w:rsidR="00FD6A9B" w:rsidRPr="009536FA" w:rsidRDefault="00FD6A9B" w:rsidP="00FC436E">
            <w:pPr>
              <w:autoSpaceDE w:val="0"/>
              <w:autoSpaceDN w:val="0"/>
              <w:adjustRightInd w:val="0"/>
              <w:contextualSpacing/>
              <w:jc w:val="center"/>
              <w:rPr>
                <w:sz w:val="24"/>
                <w:szCs w:val="24"/>
                <w:lang w:eastAsia="ru-RU"/>
              </w:rPr>
            </w:pPr>
            <w:r w:rsidRPr="009536FA">
              <w:rPr>
                <w:sz w:val="24"/>
                <w:szCs w:val="24"/>
                <w:lang w:eastAsia="ru-RU"/>
              </w:rPr>
              <w:t>%</w:t>
            </w:r>
          </w:p>
        </w:tc>
        <w:tc>
          <w:tcPr>
            <w:tcW w:w="1276" w:type="dxa"/>
            <w:tcBorders>
              <w:top w:val="single" w:sz="4" w:space="0" w:color="auto"/>
              <w:left w:val="single" w:sz="4" w:space="0" w:color="auto"/>
              <w:bottom w:val="single" w:sz="4" w:space="0" w:color="auto"/>
              <w:right w:val="single" w:sz="4" w:space="0" w:color="auto"/>
            </w:tcBorders>
          </w:tcPr>
          <w:p w:rsidR="00FD6A9B" w:rsidRPr="009536FA" w:rsidRDefault="00FD6A9B" w:rsidP="00FC436E">
            <w:pPr>
              <w:autoSpaceDE w:val="0"/>
              <w:autoSpaceDN w:val="0"/>
              <w:adjustRightInd w:val="0"/>
              <w:contextualSpacing/>
              <w:jc w:val="center"/>
              <w:rPr>
                <w:sz w:val="24"/>
                <w:szCs w:val="24"/>
                <w:lang w:eastAsia="ru-RU"/>
              </w:rPr>
            </w:pPr>
            <w:r w:rsidRPr="009536FA">
              <w:rPr>
                <w:sz w:val="24"/>
                <w:szCs w:val="24"/>
                <w:lang w:eastAsia="ru-RU"/>
              </w:rPr>
              <w:t>68,5</w:t>
            </w:r>
          </w:p>
        </w:tc>
        <w:tc>
          <w:tcPr>
            <w:tcW w:w="1276" w:type="dxa"/>
            <w:tcBorders>
              <w:top w:val="single" w:sz="4" w:space="0" w:color="auto"/>
              <w:left w:val="single" w:sz="4" w:space="0" w:color="auto"/>
              <w:bottom w:val="single" w:sz="4" w:space="0" w:color="auto"/>
              <w:right w:val="single" w:sz="4" w:space="0" w:color="auto"/>
            </w:tcBorders>
          </w:tcPr>
          <w:p w:rsidR="00FD6A9B" w:rsidRPr="009536FA" w:rsidRDefault="00FD6A9B" w:rsidP="00FC436E">
            <w:pPr>
              <w:autoSpaceDE w:val="0"/>
              <w:autoSpaceDN w:val="0"/>
              <w:adjustRightInd w:val="0"/>
              <w:contextualSpacing/>
              <w:jc w:val="center"/>
              <w:rPr>
                <w:sz w:val="24"/>
                <w:szCs w:val="24"/>
                <w:lang w:eastAsia="ru-RU"/>
              </w:rPr>
            </w:pPr>
            <w:r w:rsidRPr="009536FA">
              <w:rPr>
                <w:sz w:val="24"/>
                <w:szCs w:val="24"/>
                <w:lang w:eastAsia="ru-RU"/>
              </w:rPr>
              <w:t>69,0</w:t>
            </w:r>
          </w:p>
        </w:tc>
        <w:tc>
          <w:tcPr>
            <w:tcW w:w="1134" w:type="dxa"/>
            <w:tcBorders>
              <w:top w:val="single" w:sz="4" w:space="0" w:color="auto"/>
              <w:left w:val="single" w:sz="4" w:space="0" w:color="auto"/>
              <w:bottom w:val="single" w:sz="4" w:space="0" w:color="auto"/>
              <w:right w:val="single" w:sz="4" w:space="0" w:color="auto"/>
            </w:tcBorders>
          </w:tcPr>
          <w:p w:rsidR="00FD6A9B" w:rsidRPr="009536FA" w:rsidRDefault="00FD6A9B" w:rsidP="00FC436E">
            <w:pPr>
              <w:autoSpaceDE w:val="0"/>
              <w:autoSpaceDN w:val="0"/>
              <w:adjustRightInd w:val="0"/>
              <w:contextualSpacing/>
              <w:jc w:val="center"/>
              <w:rPr>
                <w:sz w:val="24"/>
                <w:szCs w:val="24"/>
                <w:lang w:eastAsia="ru-RU"/>
              </w:rPr>
            </w:pPr>
            <w:r>
              <w:rPr>
                <w:sz w:val="24"/>
                <w:szCs w:val="24"/>
                <w:lang w:eastAsia="ru-RU"/>
              </w:rPr>
              <w:t>72</w:t>
            </w:r>
          </w:p>
        </w:tc>
        <w:tc>
          <w:tcPr>
            <w:tcW w:w="1134" w:type="dxa"/>
            <w:tcBorders>
              <w:top w:val="single" w:sz="4" w:space="0" w:color="auto"/>
              <w:left w:val="single" w:sz="4" w:space="0" w:color="auto"/>
              <w:bottom w:val="single" w:sz="4" w:space="0" w:color="auto"/>
              <w:right w:val="single" w:sz="4" w:space="0" w:color="auto"/>
            </w:tcBorders>
          </w:tcPr>
          <w:p w:rsidR="00FD6A9B" w:rsidRPr="009536FA" w:rsidRDefault="00FD6A9B" w:rsidP="00FC436E">
            <w:pPr>
              <w:autoSpaceDE w:val="0"/>
              <w:autoSpaceDN w:val="0"/>
              <w:adjustRightInd w:val="0"/>
              <w:contextualSpacing/>
              <w:jc w:val="center"/>
              <w:rPr>
                <w:sz w:val="24"/>
                <w:szCs w:val="24"/>
                <w:lang w:eastAsia="ru-RU"/>
              </w:rPr>
            </w:pPr>
            <w:r>
              <w:rPr>
                <w:sz w:val="24"/>
                <w:szCs w:val="24"/>
                <w:lang w:eastAsia="ru-RU"/>
              </w:rPr>
              <w:t>80</w:t>
            </w:r>
          </w:p>
        </w:tc>
        <w:tc>
          <w:tcPr>
            <w:tcW w:w="1134" w:type="dxa"/>
            <w:tcBorders>
              <w:top w:val="single" w:sz="4" w:space="0" w:color="auto"/>
              <w:left w:val="single" w:sz="4" w:space="0" w:color="auto"/>
              <w:bottom w:val="single" w:sz="4" w:space="0" w:color="auto"/>
              <w:right w:val="single" w:sz="4" w:space="0" w:color="auto"/>
            </w:tcBorders>
          </w:tcPr>
          <w:p w:rsidR="00FD6A9B" w:rsidRPr="009536FA" w:rsidRDefault="00FD6A9B" w:rsidP="00FC436E">
            <w:pPr>
              <w:autoSpaceDE w:val="0"/>
              <w:autoSpaceDN w:val="0"/>
              <w:adjustRightInd w:val="0"/>
              <w:contextualSpacing/>
              <w:jc w:val="center"/>
              <w:rPr>
                <w:sz w:val="24"/>
                <w:szCs w:val="24"/>
                <w:lang w:eastAsia="ru-RU"/>
              </w:rPr>
            </w:pPr>
            <w:r>
              <w:rPr>
                <w:sz w:val="24"/>
                <w:szCs w:val="24"/>
                <w:lang w:eastAsia="ru-RU"/>
              </w:rPr>
              <w:t>90</w:t>
            </w:r>
          </w:p>
        </w:tc>
      </w:tr>
      <w:tr w:rsidR="00FD6A9B" w:rsidRPr="009536FA" w:rsidTr="00FC436E">
        <w:trPr>
          <w:tblCellSpacing w:w="5" w:type="nil"/>
        </w:trPr>
        <w:tc>
          <w:tcPr>
            <w:tcW w:w="6454" w:type="dxa"/>
            <w:tcBorders>
              <w:top w:val="single" w:sz="4" w:space="0" w:color="auto"/>
              <w:left w:val="single" w:sz="4" w:space="0" w:color="auto"/>
              <w:bottom w:val="single" w:sz="4" w:space="0" w:color="auto"/>
              <w:right w:val="single" w:sz="4" w:space="0" w:color="auto"/>
            </w:tcBorders>
          </w:tcPr>
          <w:p w:rsidR="00FD6A9B" w:rsidRPr="009536FA" w:rsidRDefault="00FD6A9B" w:rsidP="00FC436E">
            <w:pPr>
              <w:autoSpaceDE w:val="0"/>
              <w:autoSpaceDN w:val="0"/>
              <w:adjustRightInd w:val="0"/>
              <w:contextualSpacing/>
              <w:jc w:val="both"/>
              <w:rPr>
                <w:sz w:val="24"/>
                <w:szCs w:val="24"/>
                <w:lang w:eastAsia="ru-RU"/>
              </w:rPr>
            </w:pPr>
            <w:r w:rsidRPr="009536FA">
              <w:rPr>
                <w:sz w:val="24"/>
                <w:szCs w:val="24"/>
                <w:lang w:eastAsia="ru-RU"/>
              </w:rPr>
              <w:t>Доля жителей района, удовлетворенных реализацией своих этнокультурных потребностей</w:t>
            </w:r>
          </w:p>
        </w:tc>
        <w:tc>
          <w:tcPr>
            <w:tcW w:w="1701" w:type="dxa"/>
            <w:tcBorders>
              <w:top w:val="single" w:sz="4" w:space="0" w:color="auto"/>
              <w:left w:val="single" w:sz="4" w:space="0" w:color="auto"/>
              <w:bottom w:val="single" w:sz="4" w:space="0" w:color="auto"/>
              <w:right w:val="single" w:sz="4" w:space="0" w:color="auto"/>
            </w:tcBorders>
          </w:tcPr>
          <w:p w:rsidR="00FD6A9B" w:rsidRPr="009536FA" w:rsidRDefault="00FD6A9B" w:rsidP="00FC436E">
            <w:pPr>
              <w:autoSpaceDE w:val="0"/>
              <w:autoSpaceDN w:val="0"/>
              <w:adjustRightInd w:val="0"/>
              <w:contextualSpacing/>
              <w:jc w:val="center"/>
              <w:rPr>
                <w:sz w:val="24"/>
                <w:szCs w:val="24"/>
                <w:lang w:eastAsia="ru-RU"/>
              </w:rPr>
            </w:pPr>
            <w:r w:rsidRPr="009536FA">
              <w:rPr>
                <w:sz w:val="24"/>
                <w:szCs w:val="24"/>
                <w:lang w:eastAsia="ru-RU"/>
              </w:rPr>
              <w:t>%</w:t>
            </w:r>
          </w:p>
        </w:tc>
        <w:tc>
          <w:tcPr>
            <w:tcW w:w="1276" w:type="dxa"/>
            <w:tcBorders>
              <w:top w:val="single" w:sz="4" w:space="0" w:color="auto"/>
              <w:left w:val="single" w:sz="4" w:space="0" w:color="auto"/>
              <w:bottom w:val="single" w:sz="4" w:space="0" w:color="auto"/>
              <w:right w:val="single" w:sz="4" w:space="0" w:color="auto"/>
            </w:tcBorders>
          </w:tcPr>
          <w:p w:rsidR="00FD6A9B" w:rsidRPr="009536FA" w:rsidRDefault="00FD6A9B" w:rsidP="00FC436E">
            <w:pPr>
              <w:autoSpaceDE w:val="0"/>
              <w:autoSpaceDN w:val="0"/>
              <w:adjustRightInd w:val="0"/>
              <w:contextualSpacing/>
              <w:jc w:val="center"/>
              <w:rPr>
                <w:sz w:val="24"/>
                <w:szCs w:val="24"/>
                <w:lang w:eastAsia="ru-RU"/>
              </w:rPr>
            </w:pPr>
            <w:r w:rsidRPr="009536FA">
              <w:rPr>
                <w:sz w:val="24"/>
                <w:szCs w:val="24"/>
                <w:lang w:eastAsia="ru-RU"/>
              </w:rPr>
              <w:t>69,0</w:t>
            </w:r>
          </w:p>
        </w:tc>
        <w:tc>
          <w:tcPr>
            <w:tcW w:w="1276" w:type="dxa"/>
            <w:tcBorders>
              <w:top w:val="single" w:sz="4" w:space="0" w:color="auto"/>
              <w:left w:val="single" w:sz="4" w:space="0" w:color="auto"/>
              <w:bottom w:val="single" w:sz="4" w:space="0" w:color="auto"/>
              <w:right w:val="single" w:sz="4" w:space="0" w:color="auto"/>
            </w:tcBorders>
          </w:tcPr>
          <w:p w:rsidR="00FD6A9B" w:rsidRPr="009536FA" w:rsidRDefault="00FD6A9B" w:rsidP="00FC436E">
            <w:pPr>
              <w:autoSpaceDE w:val="0"/>
              <w:autoSpaceDN w:val="0"/>
              <w:adjustRightInd w:val="0"/>
              <w:contextualSpacing/>
              <w:jc w:val="center"/>
              <w:rPr>
                <w:sz w:val="24"/>
                <w:szCs w:val="24"/>
                <w:lang w:eastAsia="ru-RU"/>
              </w:rPr>
            </w:pPr>
            <w:r>
              <w:rPr>
                <w:sz w:val="24"/>
                <w:szCs w:val="24"/>
                <w:lang w:eastAsia="ru-RU"/>
              </w:rPr>
              <w:t>72</w:t>
            </w:r>
          </w:p>
        </w:tc>
        <w:tc>
          <w:tcPr>
            <w:tcW w:w="1134" w:type="dxa"/>
            <w:tcBorders>
              <w:top w:val="single" w:sz="4" w:space="0" w:color="auto"/>
              <w:left w:val="single" w:sz="4" w:space="0" w:color="auto"/>
              <w:bottom w:val="single" w:sz="4" w:space="0" w:color="auto"/>
              <w:right w:val="single" w:sz="4" w:space="0" w:color="auto"/>
            </w:tcBorders>
          </w:tcPr>
          <w:p w:rsidR="00FD6A9B" w:rsidRPr="009536FA" w:rsidRDefault="00FD6A9B" w:rsidP="00FC436E">
            <w:pPr>
              <w:autoSpaceDE w:val="0"/>
              <w:autoSpaceDN w:val="0"/>
              <w:adjustRightInd w:val="0"/>
              <w:contextualSpacing/>
              <w:jc w:val="center"/>
              <w:rPr>
                <w:sz w:val="24"/>
                <w:szCs w:val="24"/>
                <w:lang w:eastAsia="ru-RU"/>
              </w:rPr>
            </w:pPr>
            <w:r>
              <w:rPr>
                <w:sz w:val="24"/>
                <w:szCs w:val="24"/>
                <w:lang w:eastAsia="ru-RU"/>
              </w:rPr>
              <w:t>80</w:t>
            </w:r>
          </w:p>
        </w:tc>
        <w:tc>
          <w:tcPr>
            <w:tcW w:w="1134" w:type="dxa"/>
            <w:tcBorders>
              <w:top w:val="single" w:sz="4" w:space="0" w:color="auto"/>
              <w:left w:val="single" w:sz="4" w:space="0" w:color="auto"/>
              <w:bottom w:val="single" w:sz="4" w:space="0" w:color="auto"/>
              <w:right w:val="single" w:sz="4" w:space="0" w:color="auto"/>
            </w:tcBorders>
          </w:tcPr>
          <w:p w:rsidR="00FD6A9B" w:rsidRPr="009536FA" w:rsidRDefault="00FD6A9B" w:rsidP="00FC436E">
            <w:pPr>
              <w:autoSpaceDE w:val="0"/>
              <w:autoSpaceDN w:val="0"/>
              <w:adjustRightInd w:val="0"/>
              <w:contextualSpacing/>
              <w:jc w:val="center"/>
              <w:rPr>
                <w:sz w:val="24"/>
                <w:szCs w:val="24"/>
                <w:lang w:eastAsia="ru-RU"/>
              </w:rPr>
            </w:pPr>
            <w:r>
              <w:rPr>
                <w:sz w:val="24"/>
                <w:szCs w:val="24"/>
                <w:lang w:eastAsia="ru-RU"/>
              </w:rPr>
              <w:t>90</w:t>
            </w:r>
          </w:p>
        </w:tc>
        <w:tc>
          <w:tcPr>
            <w:tcW w:w="1134" w:type="dxa"/>
            <w:tcBorders>
              <w:top w:val="single" w:sz="4" w:space="0" w:color="auto"/>
              <w:left w:val="single" w:sz="4" w:space="0" w:color="auto"/>
              <w:bottom w:val="single" w:sz="4" w:space="0" w:color="auto"/>
              <w:right w:val="single" w:sz="4" w:space="0" w:color="auto"/>
            </w:tcBorders>
          </w:tcPr>
          <w:p w:rsidR="00FD6A9B" w:rsidRPr="009536FA" w:rsidRDefault="00FD6A9B" w:rsidP="00FC436E">
            <w:pPr>
              <w:autoSpaceDE w:val="0"/>
              <w:autoSpaceDN w:val="0"/>
              <w:adjustRightInd w:val="0"/>
              <w:contextualSpacing/>
              <w:jc w:val="center"/>
              <w:rPr>
                <w:sz w:val="24"/>
                <w:szCs w:val="24"/>
                <w:lang w:eastAsia="ru-RU"/>
              </w:rPr>
            </w:pPr>
            <w:r>
              <w:rPr>
                <w:sz w:val="24"/>
                <w:szCs w:val="24"/>
                <w:lang w:eastAsia="ru-RU"/>
              </w:rPr>
              <w:t>92</w:t>
            </w:r>
          </w:p>
        </w:tc>
      </w:tr>
      <w:tr w:rsidR="00FD6A9B" w:rsidRPr="009536FA" w:rsidTr="00FC436E">
        <w:trPr>
          <w:tblCellSpacing w:w="5" w:type="nil"/>
        </w:trPr>
        <w:tc>
          <w:tcPr>
            <w:tcW w:w="6454" w:type="dxa"/>
            <w:tcBorders>
              <w:top w:val="single" w:sz="4" w:space="0" w:color="auto"/>
              <w:left w:val="single" w:sz="4" w:space="0" w:color="auto"/>
              <w:bottom w:val="single" w:sz="4" w:space="0" w:color="auto"/>
              <w:right w:val="single" w:sz="4" w:space="0" w:color="auto"/>
            </w:tcBorders>
          </w:tcPr>
          <w:p w:rsidR="00FD6A9B" w:rsidRPr="009536FA" w:rsidRDefault="00FD6A9B" w:rsidP="00FC436E">
            <w:pPr>
              <w:autoSpaceDE w:val="0"/>
              <w:autoSpaceDN w:val="0"/>
              <w:adjustRightInd w:val="0"/>
              <w:contextualSpacing/>
              <w:jc w:val="both"/>
              <w:rPr>
                <w:sz w:val="24"/>
                <w:szCs w:val="24"/>
                <w:lang w:eastAsia="ru-RU"/>
              </w:rPr>
            </w:pPr>
            <w:r w:rsidRPr="009536FA">
              <w:rPr>
                <w:sz w:val="24"/>
                <w:szCs w:val="24"/>
                <w:lang w:eastAsia="ru-RU"/>
              </w:rPr>
              <w:t xml:space="preserve">Число программ по сохранению гражданского единства и гармонизации межэтнических отношений в Камско-Устьинском муниципальном районе </w:t>
            </w:r>
          </w:p>
        </w:tc>
        <w:tc>
          <w:tcPr>
            <w:tcW w:w="1701" w:type="dxa"/>
            <w:tcBorders>
              <w:top w:val="single" w:sz="4" w:space="0" w:color="auto"/>
              <w:left w:val="single" w:sz="4" w:space="0" w:color="auto"/>
              <w:bottom w:val="single" w:sz="4" w:space="0" w:color="auto"/>
              <w:right w:val="single" w:sz="4" w:space="0" w:color="auto"/>
            </w:tcBorders>
          </w:tcPr>
          <w:p w:rsidR="00FD6A9B" w:rsidRPr="009536FA" w:rsidRDefault="00FD6A9B" w:rsidP="00FC436E">
            <w:pPr>
              <w:autoSpaceDE w:val="0"/>
              <w:autoSpaceDN w:val="0"/>
              <w:adjustRightInd w:val="0"/>
              <w:contextualSpacing/>
              <w:jc w:val="center"/>
              <w:rPr>
                <w:sz w:val="24"/>
                <w:szCs w:val="24"/>
                <w:lang w:eastAsia="ru-RU"/>
              </w:rPr>
            </w:pPr>
            <w:r w:rsidRPr="009536FA">
              <w:rPr>
                <w:sz w:val="24"/>
                <w:szCs w:val="24"/>
                <w:lang w:eastAsia="ru-RU"/>
              </w:rPr>
              <w:t>число программ</w:t>
            </w:r>
          </w:p>
        </w:tc>
        <w:tc>
          <w:tcPr>
            <w:tcW w:w="1276" w:type="dxa"/>
            <w:tcBorders>
              <w:top w:val="single" w:sz="4" w:space="0" w:color="auto"/>
              <w:left w:val="single" w:sz="4" w:space="0" w:color="auto"/>
              <w:bottom w:val="single" w:sz="4" w:space="0" w:color="auto"/>
              <w:right w:val="single" w:sz="4" w:space="0" w:color="auto"/>
            </w:tcBorders>
          </w:tcPr>
          <w:p w:rsidR="00FD6A9B" w:rsidRPr="009536FA" w:rsidRDefault="00FD6A9B" w:rsidP="00FC436E">
            <w:pPr>
              <w:autoSpaceDE w:val="0"/>
              <w:autoSpaceDN w:val="0"/>
              <w:adjustRightInd w:val="0"/>
              <w:contextualSpacing/>
              <w:jc w:val="center"/>
              <w:rPr>
                <w:sz w:val="24"/>
                <w:szCs w:val="24"/>
                <w:lang w:eastAsia="ru-RU"/>
              </w:rPr>
            </w:pPr>
            <w:r w:rsidRPr="009536FA">
              <w:rPr>
                <w:sz w:val="24"/>
                <w:szCs w:val="24"/>
                <w:lang w:eastAsia="ru-RU"/>
              </w:rPr>
              <w:t>5</w:t>
            </w:r>
          </w:p>
        </w:tc>
        <w:tc>
          <w:tcPr>
            <w:tcW w:w="1276" w:type="dxa"/>
            <w:tcBorders>
              <w:top w:val="single" w:sz="4" w:space="0" w:color="auto"/>
              <w:left w:val="single" w:sz="4" w:space="0" w:color="auto"/>
              <w:bottom w:val="single" w:sz="4" w:space="0" w:color="auto"/>
              <w:right w:val="single" w:sz="4" w:space="0" w:color="auto"/>
            </w:tcBorders>
          </w:tcPr>
          <w:p w:rsidR="00FD6A9B" w:rsidRPr="009536FA" w:rsidRDefault="00FD6A9B" w:rsidP="00FC436E">
            <w:pPr>
              <w:autoSpaceDE w:val="0"/>
              <w:autoSpaceDN w:val="0"/>
              <w:adjustRightInd w:val="0"/>
              <w:contextualSpacing/>
              <w:jc w:val="center"/>
              <w:rPr>
                <w:sz w:val="24"/>
                <w:szCs w:val="24"/>
                <w:lang w:eastAsia="ru-RU"/>
              </w:rPr>
            </w:pPr>
            <w:r w:rsidRPr="009536FA">
              <w:rPr>
                <w:sz w:val="24"/>
                <w:szCs w:val="24"/>
                <w:lang w:eastAsia="ru-RU"/>
              </w:rPr>
              <w:t>6</w:t>
            </w:r>
          </w:p>
        </w:tc>
        <w:tc>
          <w:tcPr>
            <w:tcW w:w="1134" w:type="dxa"/>
            <w:tcBorders>
              <w:top w:val="single" w:sz="4" w:space="0" w:color="auto"/>
              <w:left w:val="single" w:sz="4" w:space="0" w:color="auto"/>
              <w:bottom w:val="single" w:sz="4" w:space="0" w:color="auto"/>
              <w:right w:val="single" w:sz="4" w:space="0" w:color="auto"/>
            </w:tcBorders>
          </w:tcPr>
          <w:p w:rsidR="00FD6A9B" w:rsidRPr="009536FA" w:rsidRDefault="00FD6A9B" w:rsidP="00FC436E">
            <w:pPr>
              <w:autoSpaceDE w:val="0"/>
              <w:autoSpaceDN w:val="0"/>
              <w:adjustRightInd w:val="0"/>
              <w:contextualSpacing/>
              <w:jc w:val="center"/>
              <w:rPr>
                <w:sz w:val="24"/>
                <w:szCs w:val="24"/>
                <w:lang w:eastAsia="ru-RU"/>
              </w:rPr>
            </w:pPr>
            <w:r w:rsidRPr="009536FA">
              <w:rPr>
                <w:sz w:val="24"/>
                <w:szCs w:val="24"/>
                <w:lang w:eastAsia="ru-RU"/>
              </w:rPr>
              <w:t>6</w:t>
            </w:r>
          </w:p>
        </w:tc>
        <w:tc>
          <w:tcPr>
            <w:tcW w:w="1134" w:type="dxa"/>
            <w:tcBorders>
              <w:top w:val="single" w:sz="4" w:space="0" w:color="auto"/>
              <w:left w:val="single" w:sz="4" w:space="0" w:color="auto"/>
              <w:bottom w:val="single" w:sz="4" w:space="0" w:color="auto"/>
              <w:right w:val="single" w:sz="4" w:space="0" w:color="auto"/>
            </w:tcBorders>
          </w:tcPr>
          <w:p w:rsidR="00FD6A9B" w:rsidRPr="009536FA" w:rsidRDefault="00FD6A9B" w:rsidP="00FC436E">
            <w:pPr>
              <w:autoSpaceDE w:val="0"/>
              <w:autoSpaceDN w:val="0"/>
              <w:adjustRightInd w:val="0"/>
              <w:contextualSpacing/>
              <w:jc w:val="center"/>
              <w:rPr>
                <w:sz w:val="24"/>
                <w:szCs w:val="24"/>
                <w:lang w:eastAsia="ru-RU"/>
              </w:rPr>
            </w:pPr>
            <w:r w:rsidRPr="009536FA">
              <w:rPr>
                <w:sz w:val="24"/>
                <w:szCs w:val="24"/>
                <w:lang w:eastAsia="ru-RU"/>
              </w:rPr>
              <w:t>6</w:t>
            </w:r>
          </w:p>
        </w:tc>
        <w:tc>
          <w:tcPr>
            <w:tcW w:w="1134" w:type="dxa"/>
            <w:tcBorders>
              <w:top w:val="single" w:sz="4" w:space="0" w:color="auto"/>
              <w:left w:val="single" w:sz="4" w:space="0" w:color="auto"/>
              <w:bottom w:val="single" w:sz="4" w:space="0" w:color="auto"/>
              <w:right w:val="single" w:sz="4" w:space="0" w:color="auto"/>
            </w:tcBorders>
          </w:tcPr>
          <w:p w:rsidR="00FD6A9B" w:rsidRPr="009536FA" w:rsidRDefault="00FD6A9B" w:rsidP="00FC436E">
            <w:pPr>
              <w:autoSpaceDE w:val="0"/>
              <w:autoSpaceDN w:val="0"/>
              <w:adjustRightInd w:val="0"/>
              <w:contextualSpacing/>
              <w:jc w:val="center"/>
              <w:rPr>
                <w:sz w:val="24"/>
                <w:szCs w:val="24"/>
                <w:lang w:eastAsia="ru-RU"/>
              </w:rPr>
            </w:pPr>
            <w:r>
              <w:rPr>
                <w:sz w:val="24"/>
                <w:szCs w:val="24"/>
                <w:lang w:eastAsia="ru-RU"/>
              </w:rPr>
              <w:t>6</w:t>
            </w:r>
          </w:p>
        </w:tc>
      </w:tr>
    </w:tbl>
    <w:p w:rsidR="00FD6A9B" w:rsidRPr="009536FA" w:rsidRDefault="00FD6A9B" w:rsidP="00FD6A9B">
      <w:pPr>
        <w:autoSpaceDE w:val="0"/>
        <w:autoSpaceDN w:val="0"/>
        <w:adjustRightInd w:val="0"/>
        <w:contextualSpacing/>
        <w:jc w:val="both"/>
        <w:rPr>
          <w:sz w:val="28"/>
          <w:szCs w:val="28"/>
          <w:lang w:eastAsia="ru-RU"/>
        </w:rPr>
      </w:pPr>
      <w:r w:rsidRPr="009536FA">
        <w:rPr>
          <w:sz w:val="28"/>
          <w:szCs w:val="28"/>
          <w:lang w:eastAsia="ru-RU"/>
        </w:rPr>
        <w:t xml:space="preserve">        </w:t>
      </w:r>
    </w:p>
    <w:p w:rsidR="00FD6A9B" w:rsidRPr="009536FA" w:rsidRDefault="00FD6A9B" w:rsidP="00FD6A9B">
      <w:pPr>
        <w:rPr>
          <w:sz w:val="28"/>
          <w:szCs w:val="28"/>
          <w:lang w:eastAsia="ru-RU"/>
        </w:rPr>
      </w:pPr>
    </w:p>
    <w:p w:rsidR="00FD6A9B" w:rsidRPr="009536FA" w:rsidRDefault="00FD6A9B" w:rsidP="00FD6A9B">
      <w:pPr>
        <w:rPr>
          <w:sz w:val="28"/>
          <w:szCs w:val="28"/>
          <w:lang w:eastAsia="ru-RU"/>
        </w:rPr>
      </w:pPr>
    </w:p>
    <w:p w:rsidR="00FD6A9B" w:rsidRDefault="00FD6A9B" w:rsidP="00FD6A9B">
      <w:pPr>
        <w:suppressAutoHyphens/>
        <w:ind w:right="-1" w:firstLine="709"/>
        <w:jc w:val="both"/>
        <w:rPr>
          <w:sz w:val="28"/>
          <w:szCs w:val="28"/>
        </w:rPr>
      </w:pPr>
      <w:r w:rsidRPr="009536FA">
        <w:rPr>
          <w:sz w:val="28"/>
          <w:szCs w:val="28"/>
          <w:lang w:eastAsia="ru-RU"/>
        </w:rPr>
        <w:tab/>
      </w:r>
    </w:p>
    <w:p w:rsidR="00FD6A9B" w:rsidRDefault="00FD6A9B" w:rsidP="00FD6A9B">
      <w:pPr>
        <w:suppressAutoHyphens/>
        <w:ind w:right="-1"/>
        <w:jc w:val="both"/>
        <w:rPr>
          <w:sz w:val="28"/>
          <w:szCs w:val="28"/>
        </w:rPr>
      </w:pPr>
    </w:p>
    <w:p w:rsidR="00FD6A9B" w:rsidRDefault="00FD6A9B" w:rsidP="00FD6A9B">
      <w:pPr>
        <w:suppressAutoHyphens/>
        <w:ind w:right="-1"/>
        <w:jc w:val="both"/>
        <w:rPr>
          <w:sz w:val="28"/>
          <w:szCs w:val="28"/>
        </w:rPr>
      </w:pPr>
    </w:p>
    <w:p w:rsidR="00FD6A9B" w:rsidRDefault="00FD6A9B" w:rsidP="00FD6A9B">
      <w:pPr>
        <w:autoSpaceDE w:val="0"/>
        <w:autoSpaceDN w:val="0"/>
        <w:adjustRightInd w:val="0"/>
        <w:ind w:left="10206"/>
        <w:contextualSpacing/>
        <w:outlineLvl w:val="1"/>
        <w:rPr>
          <w:sz w:val="24"/>
          <w:szCs w:val="24"/>
          <w:lang w:eastAsia="ru-RU"/>
        </w:rPr>
      </w:pPr>
      <w:r>
        <w:rPr>
          <w:sz w:val="24"/>
          <w:szCs w:val="24"/>
          <w:lang w:eastAsia="ru-RU"/>
        </w:rPr>
        <w:lastRenderedPageBreak/>
        <w:t>П</w:t>
      </w:r>
      <w:r w:rsidRPr="009C1E73">
        <w:rPr>
          <w:sz w:val="24"/>
          <w:szCs w:val="24"/>
          <w:lang w:eastAsia="ru-RU"/>
        </w:rPr>
        <w:t>риложение №</w:t>
      </w:r>
      <w:r>
        <w:rPr>
          <w:sz w:val="24"/>
          <w:szCs w:val="24"/>
          <w:lang w:eastAsia="ru-RU"/>
        </w:rPr>
        <w:t>2</w:t>
      </w:r>
    </w:p>
    <w:p w:rsidR="00FD6A9B" w:rsidRPr="009C1E73" w:rsidRDefault="00FD6A9B" w:rsidP="00FD6A9B">
      <w:pPr>
        <w:autoSpaceDE w:val="0"/>
        <w:autoSpaceDN w:val="0"/>
        <w:adjustRightInd w:val="0"/>
        <w:ind w:left="10206"/>
        <w:contextualSpacing/>
        <w:outlineLvl w:val="1"/>
        <w:rPr>
          <w:sz w:val="24"/>
          <w:szCs w:val="24"/>
          <w:lang w:eastAsia="ru-RU"/>
        </w:rPr>
      </w:pPr>
      <w:r w:rsidRPr="009C1E73">
        <w:rPr>
          <w:sz w:val="24"/>
          <w:szCs w:val="24"/>
          <w:lang w:eastAsia="ru-RU"/>
        </w:rPr>
        <w:t xml:space="preserve">к </w:t>
      </w:r>
      <w:r>
        <w:rPr>
          <w:sz w:val="24"/>
          <w:szCs w:val="24"/>
          <w:lang w:eastAsia="ru-RU"/>
        </w:rPr>
        <w:t xml:space="preserve">муниципальной </w:t>
      </w:r>
      <w:r w:rsidRPr="009C1E73">
        <w:rPr>
          <w:sz w:val="24"/>
          <w:szCs w:val="24"/>
          <w:lang w:eastAsia="ru-RU"/>
        </w:rPr>
        <w:t>программе</w:t>
      </w:r>
    </w:p>
    <w:p w:rsidR="00FD6A9B" w:rsidRPr="009C1E73" w:rsidRDefault="00FD6A9B" w:rsidP="00FD6A9B">
      <w:pPr>
        <w:autoSpaceDE w:val="0"/>
        <w:autoSpaceDN w:val="0"/>
        <w:adjustRightInd w:val="0"/>
        <w:ind w:left="10206"/>
        <w:contextualSpacing/>
        <w:rPr>
          <w:sz w:val="24"/>
          <w:szCs w:val="24"/>
          <w:lang w:eastAsia="ru-RU"/>
        </w:rPr>
      </w:pPr>
      <w:r>
        <w:rPr>
          <w:sz w:val="24"/>
          <w:szCs w:val="24"/>
          <w:lang w:eastAsia="ru-RU"/>
        </w:rPr>
        <w:t>«</w:t>
      </w:r>
      <w:r w:rsidRPr="009C1E73">
        <w:rPr>
          <w:sz w:val="24"/>
          <w:szCs w:val="24"/>
          <w:lang w:eastAsia="ru-RU"/>
        </w:rPr>
        <w:t>Реализация государственной</w:t>
      </w:r>
    </w:p>
    <w:p w:rsidR="00FD6A9B" w:rsidRPr="009C1E73" w:rsidRDefault="00FD6A9B" w:rsidP="00FD6A9B">
      <w:pPr>
        <w:autoSpaceDE w:val="0"/>
        <w:autoSpaceDN w:val="0"/>
        <w:adjustRightInd w:val="0"/>
        <w:ind w:left="10206"/>
        <w:contextualSpacing/>
        <w:rPr>
          <w:sz w:val="24"/>
          <w:szCs w:val="24"/>
          <w:lang w:eastAsia="ru-RU"/>
        </w:rPr>
      </w:pPr>
      <w:r w:rsidRPr="009C1E73">
        <w:rPr>
          <w:sz w:val="24"/>
          <w:szCs w:val="24"/>
          <w:lang w:eastAsia="ru-RU"/>
        </w:rPr>
        <w:t xml:space="preserve">национальной политики в </w:t>
      </w:r>
    </w:p>
    <w:p w:rsidR="00FD6A9B" w:rsidRPr="009C1E73" w:rsidRDefault="00FD6A9B" w:rsidP="00FD6A9B">
      <w:pPr>
        <w:autoSpaceDE w:val="0"/>
        <w:autoSpaceDN w:val="0"/>
        <w:adjustRightInd w:val="0"/>
        <w:ind w:left="10206"/>
        <w:contextualSpacing/>
        <w:rPr>
          <w:sz w:val="24"/>
          <w:szCs w:val="24"/>
          <w:lang w:eastAsia="ru-RU"/>
        </w:rPr>
      </w:pPr>
      <w:r w:rsidRPr="009C1E73">
        <w:rPr>
          <w:sz w:val="24"/>
          <w:szCs w:val="24"/>
          <w:lang w:eastAsia="ru-RU"/>
        </w:rPr>
        <w:t xml:space="preserve">Камско-Устьинском </w:t>
      </w:r>
    </w:p>
    <w:p w:rsidR="00FD6A9B" w:rsidRPr="009C1E73" w:rsidRDefault="00FD6A9B" w:rsidP="00FD6A9B">
      <w:pPr>
        <w:autoSpaceDE w:val="0"/>
        <w:autoSpaceDN w:val="0"/>
        <w:adjustRightInd w:val="0"/>
        <w:ind w:left="10206"/>
        <w:contextualSpacing/>
        <w:rPr>
          <w:sz w:val="24"/>
          <w:szCs w:val="24"/>
          <w:lang w:eastAsia="ru-RU"/>
        </w:rPr>
      </w:pPr>
      <w:r>
        <w:rPr>
          <w:sz w:val="24"/>
          <w:szCs w:val="24"/>
          <w:lang w:eastAsia="ru-RU"/>
        </w:rPr>
        <w:t xml:space="preserve">муниципальном районе </w:t>
      </w:r>
      <w:r w:rsidRPr="009C1E73">
        <w:rPr>
          <w:sz w:val="24"/>
          <w:szCs w:val="24"/>
          <w:lang w:eastAsia="ru-RU"/>
        </w:rPr>
        <w:t>на 202</w:t>
      </w:r>
      <w:r>
        <w:rPr>
          <w:sz w:val="24"/>
          <w:szCs w:val="24"/>
          <w:lang w:eastAsia="ru-RU"/>
        </w:rPr>
        <w:t>6</w:t>
      </w:r>
      <w:r w:rsidRPr="009C1E73">
        <w:rPr>
          <w:sz w:val="24"/>
          <w:szCs w:val="24"/>
          <w:lang w:eastAsia="ru-RU"/>
        </w:rPr>
        <w:t xml:space="preserve"> - 20</w:t>
      </w:r>
      <w:r>
        <w:rPr>
          <w:sz w:val="24"/>
          <w:szCs w:val="24"/>
          <w:lang w:eastAsia="ru-RU"/>
        </w:rPr>
        <w:t>30</w:t>
      </w:r>
      <w:r w:rsidRPr="009C1E73">
        <w:rPr>
          <w:sz w:val="24"/>
          <w:szCs w:val="24"/>
          <w:lang w:eastAsia="ru-RU"/>
        </w:rPr>
        <w:t xml:space="preserve"> годы</w:t>
      </w:r>
      <w:r>
        <w:rPr>
          <w:sz w:val="24"/>
          <w:szCs w:val="24"/>
          <w:lang w:eastAsia="ru-RU"/>
        </w:rPr>
        <w:t>»</w:t>
      </w:r>
    </w:p>
    <w:p w:rsidR="00FD6A9B" w:rsidRPr="009536FA" w:rsidRDefault="00FD6A9B" w:rsidP="00FD6A9B">
      <w:pPr>
        <w:autoSpaceDE w:val="0"/>
        <w:autoSpaceDN w:val="0"/>
        <w:adjustRightInd w:val="0"/>
        <w:ind w:left="11482"/>
        <w:contextualSpacing/>
        <w:jc w:val="center"/>
        <w:rPr>
          <w:b/>
          <w:bCs/>
          <w:sz w:val="28"/>
          <w:szCs w:val="28"/>
          <w:lang w:eastAsia="ru-RU"/>
        </w:rPr>
      </w:pPr>
    </w:p>
    <w:p w:rsidR="00FD6A9B" w:rsidRDefault="00FD6A9B" w:rsidP="00FD6A9B">
      <w:pPr>
        <w:pStyle w:val="a3"/>
        <w:contextualSpacing/>
        <w:jc w:val="center"/>
        <w:rPr>
          <w:b/>
          <w:bCs/>
          <w:iCs/>
          <w:spacing w:val="-3"/>
        </w:rPr>
      </w:pPr>
      <w:r w:rsidRPr="009C1E73">
        <w:rPr>
          <w:b/>
          <w:bCs/>
          <w:iCs/>
          <w:spacing w:val="-3"/>
        </w:rPr>
        <w:t xml:space="preserve"> </w:t>
      </w:r>
      <w:r>
        <w:rPr>
          <w:b/>
          <w:bCs/>
          <w:iCs/>
          <w:spacing w:val="-3"/>
        </w:rPr>
        <w:t>Перечень м</w:t>
      </w:r>
      <w:r w:rsidRPr="00917932">
        <w:rPr>
          <w:b/>
          <w:bCs/>
          <w:iCs/>
          <w:spacing w:val="-3"/>
        </w:rPr>
        <w:t>ероприяти</w:t>
      </w:r>
      <w:r>
        <w:rPr>
          <w:b/>
          <w:bCs/>
          <w:iCs/>
          <w:spacing w:val="-3"/>
        </w:rPr>
        <w:t>й</w:t>
      </w:r>
      <w:r w:rsidRPr="00917932">
        <w:rPr>
          <w:b/>
          <w:bCs/>
          <w:iCs/>
          <w:spacing w:val="-3"/>
        </w:rPr>
        <w:t xml:space="preserve"> муниципальной программы «Реализация государственной национальной политики </w:t>
      </w:r>
    </w:p>
    <w:p w:rsidR="00FD6A9B" w:rsidRDefault="00FD6A9B" w:rsidP="00FD6A9B">
      <w:pPr>
        <w:pStyle w:val="a3"/>
        <w:contextualSpacing/>
        <w:jc w:val="center"/>
        <w:rPr>
          <w:b/>
          <w:bCs/>
          <w:iCs/>
          <w:spacing w:val="-3"/>
        </w:rPr>
      </w:pPr>
      <w:r w:rsidRPr="00917932">
        <w:rPr>
          <w:b/>
          <w:bCs/>
          <w:iCs/>
          <w:spacing w:val="-3"/>
        </w:rPr>
        <w:t xml:space="preserve">в </w:t>
      </w:r>
      <w:r>
        <w:rPr>
          <w:b/>
          <w:bCs/>
          <w:iCs/>
          <w:spacing w:val="-3"/>
        </w:rPr>
        <w:t xml:space="preserve">Камско-Устьинском </w:t>
      </w:r>
      <w:r w:rsidRPr="00917932">
        <w:rPr>
          <w:b/>
          <w:bCs/>
          <w:iCs/>
          <w:spacing w:val="-3"/>
        </w:rPr>
        <w:t>муниципальном районе на 20</w:t>
      </w:r>
      <w:r>
        <w:rPr>
          <w:b/>
          <w:bCs/>
          <w:iCs/>
          <w:spacing w:val="-3"/>
        </w:rPr>
        <w:t>26</w:t>
      </w:r>
      <w:r w:rsidRPr="00917932">
        <w:rPr>
          <w:b/>
          <w:bCs/>
          <w:iCs/>
          <w:spacing w:val="-3"/>
        </w:rPr>
        <w:t xml:space="preserve"> - 20</w:t>
      </w:r>
      <w:r>
        <w:rPr>
          <w:b/>
          <w:bCs/>
          <w:iCs/>
          <w:spacing w:val="-3"/>
        </w:rPr>
        <w:t>30</w:t>
      </w:r>
      <w:r w:rsidRPr="00917932">
        <w:rPr>
          <w:b/>
          <w:bCs/>
          <w:iCs/>
          <w:spacing w:val="-3"/>
        </w:rPr>
        <w:t xml:space="preserve"> годы</w:t>
      </w:r>
      <w:r>
        <w:rPr>
          <w:b/>
          <w:bCs/>
          <w:iCs/>
          <w:spacing w:val="-3"/>
        </w:rPr>
        <w:t>»</w:t>
      </w:r>
    </w:p>
    <w:p w:rsidR="00FD6A9B" w:rsidRPr="00917932" w:rsidRDefault="00FD6A9B" w:rsidP="00FD6A9B">
      <w:pPr>
        <w:pStyle w:val="a3"/>
        <w:contextualSpacing/>
        <w:jc w:val="center"/>
        <w:rPr>
          <w:b/>
        </w:rPr>
      </w:pPr>
    </w:p>
    <w:tbl>
      <w:tblPr>
        <w:tblW w:w="17014"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58"/>
        <w:gridCol w:w="5863"/>
        <w:gridCol w:w="3804"/>
        <w:gridCol w:w="1015"/>
        <w:gridCol w:w="1015"/>
        <w:gridCol w:w="1015"/>
        <w:gridCol w:w="1015"/>
        <w:gridCol w:w="993"/>
        <w:gridCol w:w="1636"/>
      </w:tblGrid>
      <w:tr w:rsidR="00FD6A9B" w:rsidRPr="00D458A7" w:rsidTr="00FC436E">
        <w:trPr>
          <w:gridAfter w:val="1"/>
          <w:wAfter w:w="1636" w:type="dxa"/>
          <w:trHeight w:val="251"/>
        </w:trPr>
        <w:tc>
          <w:tcPr>
            <w:tcW w:w="658" w:type="dxa"/>
            <w:vMerge w:val="restart"/>
            <w:shd w:val="clear" w:color="auto" w:fill="auto"/>
          </w:tcPr>
          <w:p w:rsidR="00FD6A9B" w:rsidRPr="009E54BC" w:rsidRDefault="00FD6A9B" w:rsidP="00FC436E">
            <w:pPr>
              <w:pStyle w:val="TableParagraph"/>
              <w:spacing w:before="2" w:line="252" w:lineRule="exact"/>
              <w:ind w:left="199" w:right="80" w:hanging="94"/>
              <w:rPr>
                <w:rFonts w:eastAsia="Calibri"/>
                <w:b/>
              </w:rPr>
            </w:pPr>
            <w:r w:rsidRPr="009E54BC">
              <w:rPr>
                <w:rFonts w:eastAsia="Calibri"/>
                <w:b/>
              </w:rPr>
              <w:t xml:space="preserve">№№ </w:t>
            </w:r>
            <w:proofErr w:type="spellStart"/>
            <w:r w:rsidRPr="009E54BC">
              <w:rPr>
                <w:rFonts w:eastAsia="Calibri"/>
                <w:b/>
              </w:rPr>
              <w:t>пп</w:t>
            </w:r>
            <w:proofErr w:type="spellEnd"/>
          </w:p>
        </w:tc>
        <w:tc>
          <w:tcPr>
            <w:tcW w:w="5863" w:type="dxa"/>
            <w:vMerge w:val="restart"/>
            <w:shd w:val="clear" w:color="auto" w:fill="auto"/>
          </w:tcPr>
          <w:p w:rsidR="00FD6A9B" w:rsidRPr="00034717" w:rsidRDefault="00FD6A9B" w:rsidP="00FC436E">
            <w:pPr>
              <w:pStyle w:val="TableParagraph"/>
              <w:spacing w:before="111"/>
              <w:rPr>
                <w:rFonts w:eastAsia="Calibri"/>
                <w:b/>
                <w:sz w:val="24"/>
              </w:rPr>
            </w:pPr>
            <w:r w:rsidRPr="00034717">
              <w:rPr>
                <w:rFonts w:eastAsia="Calibri"/>
                <w:b/>
                <w:sz w:val="24"/>
              </w:rPr>
              <w:t>Наименование мероприятия</w:t>
            </w:r>
          </w:p>
        </w:tc>
        <w:tc>
          <w:tcPr>
            <w:tcW w:w="3804" w:type="dxa"/>
            <w:vMerge w:val="restart"/>
            <w:shd w:val="clear" w:color="auto" w:fill="auto"/>
          </w:tcPr>
          <w:p w:rsidR="00FD6A9B" w:rsidRPr="009E54BC" w:rsidRDefault="00FD6A9B" w:rsidP="00FC436E">
            <w:pPr>
              <w:pStyle w:val="TableParagraph"/>
              <w:spacing w:before="130"/>
              <w:ind w:left="749"/>
              <w:rPr>
                <w:rFonts w:eastAsia="Calibri"/>
                <w:b/>
              </w:rPr>
            </w:pPr>
            <w:r w:rsidRPr="009E54BC">
              <w:rPr>
                <w:rFonts w:eastAsia="Calibri"/>
                <w:b/>
              </w:rPr>
              <w:t>Исполнители</w:t>
            </w:r>
          </w:p>
        </w:tc>
        <w:tc>
          <w:tcPr>
            <w:tcW w:w="5053" w:type="dxa"/>
            <w:gridSpan w:val="5"/>
            <w:shd w:val="clear" w:color="auto" w:fill="auto"/>
          </w:tcPr>
          <w:p w:rsidR="00FD6A9B" w:rsidRPr="009E54BC" w:rsidRDefault="00FD6A9B" w:rsidP="00FC436E">
            <w:pPr>
              <w:pStyle w:val="TableParagraph"/>
              <w:spacing w:line="232" w:lineRule="exact"/>
              <w:ind w:right="851"/>
              <w:rPr>
                <w:rFonts w:eastAsia="Calibri"/>
                <w:b/>
              </w:rPr>
            </w:pPr>
          </w:p>
        </w:tc>
      </w:tr>
      <w:tr w:rsidR="00FD6A9B" w:rsidRPr="00D458A7" w:rsidTr="00FC436E">
        <w:trPr>
          <w:gridAfter w:val="1"/>
          <w:wAfter w:w="1636" w:type="dxa"/>
          <w:trHeight w:val="253"/>
        </w:trPr>
        <w:tc>
          <w:tcPr>
            <w:tcW w:w="658" w:type="dxa"/>
            <w:vMerge/>
            <w:tcBorders>
              <w:top w:val="nil"/>
            </w:tcBorders>
            <w:shd w:val="clear" w:color="auto" w:fill="auto"/>
          </w:tcPr>
          <w:p w:rsidR="00FD6A9B" w:rsidRPr="009E54BC" w:rsidRDefault="00FD6A9B" w:rsidP="00FC436E">
            <w:pPr>
              <w:autoSpaceDE w:val="0"/>
              <w:autoSpaceDN w:val="0"/>
              <w:rPr>
                <w:rFonts w:eastAsia="Calibri"/>
                <w:sz w:val="2"/>
                <w:szCs w:val="2"/>
              </w:rPr>
            </w:pPr>
          </w:p>
        </w:tc>
        <w:tc>
          <w:tcPr>
            <w:tcW w:w="5863" w:type="dxa"/>
            <w:vMerge/>
            <w:tcBorders>
              <w:top w:val="nil"/>
            </w:tcBorders>
            <w:shd w:val="clear" w:color="auto" w:fill="auto"/>
          </w:tcPr>
          <w:p w:rsidR="00FD6A9B" w:rsidRPr="009E54BC" w:rsidRDefault="00FD6A9B" w:rsidP="00FC436E">
            <w:pPr>
              <w:autoSpaceDE w:val="0"/>
              <w:autoSpaceDN w:val="0"/>
              <w:rPr>
                <w:rFonts w:eastAsia="Calibri"/>
                <w:sz w:val="2"/>
                <w:szCs w:val="2"/>
              </w:rPr>
            </w:pPr>
          </w:p>
        </w:tc>
        <w:tc>
          <w:tcPr>
            <w:tcW w:w="3804" w:type="dxa"/>
            <w:vMerge/>
            <w:tcBorders>
              <w:top w:val="nil"/>
            </w:tcBorders>
            <w:shd w:val="clear" w:color="auto" w:fill="auto"/>
          </w:tcPr>
          <w:p w:rsidR="00FD6A9B" w:rsidRPr="009E54BC" w:rsidRDefault="00FD6A9B" w:rsidP="00FC436E">
            <w:pPr>
              <w:autoSpaceDE w:val="0"/>
              <w:autoSpaceDN w:val="0"/>
              <w:jc w:val="center"/>
              <w:rPr>
                <w:rFonts w:eastAsia="Calibri"/>
                <w:sz w:val="2"/>
                <w:szCs w:val="2"/>
              </w:rPr>
            </w:pPr>
          </w:p>
        </w:tc>
        <w:tc>
          <w:tcPr>
            <w:tcW w:w="1015" w:type="dxa"/>
            <w:shd w:val="clear" w:color="auto" w:fill="auto"/>
          </w:tcPr>
          <w:p w:rsidR="00FD6A9B" w:rsidRDefault="00FD6A9B" w:rsidP="00FC436E">
            <w:pPr>
              <w:pStyle w:val="TableParagraph"/>
              <w:spacing w:before="1" w:line="233" w:lineRule="exact"/>
              <w:ind w:left="93" w:right="86"/>
              <w:rPr>
                <w:rFonts w:eastAsia="Calibri"/>
                <w:b/>
              </w:rPr>
            </w:pPr>
            <w:r>
              <w:rPr>
                <w:rFonts w:eastAsia="Calibri"/>
                <w:b/>
              </w:rPr>
              <w:t xml:space="preserve">2026 </w:t>
            </w:r>
          </w:p>
          <w:p w:rsidR="00FD6A9B" w:rsidRPr="009E54BC" w:rsidRDefault="00FD6A9B" w:rsidP="00FC436E">
            <w:pPr>
              <w:pStyle w:val="TableParagraph"/>
              <w:spacing w:before="1" w:line="233" w:lineRule="exact"/>
              <w:ind w:left="93" w:right="86"/>
              <w:rPr>
                <w:rFonts w:eastAsia="Calibri"/>
                <w:b/>
              </w:rPr>
            </w:pPr>
            <w:r w:rsidRPr="009E54BC">
              <w:rPr>
                <w:rFonts w:eastAsia="Calibri"/>
                <w:b/>
              </w:rPr>
              <w:t>год</w:t>
            </w:r>
          </w:p>
        </w:tc>
        <w:tc>
          <w:tcPr>
            <w:tcW w:w="1015" w:type="dxa"/>
            <w:shd w:val="clear" w:color="auto" w:fill="auto"/>
          </w:tcPr>
          <w:p w:rsidR="00FD6A9B" w:rsidRDefault="00FD6A9B" w:rsidP="00FC436E">
            <w:pPr>
              <w:pStyle w:val="TableParagraph"/>
              <w:spacing w:before="1" w:line="233" w:lineRule="exact"/>
              <w:ind w:left="85" w:right="82"/>
              <w:rPr>
                <w:rFonts w:eastAsia="Calibri"/>
                <w:b/>
              </w:rPr>
            </w:pPr>
            <w:r>
              <w:rPr>
                <w:rFonts w:eastAsia="Calibri"/>
                <w:b/>
              </w:rPr>
              <w:t xml:space="preserve">2027 </w:t>
            </w:r>
          </w:p>
          <w:p w:rsidR="00FD6A9B" w:rsidRPr="009E54BC" w:rsidRDefault="00FD6A9B" w:rsidP="00FC436E">
            <w:pPr>
              <w:pStyle w:val="TableParagraph"/>
              <w:spacing w:before="1" w:line="233" w:lineRule="exact"/>
              <w:ind w:left="85" w:right="82"/>
              <w:rPr>
                <w:rFonts w:eastAsia="Calibri"/>
                <w:b/>
              </w:rPr>
            </w:pPr>
            <w:r w:rsidRPr="009E54BC">
              <w:rPr>
                <w:rFonts w:eastAsia="Calibri"/>
                <w:b/>
              </w:rPr>
              <w:t>год</w:t>
            </w:r>
          </w:p>
        </w:tc>
        <w:tc>
          <w:tcPr>
            <w:tcW w:w="1015" w:type="dxa"/>
            <w:tcBorders>
              <w:right w:val="single" w:sz="4" w:space="0" w:color="auto"/>
            </w:tcBorders>
            <w:shd w:val="clear" w:color="auto" w:fill="auto"/>
          </w:tcPr>
          <w:p w:rsidR="00FD6A9B" w:rsidRDefault="00FD6A9B" w:rsidP="00FC436E">
            <w:pPr>
              <w:pStyle w:val="TableParagraph"/>
              <w:spacing w:before="1" w:line="233" w:lineRule="exact"/>
              <w:ind w:left="85" w:right="82"/>
              <w:rPr>
                <w:rFonts w:eastAsia="Calibri"/>
                <w:b/>
              </w:rPr>
            </w:pPr>
            <w:r>
              <w:rPr>
                <w:rFonts w:eastAsia="Calibri"/>
                <w:b/>
              </w:rPr>
              <w:t xml:space="preserve">2028 </w:t>
            </w:r>
          </w:p>
          <w:p w:rsidR="00FD6A9B" w:rsidRPr="009E54BC" w:rsidRDefault="00FD6A9B" w:rsidP="00FC436E">
            <w:pPr>
              <w:pStyle w:val="TableParagraph"/>
              <w:spacing w:before="1" w:line="233" w:lineRule="exact"/>
              <w:ind w:left="85" w:right="82"/>
              <w:rPr>
                <w:rFonts w:eastAsia="Calibri"/>
                <w:b/>
              </w:rPr>
            </w:pPr>
            <w:r w:rsidRPr="009E54BC">
              <w:rPr>
                <w:rFonts w:eastAsia="Calibri"/>
                <w:b/>
              </w:rPr>
              <w:t>год</w:t>
            </w:r>
          </w:p>
        </w:tc>
        <w:tc>
          <w:tcPr>
            <w:tcW w:w="1015" w:type="dxa"/>
            <w:tcBorders>
              <w:left w:val="single" w:sz="4" w:space="0" w:color="auto"/>
            </w:tcBorders>
            <w:shd w:val="clear" w:color="auto" w:fill="auto"/>
          </w:tcPr>
          <w:p w:rsidR="00FD6A9B" w:rsidRDefault="00FD6A9B" w:rsidP="00FC436E">
            <w:pPr>
              <w:pStyle w:val="TableParagraph"/>
              <w:spacing w:before="1" w:line="233" w:lineRule="exact"/>
              <w:ind w:left="85" w:right="82"/>
              <w:rPr>
                <w:rFonts w:eastAsia="Calibri"/>
                <w:b/>
              </w:rPr>
            </w:pPr>
            <w:r>
              <w:rPr>
                <w:rFonts w:eastAsia="Calibri"/>
                <w:b/>
              </w:rPr>
              <w:t xml:space="preserve">2029 </w:t>
            </w:r>
          </w:p>
          <w:p w:rsidR="00FD6A9B" w:rsidRPr="009E54BC" w:rsidRDefault="00FD6A9B" w:rsidP="00FC436E">
            <w:pPr>
              <w:pStyle w:val="TableParagraph"/>
              <w:spacing w:before="1" w:line="233" w:lineRule="exact"/>
              <w:ind w:left="85" w:right="82"/>
              <w:rPr>
                <w:rFonts w:eastAsia="Calibri"/>
                <w:b/>
              </w:rPr>
            </w:pPr>
            <w:r>
              <w:rPr>
                <w:rFonts w:eastAsia="Calibri"/>
                <w:b/>
              </w:rPr>
              <w:t>год</w:t>
            </w:r>
          </w:p>
        </w:tc>
        <w:tc>
          <w:tcPr>
            <w:tcW w:w="993" w:type="dxa"/>
            <w:tcBorders>
              <w:left w:val="single" w:sz="4" w:space="0" w:color="auto"/>
            </w:tcBorders>
          </w:tcPr>
          <w:p w:rsidR="00FD6A9B" w:rsidRDefault="00FD6A9B" w:rsidP="00FC436E">
            <w:pPr>
              <w:pStyle w:val="TableParagraph"/>
              <w:spacing w:before="1" w:line="233" w:lineRule="exact"/>
              <w:ind w:left="85" w:right="82"/>
              <w:rPr>
                <w:rFonts w:eastAsia="Calibri"/>
                <w:b/>
              </w:rPr>
            </w:pPr>
            <w:r>
              <w:rPr>
                <w:rFonts w:eastAsia="Calibri"/>
                <w:b/>
              </w:rPr>
              <w:t>2030  год</w:t>
            </w:r>
          </w:p>
        </w:tc>
      </w:tr>
      <w:tr w:rsidR="00FD6A9B" w:rsidRPr="00D458A7" w:rsidTr="00FC436E">
        <w:trPr>
          <w:gridAfter w:val="1"/>
          <w:wAfter w:w="1636" w:type="dxa"/>
          <w:trHeight w:val="253"/>
        </w:trPr>
        <w:tc>
          <w:tcPr>
            <w:tcW w:w="658" w:type="dxa"/>
            <w:shd w:val="clear" w:color="auto" w:fill="auto"/>
          </w:tcPr>
          <w:p w:rsidR="00FD6A9B" w:rsidRPr="009E54BC" w:rsidRDefault="00FD6A9B" w:rsidP="00FC436E">
            <w:pPr>
              <w:pStyle w:val="TableParagraph"/>
              <w:spacing w:line="234" w:lineRule="exact"/>
              <w:ind w:left="4"/>
              <w:rPr>
                <w:rFonts w:eastAsia="Calibri"/>
              </w:rPr>
            </w:pPr>
            <w:r w:rsidRPr="009E54BC">
              <w:rPr>
                <w:rFonts w:eastAsia="Calibri"/>
              </w:rPr>
              <w:t>1</w:t>
            </w:r>
          </w:p>
        </w:tc>
        <w:tc>
          <w:tcPr>
            <w:tcW w:w="5863" w:type="dxa"/>
            <w:shd w:val="clear" w:color="auto" w:fill="auto"/>
          </w:tcPr>
          <w:p w:rsidR="00FD6A9B" w:rsidRPr="009E54BC" w:rsidRDefault="00FD6A9B" w:rsidP="00FC436E">
            <w:pPr>
              <w:pStyle w:val="TableParagraph"/>
              <w:spacing w:line="234" w:lineRule="exact"/>
              <w:ind w:left="12"/>
              <w:rPr>
                <w:rFonts w:eastAsia="Calibri"/>
              </w:rPr>
            </w:pPr>
            <w:r w:rsidRPr="009E54BC">
              <w:rPr>
                <w:rFonts w:eastAsia="Calibri"/>
              </w:rPr>
              <w:t>2</w:t>
            </w:r>
          </w:p>
        </w:tc>
        <w:tc>
          <w:tcPr>
            <w:tcW w:w="3804" w:type="dxa"/>
            <w:shd w:val="clear" w:color="auto" w:fill="auto"/>
          </w:tcPr>
          <w:p w:rsidR="00FD6A9B" w:rsidRPr="009E54BC" w:rsidRDefault="00FD6A9B" w:rsidP="00FC436E">
            <w:pPr>
              <w:pStyle w:val="TableParagraph"/>
              <w:spacing w:line="234" w:lineRule="exact"/>
              <w:ind w:left="23"/>
              <w:rPr>
                <w:rFonts w:eastAsia="Calibri"/>
              </w:rPr>
            </w:pPr>
            <w:r w:rsidRPr="009E54BC">
              <w:rPr>
                <w:rFonts w:eastAsia="Calibri"/>
              </w:rPr>
              <w:t>3</w:t>
            </w:r>
          </w:p>
        </w:tc>
        <w:tc>
          <w:tcPr>
            <w:tcW w:w="1015" w:type="dxa"/>
            <w:shd w:val="clear" w:color="auto" w:fill="auto"/>
          </w:tcPr>
          <w:p w:rsidR="00FD6A9B" w:rsidRPr="009E54BC" w:rsidRDefault="00FD6A9B" w:rsidP="00FC436E">
            <w:pPr>
              <w:pStyle w:val="TableParagraph"/>
              <w:spacing w:line="234" w:lineRule="exact"/>
              <w:ind w:left="3"/>
              <w:rPr>
                <w:rFonts w:eastAsia="Calibri"/>
              </w:rPr>
            </w:pPr>
            <w:r>
              <w:rPr>
                <w:rFonts w:eastAsia="Calibri"/>
              </w:rPr>
              <w:t>1</w:t>
            </w:r>
          </w:p>
        </w:tc>
        <w:tc>
          <w:tcPr>
            <w:tcW w:w="1015" w:type="dxa"/>
            <w:shd w:val="clear" w:color="auto" w:fill="auto"/>
          </w:tcPr>
          <w:p w:rsidR="00FD6A9B" w:rsidRPr="009E54BC" w:rsidRDefault="00FD6A9B" w:rsidP="00FC436E">
            <w:pPr>
              <w:pStyle w:val="TableParagraph"/>
              <w:spacing w:line="234" w:lineRule="exact"/>
              <w:ind w:left="4"/>
              <w:rPr>
                <w:rFonts w:eastAsia="Calibri"/>
              </w:rPr>
            </w:pPr>
            <w:r>
              <w:rPr>
                <w:rFonts w:eastAsia="Calibri"/>
              </w:rPr>
              <w:t>2</w:t>
            </w:r>
          </w:p>
        </w:tc>
        <w:tc>
          <w:tcPr>
            <w:tcW w:w="1015" w:type="dxa"/>
            <w:tcBorders>
              <w:right w:val="single" w:sz="4" w:space="0" w:color="auto"/>
            </w:tcBorders>
            <w:shd w:val="clear" w:color="auto" w:fill="auto"/>
          </w:tcPr>
          <w:p w:rsidR="00FD6A9B" w:rsidRPr="009E54BC" w:rsidRDefault="00FD6A9B" w:rsidP="00FC436E">
            <w:pPr>
              <w:pStyle w:val="TableParagraph"/>
              <w:spacing w:line="234" w:lineRule="exact"/>
              <w:ind w:left="4"/>
              <w:rPr>
                <w:rFonts w:eastAsia="Calibri"/>
              </w:rPr>
            </w:pPr>
            <w:r>
              <w:rPr>
                <w:rFonts w:eastAsia="Calibri"/>
              </w:rPr>
              <w:t>3</w:t>
            </w:r>
          </w:p>
        </w:tc>
        <w:tc>
          <w:tcPr>
            <w:tcW w:w="1015" w:type="dxa"/>
            <w:tcBorders>
              <w:left w:val="single" w:sz="4" w:space="0" w:color="auto"/>
            </w:tcBorders>
            <w:shd w:val="clear" w:color="auto" w:fill="auto"/>
          </w:tcPr>
          <w:p w:rsidR="00FD6A9B" w:rsidRPr="009E54BC" w:rsidRDefault="00FD6A9B" w:rsidP="00FC436E">
            <w:pPr>
              <w:pStyle w:val="TableParagraph"/>
              <w:spacing w:line="234" w:lineRule="exact"/>
              <w:ind w:left="0"/>
              <w:rPr>
                <w:rFonts w:eastAsia="Calibri"/>
              </w:rPr>
            </w:pPr>
            <w:r>
              <w:rPr>
                <w:rFonts w:eastAsia="Calibri"/>
              </w:rPr>
              <w:t>4</w:t>
            </w:r>
          </w:p>
        </w:tc>
        <w:tc>
          <w:tcPr>
            <w:tcW w:w="993" w:type="dxa"/>
            <w:tcBorders>
              <w:left w:val="single" w:sz="4" w:space="0" w:color="auto"/>
            </w:tcBorders>
          </w:tcPr>
          <w:p w:rsidR="00FD6A9B" w:rsidRDefault="00FD6A9B" w:rsidP="00FC436E">
            <w:pPr>
              <w:pStyle w:val="TableParagraph"/>
              <w:spacing w:line="234" w:lineRule="exact"/>
              <w:ind w:left="0"/>
              <w:rPr>
                <w:rFonts w:eastAsia="Calibri"/>
              </w:rPr>
            </w:pPr>
            <w:r>
              <w:rPr>
                <w:rFonts w:eastAsia="Calibri"/>
              </w:rPr>
              <w:t>5</w:t>
            </w:r>
          </w:p>
        </w:tc>
      </w:tr>
      <w:tr w:rsidR="00FD6A9B" w:rsidRPr="00D458A7" w:rsidTr="00FC436E">
        <w:trPr>
          <w:gridAfter w:val="1"/>
          <w:wAfter w:w="1636" w:type="dxa"/>
          <w:trHeight w:val="911"/>
        </w:trPr>
        <w:tc>
          <w:tcPr>
            <w:tcW w:w="658" w:type="dxa"/>
            <w:shd w:val="clear" w:color="auto" w:fill="auto"/>
          </w:tcPr>
          <w:p w:rsidR="00FD6A9B" w:rsidRPr="009E54BC" w:rsidRDefault="00FD6A9B" w:rsidP="00FC436E">
            <w:pPr>
              <w:pStyle w:val="TableParagraph"/>
              <w:spacing w:line="247" w:lineRule="exact"/>
              <w:ind w:left="4"/>
              <w:rPr>
                <w:rFonts w:eastAsia="Calibri"/>
              </w:rPr>
            </w:pPr>
            <w:r w:rsidRPr="009E54BC">
              <w:rPr>
                <w:rFonts w:eastAsia="Calibri"/>
              </w:rPr>
              <w:t>1</w:t>
            </w:r>
          </w:p>
        </w:tc>
        <w:tc>
          <w:tcPr>
            <w:tcW w:w="5863" w:type="dxa"/>
            <w:shd w:val="clear" w:color="auto" w:fill="auto"/>
          </w:tcPr>
          <w:p w:rsidR="00FD6A9B" w:rsidRPr="009E54BC" w:rsidRDefault="00FD6A9B" w:rsidP="00FC436E">
            <w:pPr>
              <w:pStyle w:val="TableParagraph"/>
              <w:spacing w:line="238" w:lineRule="exact"/>
              <w:jc w:val="both"/>
              <w:rPr>
                <w:rFonts w:eastAsia="Calibri"/>
              </w:rPr>
            </w:pPr>
            <w:r w:rsidRPr="009E54BC">
              <w:rPr>
                <w:rFonts w:eastAsia="Calibri"/>
              </w:rPr>
              <w:t>Участие в реализации государственной программы «</w:t>
            </w:r>
            <w:r w:rsidRPr="00095A0B">
              <w:rPr>
                <w:rFonts w:eastAsia="Calibri"/>
              </w:rPr>
              <w:t>Реализация государственной национальной политики в Республике Татарстан на 20</w:t>
            </w:r>
            <w:r>
              <w:rPr>
                <w:rFonts w:eastAsia="Calibri"/>
              </w:rPr>
              <w:t>26</w:t>
            </w:r>
            <w:r w:rsidRPr="00095A0B">
              <w:rPr>
                <w:rFonts w:eastAsia="Calibri"/>
              </w:rPr>
              <w:t>-20</w:t>
            </w:r>
            <w:r>
              <w:rPr>
                <w:rFonts w:eastAsia="Calibri"/>
              </w:rPr>
              <w:t>30</w:t>
            </w:r>
            <w:r w:rsidRPr="00095A0B">
              <w:rPr>
                <w:rFonts w:eastAsia="Calibri"/>
              </w:rPr>
              <w:t xml:space="preserve"> годы"</w:t>
            </w:r>
          </w:p>
        </w:tc>
        <w:tc>
          <w:tcPr>
            <w:tcW w:w="3804" w:type="dxa"/>
            <w:shd w:val="clear" w:color="auto" w:fill="auto"/>
          </w:tcPr>
          <w:p w:rsidR="00FD6A9B" w:rsidRPr="009E54BC" w:rsidRDefault="00FD6A9B" w:rsidP="00FC436E">
            <w:pPr>
              <w:pStyle w:val="TableParagraph"/>
              <w:spacing w:line="247" w:lineRule="exact"/>
              <w:ind w:left="516" w:right="515"/>
              <w:rPr>
                <w:rFonts w:eastAsia="Calibri"/>
              </w:rPr>
            </w:pPr>
            <w:r w:rsidRPr="009E54BC">
              <w:rPr>
                <w:rFonts w:eastAsia="Calibri"/>
              </w:rPr>
              <w:t>ОМС</w:t>
            </w:r>
          </w:p>
        </w:tc>
        <w:tc>
          <w:tcPr>
            <w:tcW w:w="1015" w:type="dxa"/>
            <w:shd w:val="clear" w:color="auto" w:fill="auto"/>
          </w:tcPr>
          <w:p w:rsidR="00FD6A9B" w:rsidRPr="005C7E04" w:rsidRDefault="00FD6A9B" w:rsidP="00FC436E">
            <w:pPr>
              <w:pStyle w:val="TableParagraph"/>
              <w:ind w:left="113" w:right="86" w:firstLine="68"/>
              <w:rPr>
                <w:rFonts w:eastAsia="Calibri"/>
                <w:sz w:val="20"/>
                <w:szCs w:val="20"/>
              </w:rPr>
            </w:pPr>
            <w:r w:rsidRPr="005C7E04">
              <w:rPr>
                <w:rFonts w:eastAsia="Calibri"/>
                <w:sz w:val="20"/>
                <w:szCs w:val="20"/>
              </w:rPr>
              <w:t>текущее финансирование</w:t>
            </w:r>
          </w:p>
        </w:tc>
        <w:tc>
          <w:tcPr>
            <w:tcW w:w="1015" w:type="dxa"/>
            <w:shd w:val="clear" w:color="auto" w:fill="auto"/>
          </w:tcPr>
          <w:p w:rsidR="00FD6A9B" w:rsidRPr="005C7E04" w:rsidRDefault="00FD6A9B" w:rsidP="00FC436E">
            <w:pPr>
              <w:pStyle w:val="TableParagraph"/>
              <w:ind w:left="105" w:right="83" w:firstLine="36"/>
              <w:rPr>
                <w:rFonts w:eastAsia="Calibri"/>
                <w:sz w:val="20"/>
                <w:szCs w:val="20"/>
              </w:rPr>
            </w:pPr>
            <w:r w:rsidRPr="005C7E04">
              <w:rPr>
                <w:rFonts w:eastAsia="Calibri"/>
                <w:sz w:val="20"/>
                <w:szCs w:val="20"/>
              </w:rPr>
              <w:t>текущее финансирование</w:t>
            </w:r>
          </w:p>
        </w:tc>
        <w:tc>
          <w:tcPr>
            <w:tcW w:w="1015" w:type="dxa"/>
            <w:tcBorders>
              <w:right w:val="single" w:sz="4" w:space="0" w:color="auto"/>
            </w:tcBorders>
            <w:shd w:val="clear" w:color="auto" w:fill="auto"/>
          </w:tcPr>
          <w:p w:rsidR="00FD6A9B" w:rsidRPr="005C7E04" w:rsidRDefault="00FD6A9B" w:rsidP="00FC436E">
            <w:pPr>
              <w:pStyle w:val="TableParagraph"/>
              <w:ind w:left="105" w:right="82" w:firstLine="36"/>
              <w:rPr>
                <w:rFonts w:eastAsia="Calibri"/>
                <w:sz w:val="20"/>
                <w:szCs w:val="20"/>
              </w:rPr>
            </w:pPr>
            <w:r w:rsidRPr="005C7E04">
              <w:rPr>
                <w:rFonts w:eastAsia="Calibri"/>
                <w:sz w:val="20"/>
                <w:szCs w:val="20"/>
              </w:rPr>
              <w:t>текущее финансирование</w:t>
            </w:r>
          </w:p>
        </w:tc>
        <w:tc>
          <w:tcPr>
            <w:tcW w:w="1015" w:type="dxa"/>
            <w:tcBorders>
              <w:left w:val="single" w:sz="4" w:space="0" w:color="auto"/>
            </w:tcBorders>
            <w:shd w:val="clear" w:color="auto" w:fill="auto"/>
          </w:tcPr>
          <w:p w:rsidR="00FD6A9B" w:rsidRPr="005C7E04" w:rsidRDefault="00FD6A9B" w:rsidP="00FC436E">
            <w:pPr>
              <w:pStyle w:val="TableParagraph"/>
              <w:ind w:left="105" w:right="82" w:firstLine="36"/>
              <w:rPr>
                <w:rFonts w:eastAsia="Calibri"/>
                <w:sz w:val="20"/>
                <w:szCs w:val="20"/>
              </w:rPr>
            </w:pPr>
            <w:r w:rsidRPr="005C7E04">
              <w:rPr>
                <w:rFonts w:eastAsia="Calibri"/>
                <w:sz w:val="20"/>
                <w:szCs w:val="20"/>
              </w:rPr>
              <w:t>текущее финансирование</w:t>
            </w:r>
          </w:p>
        </w:tc>
        <w:tc>
          <w:tcPr>
            <w:tcW w:w="993" w:type="dxa"/>
            <w:tcBorders>
              <w:left w:val="single" w:sz="4" w:space="0" w:color="auto"/>
            </w:tcBorders>
          </w:tcPr>
          <w:p w:rsidR="00FD6A9B" w:rsidRPr="005C7E04" w:rsidRDefault="00FD6A9B" w:rsidP="00FC436E">
            <w:pPr>
              <w:pStyle w:val="TableParagraph"/>
              <w:ind w:left="105" w:right="82" w:firstLine="36"/>
              <w:rPr>
                <w:rFonts w:eastAsia="Calibri"/>
                <w:sz w:val="20"/>
                <w:szCs w:val="20"/>
              </w:rPr>
            </w:pPr>
            <w:r w:rsidRPr="007B725F">
              <w:rPr>
                <w:rFonts w:eastAsia="Calibri"/>
                <w:sz w:val="20"/>
                <w:szCs w:val="20"/>
              </w:rPr>
              <w:t>текущее финансирование</w:t>
            </w:r>
          </w:p>
        </w:tc>
      </w:tr>
      <w:tr w:rsidR="00FD6A9B" w:rsidRPr="00D458A7" w:rsidTr="00FC436E">
        <w:trPr>
          <w:gridAfter w:val="1"/>
          <w:wAfter w:w="1636" w:type="dxa"/>
          <w:trHeight w:val="1676"/>
        </w:trPr>
        <w:tc>
          <w:tcPr>
            <w:tcW w:w="658" w:type="dxa"/>
            <w:shd w:val="clear" w:color="auto" w:fill="auto"/>
          </w:tcPr>
          <w:p w:rsidR="00FD6A9B" w:rsidRPr="009E54BC" w:rsidRDefault="00FD6A9B" w:rsidP="00FC436E">
            <w:pPr>
              <w:pStyle w:val="TableParagraph"/>
              <w:spacing w:line="249" w:lineRule="exact"/>
              <w:ind w:left="4"/>
              <w:rPr>
                <w:rFonts w:eastAsia="Calibri"/>
              </w:rPr>
            </w:pPr>
            <w:r w:rsidRPr="009E54BC">
              <w:rPr>
                <w:rFonts w:eastAsia="Calibri"/>
              </w:rPr>
              <w:t>2</w:t>
            </w:r>
          </w:p>
        </w:tc>
        <w:tc>
          <w:tcPr>
            <w:tcW w:w="5863" w:type="dxa"/>
            <w:shd w:val="clear" w:color="auto" w:fill="auto"/>
          </w:tcPr>
          <w:p w:rsidR="00FD6A9B" w:rsidRPr="009E54BC" w:rsidRDefault="00FD6A9B" w:rsidP="00FC436E">
            <w:pPr>
              <w:pStyle w:val="TableParagraph"/>
              <w:spacing w:line="224" w:lineRule="exact"/>
              <w:ind w:left="40"/>
              <w:jc w:val="both"/>
              <w:rPr>
                <w:rFonts w:eastAsia="Calibri"/>
                <w:sz w:val="20"/>
              </w:rPr>
            </w:pPr>
            <w:r w:rsidRPr="009E54BC">
              <w:rPr>
                <w:rFonts w:eastAsia="Calibri"/>
                <w:sz w:val="20"/>
              </w:rPr>
              <w:t>Участие в реализации государственной программы</w:t>
            </w:r>
          </w:p>
          <w:p w:rsidR="00FD6A9B" w:rsidRPr="009E54BC" w:rsidRDefault="00FD6A9B" w:rsidP="00FC436E">
            <w:pPr>
              <w:pStyle w:val="TableParagraph"/>
              <w:ind w:left="40" w:right="100"/>
              <w:jc w:val="both"/>
              <w:rPr>
                <w:rFonts w:eastAsia="Calibri"/>
                <w:i/>
                <w:sz w:val="20"/>
              </w:rPr>
            </w:pPr>
            <w:r w:rsidRPr="009E54BC">
              <w:rPr>
                <w:rFonts w:eastAsia="Calibri"/>
                <w:sz w:val="20"/>
              </w:rPr>
              <w:t>«</w:t>
            </w:r>
            <w:r w:rsidRPr="00095A0B">
              <w:rPr>
                <w:rFonts w:eastAsia="Calibri"/>
                <w:sz w:val="20"/>
              </w:rPr>
              <w:t>Сохранение, изучение и развитие государственных языков Республики Татарстан и других языков в Республике Татарстан на 2023 - 2030 годы</w:t>
            </w:r>
            <w:r>
              <w:rPr>
                <w:rFonts w:eastAsia="Calibri"/>
                <w:sz w:val="20"/>
              </w:rPr>
              <w:t xml:space="preserve">» </w:t>
            </w:r>
          </w:p>
        </w:tc>
        <w:tc>
          <w:tcPr>
            <w:tcW w:w="3804" w:type="dxa"/>
            <w:shd w:val="clear" w:color="auto" w:fill="auto"/>
          </w:tcPr>
          <w:p w:rsidR="00FD6A9B" w:rsidRPr="009E54BC" w:rsidRDefault="00FD6A9B" w:rsidP="00FC436E">
            <w:pPr>
              <w:pStyle w:val="TableParagraph"/>
              <w:spacing w:line="248" w:lineRule="exact"/>
              <w:ind w:left="516" w:right="515"/>
              <w:rPr>
                <w:rFonts w:eastAsia="Calibri"/>
              </w:rPr>
            </w:pPr>
            <w:r w:rsidRPr="009E54BC">
              <w:rPr>
                <w:rFonts w:eastAsia="Calibri"/>
              </w:rPr>
              <w:t>ОМС</w:t>
            </w:r>
          </w:p>
          <w:p w:rsidR="00FD6A9B" w:rsidRPr="009E54BC" w:rsidRDefault="00FD6A9B" w:rsidP="00FC436E">
            <w:pPr>
              <w:pStyle w:val="TableParagraph"/>
              <w:ind w:left="521" w:right="515"/>
              <w:rPr>
                <w:rFonts w:eastAsia="Calibri"/>
              </w:rPr>
            </w:pPr>
            <w:r>
              <w:rPr>
                <w:rFonts w:eastAsia="Calibri"/>
              </w:rPr>
              <w:t xml:space="preserve">Управление </w:t>
            </w:r>
            <w:r w:rsidRPr="009E54BC">
              <w:rPr>
                <w:rFonts w:eastAsia="Calibri"/>
                <w:spacing w:val="-3"/>
              </w:rPr>
              <w:t>образования</w:t>
            </w:r>
          </w:p>
          <w:p w:rsidR="00FD6A9B" w:rsidRPr="009E54BC" w:rsidRDefault="00FD6A9B" w:rsidP="00FC436E">
            <w:pPr>
              <w:pStyle w:val="TableParagraph"/>
              <w:ind w:left="999" w:right="660" w:hanging="341"/>
              <w:rPr>
                <w:rFonts w:eastAsia="Calibri"/>
              </w:rPr>
            </w:pPr>
            <w:r w:rsidRPr="009E54BC">
              <w:rPr>
                <w:rFonts w:eastAsia="Calibri"/>
              </w:rPr>
              <w:t xml:space="preserve">Отдел </w:t>
            </w:r>
            <w:r w:rsidRPr="009E54BC">
              <w:rPr>
                <w:rFonts w:eastAsia="Calibri"/>
                <w:spacing w:val="-3"/>
              </w:rPr>
              <w:t>культуры</w:t>
            </w:r>
          </w:p>
          <w:p w:rsidR="00FD6A9B" w:rsidRPr="009E54BC" w:rsidRDefault="00FD6A9B" w:rsidP="00FC436E">
            <w:pPr>
              <w:pStyle w:val="TableParagraph"/>
              <w:ind w:left="250" w:firstLine="295"/>
              <w:rPr>
                <w:rFonts w:eastAsia="Calibri"/>
              </w:rPr>
            </w:pPr>
            <w:r w:rsidRPr="009E54BC">
              <w:rPr>
                <w:rFonts w:eastAsia="Calibri"/>
              </w:rPr>
              <w:t>Русское национально- культурное</w:t>
            </w:r>
            <w:r w:rsidRPr="009E54BC">
              <w:rPr>
                <w:rFonts w:eastAsia="Calibri"/>
                <w:spacing w:val="17"/>
              </w:rPr>
              <w:t xml:space="preserve"> </w:t>
            </w:r>
            <w:r w:rsidRPr="009E54BC">
              <w:rPr>
                <w:rFonts w:eastAsia="Calibri"/>
                <w:spacing w:val="-3"/>
              </w:rPr>
              <w:t>объединение</w:t>
            </w:r>
          </w:p>
          <w:p w:rsidR="00FD6A9B" w:rsidRPr="009E54BC" w:rsidRDefault="00FD6A9B" w:rsidP="00FC436E">
            <w:pPr>
              <w:pStyle w:val="TableParagraph"/>
              <w:spacing w:line="240" w:lineRule="exact"/>
              <w:ind w:left="281"/>
              <w:rPr>
                <w:rFonts w:eastAsia="Calibri"/>
              </w:rPr>
            </w:pPr>
            <w:r w:rsidRPr="009E54BC">
              <w:rPr>
                <w:rFonts w:eastAsia="Calibri"/>
              </w:rPr>
              <w:t>(по</w:t>
            </w:r>
            <w:r w:rsidRPr="009E54BC">
              <w:rPr>
                <w:rFonts w:eastAsia="Calibri"/>
                <w:spacing w:val="-7"/>
              </w:rPr>
              <w:t xml:space="preserve"> </w:t>
            </w:r>
            <w:r w:rsidRPr="009E54BC">
              <w:rPr>
                <w:rFonts w:eastAsia="Calibri"/>
              </w:rPr>
              <w:t>согласованию)</w:t>
            </w:r>
          </w:p>
        </w:tc>
        <w:tc>
          <w:tcPr>
            <w:tcW w:w="1015" w:type="dxa"/>
            <w:shd w:val="clear" w:color="auto" w:fill="auto"/>
          </w:tcPr>
          <w:p w:rsidR="00FD6A9B" w:rsidRPr="005C7E04" w:rsidRDefault="00FD6A9B" w:rsidP="00FC436E">
            <w:pPr>
              <w:pStyle w:val="TableParagraph"/>
              <w:ind w:left="113" w:right="86" w:firstLine="68"/>
              <w:rPr>
                <w:rFonts w:eastAsia="Calibri"/>
                <w:sz w:val="20"/>
                <w:szCs w:val="20"/>
              </w:rPr>
            </w:pPr>
            <w:r w:rsidRPr="005C7E04">
              <w:rPr>
                <w:rFonts w:eastAsia="Calibri"/>
                <w:sz w:val="20"/>
                <w:szCs w:val="20"/>
              </w:rPr>
              <w:t>текущее финансирование</w:t>
            </w:r>
          </w:p>
        </w:tc>
        <w:tc>
          <w:tcPr>
            <w:tcW w:w="1015" w:type="dxa"/>
            <w:shd w:val="clear" w:color="auto" w:fill="auto"/>
          </w:tcPr>
          <w:p w:rsidR="00FD6A9B" w:rsidRPr="005C7E04" w:rsidRDefault="00FD6A9B" w:rsidP="00FC436E">
            <w:pPr>
              <w:pStyle w:val="TableParagraph"/>
              <w:ind w:left="105" w:right="83" w:firstLine="36"/>
              <w:rPr>
                <w:rFonts w:eastAsia="Calibri"/>
                <w:sz w:val="20"/>
                <w:szCs w:val="20"/>
              </w:rPr>
            </w:pPr>
            <w:r w:rsidRPr="005C7E04">
              <w:rPr>
                <w:rFonts w:eastAsia="Calibri"/>
                <w:sz w:val="20"/>
                <w:szCs w:val="20"/>
              </w:rPr>
              <w:t>текущее финансирование</w:t>
            </w:r>
          </w:p>
        </w:tc>
        <w:tc>
          <w:tcPr>
            <w:tcW w:w="1015" w:type="dxa"/>
            <w:tcBorders>
              <w:right w:val="single" w:sz="4" w:space="0" w:color="auto"/>
            </w:tcBorders>
            <w:shd w:val="clear" w:color="auto" w:fill="auto"/>
          </w:tcPr>
          <w:p w:rsidR="00FD6A9B" w:rsidRPr="005C7E04" w:rsidRDefault="00FD6A9B" w:rsidP="00FC436E">
            <w:pPr>
              <w:pStyle w:val="TableParagraph"/>
              <w:ind w:left="105" w:right="82" w:firstLine="36"/>
              <w:rPr>
                <w:rFonts w:eastAsia="Calibri"/>
                <w:sz w:val="20"/>
                <w:szCs w:val="20"/>
              </w:rPr>
            </w:pPr>
            <w:r w:rsidRPr="005C7E04">
              <w:rPr>
                <w:rFonts w:eastAsia="Calibri"/>
                <w:sz w:val="20"/>
                <w:szCs w:val="20"/>
              </w:rPr>
              <w:t>текущее финансирование</w:t>
            </w:r>
          </w:p>
        </w:tc>
        <w:tc>
          <w:tcPr>
            <w:tcW w:w="1015" w:type="dxa"/>
            <w:tcBorders>
              <w:left w:val="single" w:sz="4" w:space="0" w:color="auto"/>
            </w:tcBorders>
            <w:shd w:val="clear" w:color="auto" w:fill="auto"/>
          </w:tcPr>
          <w:p w:rsidR="00FD6A9B" w:rsidRPr="005C7E04" w:rsidRDefault="00FD6A9B" w:rsidP="00FC436E">
            <w:pPr>
              <w:pStyle w:val="TableParagraph"/>
              <w:ind w:left="105" w:right="82" w:firstLine="36"/>
              <w:rPr>
                <w:rFonts w:eastAsia="Calibri"/>
                <w:sz w:val="20"/>
                <w:szCs w:val="20"/>
              </w:rPr>
            </w:pPr>
            <w:r w:rsidRPr="005C7E04">
              <w:rPr>
                <w:rFonts w:eastAsia="Calibri"/>
                <w:sz w:val="20"/>
                <w:szCs w:val="20"/>
              </w:rPr>
              <w:t>текущее финансирование</w:t>
            </w:r>
          </w:p>
        </w:tc>
        <w:tc>
          <w:tcPr>
            <w:tcW w:w="993" w:type="dxa"/>
            <w:tcBorders>
              <w:left w:val="single" w:sz="4" w:space="0" w:color="auto"/>
            </w:tcBorders>
          </w:tcPr>
          <w:p w:rsidR="00FD6A9B" w:rsidRPr="005C7E04" w:rsidRDefault="00FD6A9B" w:rsidP="00FC436E">
            <w:pPr>
              <w:pStyle w:val="TableParagraph"/>
              <w:ind w:left="105" w:right="82" w:firstLine="36"/>
              <w:rPr>
                <w:rFonts w:eastAsia="Calibri"/>
                <w:sz w:val="20"/>
                <w:szCs w:val="20"/>
              </w:rPr>
            </w:pPr>
            <w:r w:rsidRPr="007B725F">
              <w:rPr>
                <w:rFonts w:eastAsia="Calibri"/>
                <w:sz w:val="20"/>
                <w:szCs w:val="20"/>
              </w:rPr>
              <w:t>текущее финансирование</w:t>
            </w:r>
          </w:p>
        </w:tc>
      </w:tr>
      <w:tr w:rsidR="00FD6A9B" w:rsidRPr="00D458A7" w:rsidTr="00FC436E">
        <w:trPr>
          <w:gridAfter w:val="1"/>
          <w:wAfter w:w="1636" w:type="dxa"/>
          <w:trHeight w:val="1553"/>
        </w:trPr>
        <w:tc>
          <w:tcPr>
            <w:tcW w:w="658" w:type="dxa"/>
            <w:shd w:val="clear" w:color="auto" w:fill="auto"/>
          </w:tcPr>
          <w:p w:rsidR="00FD6A9B" w:rsidRPr="009E54BC" w:rsidRDefault="00FD6A9B" w:rsidP="00FC436E">
            <w:pPr>
              <w:pStyle w:val="TableParagraph"/>
              <w:spacing w:line="247" w:lineRule="exact"/>
              <w:ind w:left="4"/>
              <w:rPr>
                <w:rFonts w:eastAsia="Calibri"/>
              </w:rPr>
            </w:pPr>
            <w:r w:rsidRPr="009E54BC">
              <w:rPr>
                <w:rFonts w:eastAsia="Calibri"/>
              </w:rPr>
              <w:t>3</w:t>
            </w:r>
          </w:p>
        </w:tc>
        <w:tc>
          <w:tcPr>
            <w:tcW w:w="5863" w:type="dxa"/>
            <w:shd w:val="clear" w:color="auto" w:fill="auto"/>
          </w:tcPr>
          <w:p w:rsidR="00FD6A9B" w:rsidRPr="009E54BC" w:rsidRDefault="00FD6A9B" w:rsidP="00FC436E">
            <w:pPr>
              <w:pStyle w:val="TableParagraph"/>
              <w:ind w:right="99"/>
              <w:jc w:val="both"/>
              <w:rPr>
                <w:rFonts w:eastAsia="Calibri"/>
              </w:rPr>
            </w:pPr>
            <w:r w:rsidRPr="009E54BC">
              <w:rPr>
                <w:rFonts w:eastAsia="Calibri"/>
              </w:rPr>
              <w:t xml:space="preserve">Участие в реализации государственной программы «Развитие культуры Республики Татарстан на </w:t>
            </w:r>
            <w:r w:rsidRPr="00095A0B">
              <w:rPr>
                <w:rFonts w:eastAsia="Calibri"/>
              </w:rPr>
              <w:t>20</w:t>
            </w:r>
            <w:r>
              <w:rPr>
                <w:rFonts w:eastAsia="Calibri"/>
              </w:rPr>
              <w:t>26</w:t>
            </w:r>
            <w:r w:rsidRPr="00095A0B">
              <w:rPr>
                <w:rFonts w:eastAsia="Calibri"/>
              </w:rPr>
              <w:t xml:space="preserve"> – 20</w:t>
            </w:r>
            <w:r>
              <w:rPr>
                <w:rFonts w:eastAsia="Calibri"/>
              </w:rPr>
              <w:t>36</w:t>
            </w:r>
            <w:r w:rsidRPr="00095A0B">
              <w:rPr>
                <w:rFonts w:eastAsia="Calibri"/>
              </w:rPr>
              <w:t xml:space="preserve"> годы»</w:t>
            </w:r>
          </w:p>
        </w:tc>
        <w:tc>
          <w:tcPr>
            <w:tcW w:w="3804" w:type="dxa"/>
            <w:shd w:val="clear" w:color="auto" w:fill="auto"/>
          </w:tcPr>
          <w:p w:rsidR="00FD6A9B" w:rsidRPr="009E54BC" w:rsidRDefault="00FD6A9B" w:rsidP="00FC436E">
            <w:pPr>
              <w:pStyle w:val="TableParagraph"/>
              <w:spacing w:line="246" w:lineRule="exact"/>
              <w:ind w:left="516" w:right="515"/>
              <w:rPr>
                <w:rFonts w:eastAsia="Calibri"/>
              </w:rPr>
            </w:pPr>
            <w:r w:rsidRPr="009E54BC">
              <w:rPr>
                <w:rFonts w:eastAsia="Calibri"/>
              </w:rPr>
              <w:t>ОМС</w:t>
            </w:r>
          </w:p>
          <w:p w:rsidR="00FD6A9B" w:rsidRPr="00C01C2C" w:rsidRDefault="00FD6A9B" w:rsidP="00FC436E">
            <w:pPr>
              <w:pStyle w:val="TableParagraph"/>
              <w:ind w:right="653"/>
              <w:rPr>
                <w:rFonts w:eastAsia="Calibri"/>
              </w:rPr>
            </w:pPr>
            <w:r>
              <w:rPr>
                <w:rFonts w:eastAsia="Calibri"/>
              </w:rPr>
              <w:t xml:space="preserve">        </w:t>
            </w:r>
            <w:r w:rsidRPr="00C01C2C">
              <w:rPr>
                <w:rFonts w:eastAsia="Calibri"/>
              </w:rPr>
              <w:t>Управление</w:t>
            </w:r>
            <w:r>
              <w:rPr>
                <w:rFonts w:eastAsia="Calibri"/>
              </w:rPr>
              <w:t xml:space="preserve"> </w:t>
            </w:r>
            <w:r w:rsidRPr="00C01C2C">
              <w:rPr>
                <w:rFonts w:eastAsia="Calibri"/>
              </w:rPr>
              <w:t>образования</w:t>
            </w:r>
          </w:p>
          <w:p w:rsidR="00FD6A9B" w:rsidRPr="00C01C2C" w:rsidRDefault="00FD6A9B" w:rsidP="00FC436E">
            <w:pPr>
              <w:pStyle w:val="TableParagraph"/>
              <w:ind w:left="658" w:right="653"/>
              <w:rPr>
                <w:rFonts w:eastAsia="Calibri"/>
              </w:rPr>
            </w:pPr>
            <w:r w:rsidRPr="00C01C2C">
              <w:rPr>
                <w:rFonts w:eastAsia="Calibri"/>
              </w:rPr>
              <w:t xml:space="preserve">Отдел культуры </w:t>
            </w:r>
          </w:p>
          <w:p w:rsidR="00FD6A9B" w:rsidRPr="00C01C2C" w:rsidRDefault="00FD6A9B" w:rsidP="00FC436E">
            <w:pPr>
              <w:pStyle w:val="TableParagraph"/>
              <w:ind w:left="658" w:right="653"/>
              <w:rPr>
                <w:rFonts w:eastAsia="Calibri"/>
              </w:rPr>
            </w:pPr>
            <w:r w:rsidRPr="00C01C2C">
              <w:rPr>
                <w:rFonts w:eastAsia="Calibri"/>
              </w:rPr>
              <w:t xml:space="preserve"> Русское национально- культурное объединение</w:t>
            </w:r>
          </w:p>
          <w:p w:rsidR="00FD6A9B" w:rsidRPr="009E54BC" w:rsidRDefault="00FD6A9B" w:rsidP="00FC436E">
            <w:pPr>
              <w:pStyle w:val="TableParagraph"/>
              <w:spacing w:before="4" w:line="252" w:lineRule="exact"/>
              <w:ind w:left="281" w:right="230" w:hanging="32"/>
              <w:rPr>
                <w:rFonts w:eastAsia="Calibri"/>
              </w:rPr>
            </w:pPr>
            <w:r w:rsidRPr="00C01C2C">
              <w:rPr>
                <w:rFonts w:eastAsia="Calibri"/>
              </w:rPr>
              <w:t>(по согласованию)</w:t>
            </w:r>
          </w:p>
        </w:tc>
        <w:tc>
          <w:tcPr>
            <w:tcW w:w="1015" w:type="dxa"/>
            <w:shd w:val="clear" w:color="auto" w:fill="auto"/>
          </w:tcPr>
          <w:p w:rsidR="00FD6A9B" w:rsidRPr="005C7E04" w:rsidRDefault="00FD6A9B" w:rsidP="00FC436E">
            <w:pPr>
              <w:pStyle w:val="TableParagraph"/>
              <w:ind w:left="113" w:right="86" w:firstLine="68"/>
              <w:rPr>
                <w:rFonts w:eastAsia="Calibri"/>
                <w:sz w:val="20"/>
                <w:szCs w:val="20"/>
              </w:rPr>
            </w:pPr>
            <w:r w:rsidRPr="005C7E04">
              <w:rPr>
                <w:rFonts w:eastAsia="Calibri"/>
                <w:sz w:val="20"/>
                <w:szCs w:val="20"/>
              </w:rPr>
              <w:t>текущее финансирование</w:t>
            </w:r>
          </w:p>
        </w:tc>
        <w:tc>
          <w:tcPr>
            <w:tcW w:w="1015" w:type="dxa"/>
            <w:shd w:val="clear" w:color="auto" w:fill="auto"/>
          </w:tcPr>
          <w:p w:rsidR="00FD6A9B" w:rsidRPr="005C7E04" w:rsidRDefault="00FD6A9B" w:rsidP="00FC436E">
            <w:pPr>
              <w:pStyle w:val="TableParagraph"/>
              <w:ind w:left="105" w:right="83" w:firstLine="36"/>
              <w:rPr>
                <w:rFonts w:eastAsia="Calibri"/>
                <w:sz w:val="20"/>
                <w:szCs w:val="20"/>
              </w:rPr>
            </w:pPr>
            <w:r w:rsidRPr="005C7E04">
              <w:rPr>
                <w:rFonts w:eastAsia="Calibri"/>
                <w:sz w:val="20"/>
                <w:szCs w:val="20"/>
              </w:rPr>
              <w:t>текущее финансирование</w:t>
            </w:r>
          </w:p>
        </w:tc>
        <w:tc>
          <w:tcPr>
            <w:tcW w:w="1015" w:type="dxa"/>
            <w:tcBorders>
              <w:right w:val="single" w:sz="4" w:space="0" w:color="auto"/>
            </w:tcBorders>
            <w:shd w:val="clear" w:color="auto" w:fill="auto"/>
          </w:tcPr>
          <w:p w:rsidR="00FD6A9B" w:rsidRPr="005C7E04" w:rsidRDefault="00FD6A9B" w:rsidP="00FC436E">
            <w:pPr>
              <w:pStyle w:val="TableParagraph"/>
              <w:ind w:left="105" w:right="82" w:firstLine="36"/>
              <w:rPr>
                <w:rFonts w:eastAsia="Calibri"/>
                <w:sz w:val="20"/>
                <w:szCs w:val="20"/>
              </w:rPr>
            </w:pPr>
            <w:r w:rsidRPr="005C7E04">
              <w:rPr>
                <w:rFonts w:eastAsia="Calibri"/>
                <w:sz w:val="20"/>
                <w:szCs w:val="20"/>
              </w:rPr>
              <w:t>текущее финансирование</w:t>
            </w:r>
          </w:p>
        </w:tc>
        <w:tc>
          <w:tcPr>
            <w:tcW w:w="1015" w:type="dxa"/>
            <w:tcBorders>
              <w:left w:val="single" w:sz="4" w:space="0" w:color="auto"/>
            </w:tcBorders>
            <w:shd w:val="clear" w:color="auto" w:fill="auto"/>
          </w:tcPr>
          <w:p w:rsidR="00FD6A9B" w:rsidRPr="005C7E04" w:rsidRDefault="00FD6A9B" w:rsidP="00FC436E">
            <w:pPr>
              <w:pStyle w:val="TableParagraph"/>
              <w:ind w:left="105" w:right="82" w:firstLine="36"/>
              <w:rPr>
                <w:rFonts w:eastAsia="Calibri"/>
                <w:sz w:val="20"/>
                <w:szCs w:val="20"/>
              </w:rPr>
            </w:pPr>
            <w:r w:rsidRPr="005C7E04">
              <w:rPr>
                <w:rFonts w:eastAsia="Calibri"/>
                <w:sz w:val="20"/>
                <w:szCs w:val="20"/>
              </w:rPr>
              <w:t>текущее финансирование</w:t>
            </w:r>
          </w:p>
        </w:tc>
        <w:tc>
          <w:tcPr>
            <w:tcW w:w="993" w:type="dxa"/>
            <w:tcBorders>
              <w:left w:val="single" w:sz="4" w:space="0" w:color="auto"/>
            </w:tcBorders>
          </w:tcPr>
          <w:p w:rsidR="00FD6A9B" w:rsidRPr="005C7E04" w:rsidRDefault="00FD6A9B" w:rsidP="00FC436E">
            <w:pPr>
              <w:pStyle w:val="TableParagraph"/>
              <w:ind w:left="105" w:right="82" w:firstLine="36"/>
              <w:rPr>
                <w:rFonts w:eastAsia="Calibri"/>
                <w:sz w:val="20"/>
                <w:szCs w:val="20"/>
              </w:rPr>
            </w:pPr>
            <w:r w:rsidRPr="007B725F">
              <w:rPr>
                <w:rFonts w:eastAsia="Calibri"/>
                <w:sz w:val="20"/>
                <w:szCs w:val="20"/>
              </w:rPr>
              <w:t>текущее финансирование</w:t>
            </w:r>
          </w:p>
        </w:tc>
      </w:tr>
      <w:tr w:rsidR="00FD6A9B" w:rsidRPr="00D458A7" w:rsidTr="00FC436E">
        <w:trPr>
          <w:gridAfter w:val="1"/>
          <w:wAfter w:w="1636" w:type="dxa"/>
          <w:trHeight w:val="1379"/>
        </w:trPr>
        <w:tc>
          <w:tcPr>
            <w:tcW w:w="658" w:type="dxa"/>
            <w:shd w:val="clear" w:color="auto" w:fill="auto"/>
          </w:tcPr>
          <w:p w:rsidR="00FD6A9B" w:rsidRPr="009E54BC" w:rsidRDefault="00FD6A9B" w:rsidP="00FC436E">
            <w:pPr>
              <w:pStyle w:val="TableParagraph"/>
              <w:spacing w:line="247" w:lineRule="exact"/>
              <w:ind w:left="4"/>
              <w:rPr>
                <w:rFonts w:eastAsia="Calibri"/>
              </w:rPr>
            </w:pPr>
            <w:r w:rsidRPr="009E54BC">
              <w:rPr>
                <w:rFonts w:eastAsia="Calibri"/>
              </w:rPr>
              <w:t>4</w:t>
            </w:r>
          </w:p>
        </w:tc>
        <w:tc>
          <w:tcPr>
            <w:tcW w:w="5863" w:type="dxa"/>
            <w:shd w:val="clear" w:color="auto" w:fill="auto"/>
          </w:tcPr>
          <w:p w:rsidR="00FD6A9B" w:rsidRPr="009E54BC" w:rsidRDefault="00FD6A9B" w:rsidP="00FC436E">
            <w:pPr>
              <w:pStyle w:val="TableParagraph"/>
              <w:spacing w:line="230" w:lineRule="exact"/>
              <w:ind w:left="40" w:right="106"/>
              <w:jc w:val="both"/>
              <w:rPr>
                <w:rFonts w:eastAsia="Calibri"/>
                <w:sz w:val="20"/>
              </w:rPr>
            </w:pPr>
            <w:r w:rsidRPr="00917932">
              <w:rPr>
                <w:rFonts w:eastAsia="Calibri"/>
              </w:rPr>
              <w:t>Участие в реализации подпрограммы «Профилактика терроризма и экстремизма в Республике Татарстан» в рамках государственной программы «</w:t>
            </w:r>
            <w:r w:rsidRPr="00095A0B">
              <w:rPr>
                <w:rFonts w:eastAsia="Calibri"/>
              </w:rPr>
              <w:t>Обеспечение общественного порядка и противодействие преступности в Республике Татарстан "</w:t>
            </w:r>
          </w:p>
        </w:tc>
        <w:tc>
          <w:tcPr>
            <w:tcW w:w="3804" w:type="dxa"/>
            <w:shd w:val="clear" w:color="auto" w:fill="auto"/>
          </w:tcPr>
          <w:p w:rsidR="00FD6A9B" w:rsidRPr="009E54BC" w:rsidRDefault="00FD6A9B" w:rsidP="00FC436E">
            <w:pPr>
              <w:pStyle w:val="TableParagraph"/>
              <w:spacing w:line="246" w:lineRule="exact"/>
              <w:ind w:left="141"/>
              <w:rPr>
                <w:rFonts w:eastAsia="Calibri"/>
              </w:rPr>
            </w:pPr>
            <w:r>
              <w:rPr>
                <w:rFonts w:eastAsia="Calibri"/>
              </w:rPr>
              <w:t>Исполнительный комитет КУМР</w:t>
            </w:r>
          </w:p>
          <w:p w:rsidR="00FD6A9B" w:rsidRDefault="00FD6A9B" w:rsidP="00FC436E">
            <w:pPr>
              <w:pStyle w:val="TableParagraph"/>
              <w:ind w:left="141" w:right="326"/>
              <w:rPr>
                <w:rFonts w:eastAsia="Calibri"/>
              </w:rPr>
            </w:pPr>
            <w:r>
              <w:rPr>
                <w:rFonts w:eastAsia="Calibri"/>
              </w:rPr>
              <w:t>МО</w:t>
            </w:r>
            <w:r w:rsidRPr="009E54BC">
              <w:rPr>
                <w:rFonts w:eastAsia="Calibri"/>
              </w:rPr>
              <w:t xml:space="preserve"> МВД России </w:t>
            </w:r>
          </w:p>
          <w:p w:rsidR="00FD6A9B" w:rsidRPr="009E54BC" w:rsidRDefault="00FD6A9B" w:rsidP="00FC436E">
            <w:pPr>
              <w:pStyle w:val="TableParagraph"/>
              <w:ind w:left="141" w:right="326"/>
              <w:rPr>
                <w:rFonts w:eastAsia="Calibri"/>
              </w:rPr>
            </w:pPr>
            <w:r w:rsidRPr="009E54BC">
              <w:rPr>
                <w:rFonts w:eastAsia="Calibri"/>
              </w:rPr>
              <w:t>(по согласованию)</w:t>
            </w:r>
          </w:p>
        </w:tc>
        <w:tc>
          <w:tcPr>
            <w:tcW w:w="1015" w:type="dxa"/>
            <w:shd w:val="clear" w:color="auto" w:fill="auto"/>
          </w:tcPr>
          <w:p w:rsidR="00FD6A9B" w:rsidRPr="005C7E04" w:rsidRDefault="00FD6A9B" w:rsidP="00FC436E">
            <w:pPr>
              <w:pStyle w:val="TableParagraph"/>
              <w:ind w:left="113" w:right="86" w:firstLine="68"/>
              <w:rPr>
                <w:rFonts w:eastAsia="Calibri"/>
                <w:sz w:val="20"/>
                <w:szCs w:val="20"/>
              </w:rPr>
            </w:pPr>
            <w:r w:rsidRPr="005C7E04">
              <w:rPr>
                <w:rFonts w:eastAsia="Calibri"/>
                <w:sz w:val="20"/>
                <w:szCs w:val="20"/>
              </w:rPr>
              <w:t>текущее финансирование</w:t>
            </w:r>
          </w:p>
        </w:tc>
        <w:tc>
          <w:tcPr>
            <w:tcW w:w="1015" w:type="dxa"/>
            <w:shd w:val="clear" w:color="auto" w:fill="auto"/>
          </w:tcPr>
          <w:p w:rsidR="00FD6A9B" w:rsidRPr="005C7E04" w:rsidRDefault="00FD6A9B" w:rsidP="00FC436E">
            <w:pPr>
              <w:pStyle w:val="TableParagraph"/>
              <w:ind w:left="105" w:right="83" w:firstLine="36"/>
              <w:rPr>
                <w:rFonts w:eastAsia="Calibri"/>
                <w:sz w:val="20"/>
                <w:szCs w:val="20"/>
              </w:rPr>
            </w:pPr>
            <w:r w:rsidRPr="005C7E04">
              <w:rPr>
                <w:rFonts w:eastAsia="Calibri"/>
                <w:sz w:val="20"/>
                <w:szCs w:val="20"/>
              </w:rPr>
              <w:t>текущее финансирование</w:t>
            </w:r>
          </w:p>
        </w:tc>
        <w:tc>
          <w:tcPr>
            <w:tcW w:w="1015" w:type="dxa"/>
            <w:tcBorders>
              <w:right w:val="single" w:sz="4" w:space="0" w:color="auto"/>
            </w:tcBorders>
            <w:shd w:val="clear" w:color="auto" w:fill="auto"/>
          </w:tcPr>
          <w:p w:rsidR="00FD6A9B" w:rsidRPr="005C7E04" w:rsidRDefault="00FD6A9B" w:rsidP="00FC436E">
            <w:pPr>
              <w:pStyle w:val="TableParagraph"/>
              <w:ind w:left="105" w:right="82" w:firstLine="36"/>
              <w:rPr>
                <w:rFonts w:eastAsia="Calibri"/>
                <w:sz w:val="20"/>
                <w:szCs w:val="20"/>
              </w:rPr>
            </w:pPr>
            <w:r w:rsidRPr="005C7E04">
              <w:rPr>
                <w:rFonts w:eastAsia="Calibri"/>
                <w:sz w:val="20"/>
                <w:szCs w:val="20"/>
              </w:rPr>
              <w:t>текущее финансирование</w:t>
            </w:r>
          </w:p>
        </w:tc>
        <w:tc>
          <w:tcPr>
            <w:tcW w:w="1015" w:type="dxa"/>
            <w:tcBorders>
              <w:left w:val="single" w:sz="4" w:space="0" w:color="auto"/>
            </w:tcBorders>
            <w:shd w:val="clear" w:color="auto" w:fill="auto"/>
          </w:tcPr>
          <w:p w:rsidR="00FD6A9B" w:rsidRPr="005C7E04" w:rsidRDefault="00FD6A9B" w:rsidP="00FC436E">
            <w:pPr>
              <w:pStyle w:val="TableParagraph"/>
              <w:ind w:left="105" w:right="82" w:firstLine="36"/>
              <w:rPr>
                <w:rFonts w:eastAsia="Calibri"/>
                <w:sz w:val="20"/>
                <w:szCs w:val="20"/>
              </w:rPr>
            </w:pPr>
            <w:r w:rsidRPr="005C7E04">
              <w:rPr>
                <w:rFonts w:eastAsia="Calibri"/>
                <w:sz w:val="20"/>
                <w:szCs w:val="20"/>
              </w:rPr>
              <w:t>текущее финансирование</w:t>
            </w:r>
          </w:p>
        </w:tc>
        <w:tc>
          <w:tcPr>
            <w:tcW w:w="993" w:type="dxa"/>
            <w:tcBorders>
              <w:left w:val="single" w:sz="4" w:space="0" w:color="auto"/>
            </w:tcBorders>
          </w:tcPr>
          <w:p w:rsidR="00FD6A9B" w:rsidRPr="005C7E04" w:rsidRDefault="00FD6A9B" w:rsidP="00FC436E">
            <w:pPr>
              <w:pStyle w:val="TableParagraph"/>
              <w:ind w:left="105" w:right="82" w:firstLine="36"/>
              <w:rPr>
                <w:rFonts w:eastAsia="Calibri"/>
                <w:sz w:val="20"/>
                <w:szCs w:val="20"/>
              </w:rPr>
            </w:pPr>
            <w:r w:rsidRPr="007B725F">
              <w:rPr>
                <w:rFonts w:eastAsia="Calibri"/>
                <w:sz w:val="20"/>
                <w:szCs w:val="20"/>
              </w:rPr>
              <w:t>текущее финансирование</w:t>
            </w:r>
          </w:p>
        </w:tc>
      </w:tr>
      <w:tr w:rsidR="00FD6A9B" w:rsidRPr="00D458A7" w:rsidTr="00FC436E">
        <w:trPr>
          <w:gridAfter w:val="1"/>
          <w:wAfter w:w="1636" w:type="dxa"/>
          <w:trHeight w:val="279"/>
        </w:trPr>
        <w:tc>
          <w:tcPr>
            <w:tcW w:w="658" w:type="dxa"/>
            <w:shd w:val="clear" w:color="auto" w:fill="auto"/>
          </w:tcPr>
          <w:p w:rsidR="00FD6A9B" w:rsidRPr="009E54BC" w:rsidRDefault="00FD6A9B" w:rsidP="00FC436E">
            <w:pPr>
              <w:pStyle w:val="TableParagraph"/>
              <w:spacing w:line="246" w:lineRule="exact"/>
              <w:ind w:left="4"/>
              <w:rPr>
                <w:rFonts w:eastAsia="Calibri"/>
              </w:rPr>
            </w:pPr>
            <w:r w:rsidRPr="009E54BC">
              <w:rPr>
                <w:rFonts w:eastAsia="Calibri"/>
              </w:rPr>
              <w:t>5</w:t>
            </w:r>
          </w:p>
        </w:tc>
        <w:tc>
          <w:tcPr>
            <w:tcW w:w="5863" w:type="dxa"/>
            <w:shd w:val="clear" w:color="auto" w:fill="auto"/>
          </w:tcPr>
          <w:p w:rsidR="00FD6A9B" w:rsidRPr="009E54BC" w:rsidRDefault="00FD6A9B" w:rsidP="00FC436E">
            <w:pPr>
              <w:pStyle w:val="TableParagraph"/>
              <w:ind w:right="98"/>
              <w:jc w:val="both"/>
              <w:rPr>
                <w:rFonts w:eastAsia="Calibri"/>
              </w:rPr>
            </w:pPr>
            <w:r w:rsidRPr="009E54BC">
              <w:rPr>
                <w:rFonts w:eastAsia="Calibri"/>
              </w:rPr>
              <w:t xml:space="preserve">Мониторинг соблюдения в </w:t>
            </w:r>
            <w:r>
              <w:rPr>
                <w:rFonts w:eastAsia="Calibri"/>
              </w:rPr>
              <w:t>районе</w:t>
            </w:r>
            <w:r w:rsidRPr="009E54BC">
              <w:rPr>
                <w:rFonts w:eastAsia="Calibri"/>
              </w:rPr>
              <w:t xml:space="preserve"> прав членов этнических общностей и религиозных организаций,</w:t>
            </w:r>
            <w:r w:rsidRPr="009E54BC">
              <w:rPr>
                <w:rFonts w:eastAsia="Calibri"/>
                <w:spacing w:val="-6"/>
              </w:rPr>
              <w:t xml:space="preserve"> </w:t>
            </w:r>
            <w:r w:rsidRPr="009E54BC">
              <w:rPr>
                <w:rFonts w:eastAsia="Calibri"/>
              </w:rPr>
              <w:t>в</w:t>
            </w:r>
            <w:r w:rsidRPr="009E54BC">
              <w:rPr>
                <w:rFonts w:eastAsia="Calibri"/>
                <w:spacing w:val="-9"/>
              </w:rPr>
              <w:t xml:space="preserve"> </w:t>
            </w:r>
            <w:proofErr w:type="spellStart"/>
            <w:r w:rsidRPr="009E54BC">
              <w:rPr>
                <w:rFonts w:eastAsia="Calibri"/>
              </w:rPr>
              <w:t>т.ч</w:t>
            </w:r>
            <w:proofErr w:type="spellEnd"/>
            <w:r w:rsidRPr="009E54BC">
              <w:rPr>
                <w:rFonts w:eastAsia="Calibri"/>
              </w:rPr>
              <w:t>.</w:t>
            </w:r>
            <w:r w:rsidRPr="009E54BC">
              <w:rPr>
                <w:rFonts w:eastAsia="Calibri"/>
                <w:spacing w:val="-6"/>
              </w:rPr>
              <w:t xml:space="preserve"> </w:t>
            </w:r>
            <w:r>
              <w:rPr>
                <w:rFonts w:eastAsia="Calibri"/>
              </w:rPr>
              <w:t>трудовых</w:t>
            </w:r>
            <w:r w:rsidRPr="009E54BC">
              <w:rPr>
                <w:rFonts w:eastAsia="Calibri"/>
                <w:spacing w:val="-6"/>
              </w:rPr>
              <w:t xml:space="preserve"> </w:t>
            </w:r>
          </w:p>
        </w:tc>
        <w:tc>
          <w:tcPr>
            <w:tcW w:w="3804" w:type="dxa"/>
            <w:shd w:val="clear" w:color="auto" w:fill="auto"/>
          </w:tcPr>
          <w:p w:rsidR="00FD6A9B" w:rsidRDefault="00FD6A9B" w:rsidP="00FC436E">
            <w:pPr>
              <w:pStyle w:val="TableParagraph"/>
              <w:spacing w:line="246" w:lineRule="exact"/>
              <w:ind w:left="516" w:right="515"/>
              <w:rPr>
                <w:rFonts w:eastAsia="Calibri"/>
              </w:rPr>
            </w:pPr>
            <w:r w:rsidRPr="009E54BC">
              <w:rPr>
                <w:rFonts w:eastAsia="Calibri"/>
              </w:rPr>
              <w:t>ИК</w:t>
            </w:r>
            <w:r w:rsidRPr="009E54BC">
              <w:rPr>
                <w:rFonts w:eastAsia="Calibri"/>
                <w:spacing w:val="-5"/>
              </w:rPr>
              <w:t xml:space="preserve"> </w:t>
            </w:r>
            <w:r>
              <w:rPr>
                <w:rFonts w:eastAsia="Calibri"/>
              </w:rPr>
              <w:t>КУМР</w:t>
            </w:r>
          </w:p>
          <w:p w:rsidR="00FD6A9B" w:rsidRPr="009E54BC" w:rsidRDefault="00FD6A9B" w:rsidP="00FC436E">
            <w:pPr>
              <w:pStyle w:val="TableParagraph"/>
              <w:spacing w:line="246" w:lineRule="exact"/>
              <w:ind w:left="516" w:right="515"/>
              <w:rPr>
                <w:rFonts w:eastAsia="Calibri"/>
              </w:rPr>
            </w:pPr>
            <w:r>
              <w:rPr>
                <w:rFonts w:eastAsia="Calibri"/>
              </w:rPr>
              <w:t xml:space="preserve">Общественный Совет </w:t>
            </w:r>
          </w:p>
          <w:p w:rsidR="00FD6A9B" w:rsidRPr="009E54BC" w:rsidRDefault="00FD6A9B" w:rsidP="00FC436E">
            <w:pPr>
              <w:pStyle w:val="TableParagraph"/>
              <w:spacing w:before="2" w:line="238" w:lineRule="exact"/>
              <w:ind w:left="517" w:right="515"/>
              <w:rPr>
                <w:rFonts w:eastAsia="Calibri"/>
              </w:rPr>
            </w:pPr>
          </w:p>
        </w:tc>
        <w:tc>
          <w:tcPr>
            <w:tcW w:w="1015" w:type="dxa"/>
            <w:shd w:val="clear" w:color="auto" w:fill="auto"/>
          </w:tcPr>
          <w:p w:rsidR="00FD6A9B" w:rsidRPr="005C7E04" w:rsidRDefault="00FD6A9B" w:rsidP="00FC436E">
            <w:pPr>
              <w:pStyle w:val="TableParagraph"/>
              <w:spacing w:line="242" w:lineRule="auto"/>
              <w:ind w:left="113" w:right="86" w:firstLine="68"/>
              <w:rPr>
                <w:rFonts w:eastAsia="Calibri"/>
                <w:sz w:val="20"/>
                <w:szCs w:val="20"/>
              </w:rPr>
            </w:pPr>
            <w:r w:rsidRPr="005C7E04">
              <w:rPr>
                <w:rFonts w:eastAsia="Calibri"/>
                <w:sz w:val="20"/>
                <w:szCs w:val="20"/>
              </w:rPr>
              <w:t>текущее финансирование</w:t>
            </w:r>
          </w:p>
        </w:tc>
        <w:tc>
          <w:tcPr>
            <w:tcW w:w="1015" w:type="dxa"/>
            <w:shd w:val="clear" w:color="auto" w:fill="auto"/>
          </w:tcPr>
          <w:p w:rsidR="00FD6A9B" w:rsidRPr="005C7E04" w:rsidRDefault="00FD6A9B" w:rsidP="00FC436E">
            <w:pPr>
              <w:pStyle w:val="TableParagraph"/>
              <w:spacing w:line="242" w:lineRule="auto"/>
              <w:ind w:left="105" w:right="83" w:firstLine="36"/>
              <w:rPr>
                <w:rFonts w:eastAsia="Calibri"/>
                <w:sz w:val="20"/>
                <w:szCs w:val="20"/>
              </w:rPr>
            </w:pPr>
            <w:r w:rsidRPr="005C7E04">
              <w:rPr>
                <w:rFonts w:eastAsia="Calibri"/>
                <w:sz w:val="20"/>
                <w:szCs w:val="20"/>
              </w:rPr>
              <w:t>текущее финансирование</w:t>
            </w:r>
          </w:p>
        </w:tc>
        <w:tc>
          <w:tcPr>
            <w:tcW w:w="1015" w:type="dxa"/>
            <w:tcBorders>
              <w:right w:val="single" w:sz="4" w:space="0" w:color="auto"/>
            </w:tcBorders>
            <w:shd w:val="clear" w:color="auto" w:fill="auto"/>
          </w:tcPr>
          <w:p w:rsidR="00FD6A9B" w:rsidRPr="005C7E04" w:rsidRDefault="00FD6A9B" w:rsidP="00FC436E">
            <w:pPr>
              <w:pStyle w:val="TableParagraph"/>
              <w:spacing w:line="242" w:lineRule="auto"/>
              <w:ind w:left="105" w:right="82" w:firstLine="36"/>
              <w:rPr>
                <w:rFonts w:eastAsia="Calibri"/>
                <w:sz w:val="20"/>
                <w:szCs w:val="20"/>
              </w:rPr>
            </w:pPr>
            <w:r w:rsidRPr="005C7E04">
              <w:rPr>
                <w:rFonts w:eastAsia="Calibri"/>
                <w:sz w:val="20"/>
                <w:szCs w:val="20"/>
              </w:rPr>
              <w:t>текущее финансирование</w:t>
            </w:r>
          </w:p>
        </w:tc>
        <w:tc>
          <w:tcPr>
            <w:tcW w:w="1015" w:type="dxa"/>
            <w:tcBorders>
              <w:left w:val="single" w:sz="4" w:space="0" w:color="auto"/>
            </w:tcBorders>
            <w:shd w:val="clear" w:color="auto" w:fill="auto"/>
          </w:tcPr>
          <w:p w:rsidR="00FD6A9B" w:rsidRPr="005C7E04" w:rsidRDefault="00FD6A9B" w:rsidP="00FC436E">
            <w:pPr>
              <w:pStyle w:val="TableParagraph"/>
              <w:spacing w:line="242" w:lineRule="auto"/>
              <w:ind w:left="105" w:right="82" w:firstLine="36"/>
              <w:rPr>
                <w:rFonts w:eastAsia="Calibri"/>
                <w:sz w:val="20"/>
                <w:szCs w:val="20"/>
              </w:rPr>
            </w:pPr>
            <w:r w:rsidRPr="005C7E04">
              <w:rPr>
                <w:rFonts w:eastAsia="Calibri"/>
                <w:sz w:val="20"/>
                <w:szCs w:val="20"/>
              </w:rPr>
              <w:t>текущее финансирование</w:t>
            </w:r>
          </w:p>
        </w:tc>
        <w:tc>
          <w:tcPr>
            <w:tcW w:w="993" w:type="dxa"/>
            <w:tcBorders>
              <w:left w:val="single" w:sz="4" w:space="0" w:color="auto"/>
            </w:tcBorders>
          </w:tcPr>
          <w:p w:rsidR="00FD6A9B" w:rsidRPr="005C7E04" w:rsidRDefault="00FD6A9B" w:rsidP="00FC436E">
            <w:pPr>
              <w:pStyle w:val="TableParagraph"/>
              <w:spacing w:line="242" w:lineRule="auto"/>
              <w:ind w:left="105" w:right="82" w:firstLine="36"/>
              <w:rPr>
                <w:rFonts w:eastAsia="Calibri"/>
                <w:sz w:val="20"/>
                <w:szCs w:val="20"/>
              </w:rPr>
            </w:pPr>
            <w:r w:rsidRPr="007B725F">
              <w:rPr>
                <w:rFonts w:eastAsia="Calibri"/>
                <w:sz w:val="20"/>
                <w:szCs w:val="20"/>
              </w:rPr>
              <w:t>текущее финансирование</w:t>
            </w:r>
          </w:p>
        </w:tc>
      </w:tr>
      <w:tr w:rsidR="00FD6A9B" w:rsidRPr="00D458A7" w:rsidTr="00FC436E">
        <w:trPr>
          <w:gridAfter w:val="1"/>
          <w:wAfter w:w="1636" w:type="dxa"/>
          <w:trHeight w:val="2449"/>
        </w:trPr>
        <w:tc>
          <w:tcPr>
            <w:tcW w:w="658" w:type="dxa"/>
            <w:shd w:val="clear" w:color="auto" w:fill="auto"/>
          </w:tcPr>
          <w:p w:rsidR="00FD6A9B" w:rsidRPr="009E54BC" w:rsidRDefault="00FD6A9B" w:rsidP="00FC436E">
            <w:pPr>
              <w:pStyle w:val="TableParagraph"/>
              <w:ind w:left="0"/>
              <w:rPr>
                <w:rFonts w:eastAsia="Calibri"/>
              </w:rPr>
            </w:pPr>
            <w:r>
              <w:rPr>
                <w:rFonts w:eastAsia="Calibri"/>
              </w:rPr>
              <w:lastRenderedPageBreak/>
              <w:t>6</w:t>
            </w:r>
          </w:p>
        </w:tc>
        <w:tc>
          <w:tcPr>
            <w:tcW w:w="5863" w:type="dxa"/>
            <w:shd w:val="clear" w:color="auto" w:fill="auto"/>
          </w:tcPr>
          <w:p w:rsidR="00FD6A9B" w:rsidRPr="009E54BC" w:rsidRDefault="00FD6A9B" w:rsidP="00FC436E">
            <w:pPr>
              <w:pStyle w:val="TableParagraph"/>
              <w:ind w:right="98"/>
              <w:jc w:val="both"/>
              <w:rPr>
                <w:rFonts w:eastAsia="Calibri"/>
              </w:rPr>
            </w:pPr>
            <w:r w:rsidRPr="009E54BC">
              <w:rPr>
                <w:rFonts w:eastAsia="Calibri"/>
              </w:rPr>
              <w:t xml:space="preserve">оказание содействия в соблюдении действующего законодательства, в </w:t>
            </w:r>
            <w:proofErr w:type="spellStart"/>
            <w:r w:rsidRPr="009E54BC">
              <w:rPr>
                <w:rFonts w:eastAsia="Calibri"/>
              </w:rPr>
              <w:t>т.ч</w:t>
            </w:r>
            <w:proofErr w:type="spellEnd"/>
            <w:r w:rsidRPr="009E54BC">
              <w:rPr>
                <w:rFonts w:eastAsia="Calibri"/>
              </w:rPr>
              <w:t>. миграционного;</w:t>
            </w:r>
          </w:p>
          <w:p w:rsidR="00FD6A9B" w:rsidRDefault="00FD6A9B" w:rsidP="00FC436E">
            <w:pPr>
              <w:pStyle w:val="TableParagraph"/>
              <w:tabs>
                <w:tab w:val="left" w:pos="1395"/>
                <w:tab w:val="left" w:pos="1625"/>
                <w:tab w:val="left" w:pos="1915"/>
                <w:tab w:val="left" w:pos="2137"/>
                <w:tab w:val="left" w:pos="2597"/>
                <w:tab w:val="left" w:pos="3355"/>
                <w:tab w:val="left" w:pos="3492"/>
                <w:tab w:val="left" w:pos="3703"/>
                <w:tab w:val="left" w:pos="4505"/>
              </w:tabs>
              <w:ind w:right="98"/>
              <w:jc w:val="both"/>
              <w:rPr>
                <w:rFonts w:eastAsia="Calibri"/>
              </w:rPr>
            </w:pPr>
            <w:r w:rsidRPr="009E54BC">
              <w:rPr>
                <w:rFonts w:eastAsia="Calibri"/>
              </w:rPr>
              <w:t>выработка предложений</w:t>
            </w:r>
            <w:r>
              <w:rPr>
                <w:rFonts w:eastAsia="Calibri"/>
              </w:rPr>
              <w:t xml:space="preserve"> по профилактике и недопущению проявлений</w:t>
            </w:r>
            <w:r>
              <w:rPr>
                <w:rFonts w:eastAsia="Calibri"/>
              </w:rPr>
              <w:tab/>
            </w:r>
            <w:r>
              <w:rPr>
                <w:rFonts w:eastAsia="Calibri"/>
                <w:spacing w:val="-3"/>
              </w:rPr>
              <w:t xml:space="preserve">экстремизма, </w:t>
            </w:r>
            <w:r>
              <w:rPr>
                <w:rFonts w:eastAsia="Calibri"/>
              </w:rPr>
              <w:t xml:space="preserve">терроризма, </w:t>
            </w:r>
            <w:r w:rsidRPr="009E54BC">
              <w:rPr>
                <w:rFonts w:eastAsia="Calibri"/>
              </w:rPr>
              <w:t>уголовных правонарушени</w:t>
            </w:r>
            <w:r w:rsidR="001F3082">
              <w:rPr>
                <w:rFonts w:eastAsia="Calibri"/>
              </w:rPr>
              <w:t xml:space="preserve">й; координация работы </w:t>
            </w:r>
            <w:r>
              <w:rPr>
                <w:rFonts w:eastAsia="Calibri"/>
              </w:rPr>
              <w:t xml:space="preserve">местных ОМС </w:t>
            </w:r>
            <w:r w:rsidRPr="009E54BC">
              <w:rPr>
                <w:rFonts w:eastAsia="Calibri"/>
                <w:spacing w:val="-9"/>
              </w:rPr>
              <w:t xml:space="preserve">по </w:t>
            </w:r>
            <w:r w:rsidRPr="009E54BC">
              <w:rPr>
                <w:rFonts w:eastAsia="Calibri"/>
              </w:rPr>
              <w:t>осуществлению контроля за соблюдением прав</w:t>
            </w:r>
            <w:r w:rsidRPr="009E54BC">
              <w:rPr>
                <w:rFonts w:eastAsia="Calibri"/>
                <w:spacing w:val="-21"/>
              </w:rPr>
              <w:t xml:space="preserve"> </w:t>
            </w:r>
            <w:r w:rsidRPr="009E54BC">
              <w:rPr>
                <w:rFonts w:eastAsia="Calibri"/>
              </w:rPr>
              <w:t>и законных интересов нар</w:t>
            </w:r>
            <w:r w:rsidR="001F3082">
              <w:rPr>
                <w:rFonts w:eastAsia="Calibri"/>
              </w:rPr>
              <w:t xml:space="preserve">одов, проживающих на территории </w:t>
            </w:r>
            <w:r>
              <w:rPr>
                <w:rFonts w:eastAsia="Calibri"/>
              </w:rPr>
              <w:t>района;</w:t>
            </w:r>
          </w:p>
          <w:p w:rsidR="00FD6A9B" w:rsidRDefault="001F3082" w:rsidP="00FC436E">
            <w:pPr>
              <w:pStyle w:val="TableParagraph"/>
              <w:tabs>
                <w:tab w:val="left" w:pos="1395"/>
                <w:tab w:val="left" w:pos="1625"/>
                <w:tab w:val="left" w:pos="1915"/>
                <w:tab w:val="left" w:pos="2137"/>
                <w:tab w:val="left" w:pos="2597"/>
                <w:tab w:val="left" w:pos="3355"/>
                <w:tab w:val="left" w:pos="3492"/>
                <w:tab w:val="left" w:pos="3703"/>
                <w:tab w:val="left" w:pos="4505"/>
              </w:tabs>
              <w:ind w:right="98"/>
              <w:jc w:val="both"/>
              <w:rPr>
                <w:rFonts w:eastAsia="Calibri"/>
              </w:rPr>
            </w:pPr>
            <w:r>
              <w:rPr>
                <w:rFonts w:eastAsia="Calibri"/>
              </w:rPr>
              <w:t xml:space="preserve">поддержка </w:t>
            </w:r>
            <w:r w:rsidR="00FD6A9B" w:rsidRPr="009E54BC">
              <w:rPr>
                <w:rFonts w:eastAsia="Calibri"/>
                <w:spacing w:val="-3"/>
              </w:rPr>
              <w:t>общественных</w:t>
            </w:r>
            <w:r w:rsidR="00FD6A9B">
              <w:rPr>
                <w:rFonts w:eastAsia="Calibri"/>
                <w:spacing w:val="-3"/>
              </w:rPr>
              <w:t xml:space="preserve"> </w:t>
            </w:r>
            <w:r w:rsidR="00FD6A9B">
              <w:rPr>
                <w:rFonts w:eastAsia="Calibri"/>
              </w:rPr>
              <w:t xml:space="preserve">инициатив, направленных на </w:t>
            </w:r>
            <w:r w:rsidR="00FD6A9B" w:rsidRPr="009E54BC">
              <w:rPr>
                <w:rFonts w:eastAsia="Calibri"/>
                <w:spacing w:val="-3"/>
              </w:rPr>
              <w:t xml:space="preserve">развитие </w:t>
            </w:r>
            <w:r w:rsidR="00FD6A9B" w:rsidRPr="009E54BC">
              <w:rPr>
                <w:rFonts w:eastAsia="Calibri"/>
              </w:rPr>
              <w:t>социального</w:t>
            </w:r>
            <w:r w:rsidR="00FD6A9B" w:rsidRPr="009E54BC">
              <w:rPr>
                <w:rFonts w:eastAsia="Calibri"/>
                <w:spacing w:val="-1"/>
              </w:rPr>
              <w:t xml:space="preserve"> </w:t>
            </w:r>
            <w:r w:rsidR="00FD6A9B" w:rsidRPr="009E54BC">
              <w:rPr>
                <w:rFonts w:eastAsia="Calibri"/>
              </w:rPr>
              <w:t>партнёрства.</w:t>
            </w:r>
          </w:p>
          <w:p w:rsidR="00FD6A9B" w:rsidRPr="009E54BC" w:rsidRDefault="001F3082" w:rsidP="001F3082">
            <w:pPr>
              <w:pStyle w:val="TableParagraph"/>
              <w:tabs>
                <w:tab w:val="left" w:pos="1395"/>
                <w:tab w:val="left" w:pos="1625"/>
                <w:tab w:val="left" w:pos="1915"/>
                <w:tab w:val="left" w:pos="2137"/>
                <w:tab w:val="left" w:pos="2597"/>
                <w:tab w:val="left" w:pos="3355"/>
                <w:tab w:val="left" w:pos="3492"/>
                <w:tab w:val="left" w:pos="3703"/>
                <w:tab w:val="left" w:pos="4505"/>
              </w:tabs>
              <w:ind w:left="0" w:right="98"/>
              <w:jc w:val="both"/>
              <w:rPr>
                <w:rFonts w:eastAsia="Calibri"/>
              </w:rPr>
            </w:pPr>
            <w:r>
              <w:rPr>
                <w:rFonts w:eastAsia="Calibri"/>
              </w:rPr>
              <w:t xml:space="preserve"> </w:t>
            </w:r>
            <w:r w:rsidR="00FD6A9B">
              <w:rPr>
                <w:rFonts w:eastAsia="Calibri"/>
              </w:rPr>
              <w:t>Проведение «круглых столов»</w:t>
            </w:r>
          </w:p>
        </w:tc>
        <w:tc>
          <w:tcPr>
            <w:tcW w:w="3804" w:type="dxa"/>
            <w:shd w:val="clear" w:color="auto" w:fill="auto"/>
          </w:tcPr>
          <w:p w:rsidR="00FD6A9B" w:rsidRPr="009367C5" w:rsidRDefault="00FD6A9B" w:rsidP="00FC436E">
            <w:pPr>
              <w:pStyle w:val="TableParagraph"/>
              <w:ind w:left="250" w:right="245" w:hanging="1"/>
              <w:rPr>
                <w:rFonts w:eastAsia="Calibri"/>
              </w:rPr>
            </w:pPr>
            <w:r w:rsidRPr="009367C5">
              <w:rPr>
                <w:rFonts w:eastAsia="Calibri"/>
              </w:rPr>
              <w:t>Исполнительный комитет КУМР</w:t>
            </w:r>
          </w:p>
          <w:p w:rsidR="00FD6A9B" w:rsidRPr="009367C5" w:rsidRDefault="00FD6A9B" w:rsidP="00FC436E">
            <w:pPr>
              <w:pStyle w:val="TableParagraph"/>
              <w:ind w:left="250" w:right="245" w:hanging="1"/>
              <w:rPr>
                <w:rFonts w:eastAsia="Calibri"/>
              </w:rPr>
            </w:pPr>
            <w:r w:rsidRPr="009367C5">
              <w:rPr>
                <w:rFonts w:eastAsia="Calibri"/>
              </w:rPr>
              <w:t xml:space="preserve">МО МВД России </w:t>
            </w:r>
          </w:p>
          <w:p w:rsidR="00FD6A9B" w:rsidRDefault="00FD6A9B" w:rsidP="00FC436E">
            <w:pPr>
              <w:pStyle w:val="TableParagraph"/>
              <w:ind w:left="250" w:right="245" w:hanging="1"/>
              <w:rPr>
                <w:rFonts w:eastAsia="Calibri"/>
              </w:rPr>
            </w:pPr>
            <w:r w:rsidRPr="009367C5">
              <w:rPr>
                <w:rFonts w:eastAsia="Calibri"/>
              </w:rPr>
              <w:t>(по согласованию)</w:t>
            </w:r>
          </w:p>
          <w:p w:rsidR="00FD6A9B" w:rsidRPr="009E54BC" w:rsidRDefault="00FD6A9B" w:rsidP="00FC436E">
            <w:pPr>
              <w:pStyle w:val="TableParagraph"/>
              <w:ind w:left="250" w:right="245" w:hanging="1"/>
              <w:rPr>
                <w:rFonts w:eastAsia="Calibri"/>
              </w:rPr>
            </w:pPr>
            <w:r w:rsidRPr="009367C5">
              <w:rPr>
                <w:rFonts w:eastAsia="Calibri"/>
              </w:rPr>
              <w:t>представител</w:t>
            </w:r>
            <w:r>
              <w:rPr>
                <w:rFonts w:eastAsia="Calibri"/>
              </w:rPr>
              <w:t>и</w:t>
            </w:r>
            <w:r w:rsidRPr="009367C5">
              <w:rPr>
                <w:rFonts w:eastAsia="Calibri"/>
              </w:rPr>
              <w:t xml:space="preserve"> религиозных</w:t>
            </w:r>
            <w:r w:rsidRPr="009367C5">
              <w:rPr>
                <w:rFonts w:eastAsia="Calibri"/>
              </w:rPr>
              <w:tab/>
              <w:t>организаций</w:t>
            </w:r>
          </w:p>
        </w:tc>
        <w:tc>
          <w:tcPr>
            <w:tcW w:w="1015" w:type="dxa"/>
            <w:shd w:val="clear" w:color="auto" w:fill="auto"/>
          </w:tcPr>
          <w:p w:rsidR="00FD6A9B" w:rsidRPr="005C7E04" w:rsidRDefault="00FD6A9B" w:rsidP="00FC436E">
            <w:pPr>
              <w:pStyle w:val="TableParagraph"/>
              <w:ind w:left="0" w:firstLine="68"/>
              <w:rPr>
                <w:rFonts w:eastAsia="Calibri"/>
                <w:sz w:val="20"/>
                <w:szCs w:val="20"/>
              </w:rPr>
            </w:pPr>
          </w:p>
        </w:tc>
        <w:tc>
          <w:tcPr>
            <w:tcW w:w="1015" w:type="dxa"/>
            <w:shd w:val="clear" w:color="auto" w:fill="auto"/>
          </w:tcPr>
          <w:p w:rsidR="00FD6A9B" w:rsidRPr="005C7E04" w:rsidRDefault="00FD6A9B" w:rsidP="00FC436E">
            <w:pPr>
              <w:pStyle w:val="TableParagraph"/>
              <w:ind w:left="0" w:firstLine="36"/>
              <w:rPr>
                <w:rFonts w:eastAsia="Calibri"/>
                <w:sz w:val="20"/>
                <w:szCs w:val="20"/>
              </w:rPr>
            </w:pPr>
          </w:p>
        </w:tc>
        <w:tc>
          <w:tcPr>
            <w:tcW w:w="1015" w:type="dxa"/>
            <w:tcBorders>
              <w:right w:val="single" w:sz="4" w:space="0" w:color="auto"/>
            </w:tcBorders>
            <w:shd w:val="clear" w:color="auto" w:fill="auto"/>
          </w:tcPr>
          <w:p w:rsidR="00FD6A9B" w:rsidRPr="005C7E04" w:rsidRDefault="00FD6A9B" w:rsidP="00FC436E">
            <w:pPr>
              <w:pStyle w:val="TableParagraph"/>
              <w:ind w:left="0" w:firstLine="36"/>
              <w:rPr>
                <w:rFonts w:eastAsia="Calibri"/>
                <w:sz w:val="20"/>
                <w:szCs w:val="20"/>
              </w:rPr>
            </w:pPr>
          </w:p>
        </w:tc>
        <w:tc>
          <w:tcPr>
            <w:tcW w:w="1015" w:type="dxa"/>
            <w:tcBorders>
              <w:left w:val="single" w:sz="4" w:space="0" w:color="auto"/>
            </w:tcBorders>
            <w:shd w:val="clear" w:color="auto" w:fill="auto"/>
          </w:tcPr>
          <w:p w:rsidR="00FD6A9B" w:rsidRPr="005C7E04" w:rsidRDefault="00FD6A9B" w:rsidP="00FC436E">
            <w:pPr>
              <w:pStyle w:val="TableParagraph"/>
              <w:ind w:left="0" w:firstLine="36"/>
              <w:rPr>
                <w:rFonts w:eastAsia="Calibri"/>
                <w:sz w:val="20"/>
                <w:szCs w:val="20"/>
              </w:rPr>
            </w:pPr>
          </w:p>
        </w:tc>
        <w:tc>
          <w:tcPr>
            <w:tcW w:w="993" w:type="dxa"/>
            <w:tcBorders>
              <w:left w:val="single" w:sz="4" w:space="0" w:color="auto"/>
            </w:tcBorders>
          </w:tcPr>
          <w:p w:rsidR="00FD6A9B" w:rsidRPr="005C7E04" w:rsidRDefault="00FD6A9B" w:rsidP="00FC436E">
            <w:pPr>
              <w:pStyle w:val="TableParagraph"/>
              <w:ind w:left="0" w:firstLine="36"/>
              <w:rPr>
                <w:rFonts w:eastAsia="Calibri"/>
                <w:sz w:val="20"/>
                <w:szCs w:val="20"/>
              </w:rPr>
            </w:pPr>
          </w:p>
        </w:tc>
      </w:tr>
      <w:tr w:rsidR="00FD6A9B" w:rsidRPr="00D458A7" w:rsidTr="00FC436E">
        <w:trPr>
          <w:gridAfter w:val="1"/>
          <w:wAfter w:w="1636" w:type="dxa"/>
          <w:trHeight w:val="758"/>
        </w:trPr>
        <w:tc>
          <w:tcPr>
            <w:tcW w:w="658" w:type="dxa"/>
            <w:shd w:val="clear" w:color="auto" w:fill="auto"/>
          </w:tcPr>
          <w:p w:rsidR="00FD6A9B" w:rsidRPr="009E54BC" w:rsidRDefault="00FD6A9B" w:rsidP="00FC436E">
            <w:pPr>
              <w:pStyle w:val="TableParagraph"/>
              <w:spacing w:line="247" w:lineRule="exact"/>
              <w:ind w:left="4"/>
              <w:rPr>
                <w:rFonts w:eastAsia="Calibri"/>
              </w:rPr>
            </w:pPr>
            <w:r>
              <w:rPr>
                <w:rFonts w:eastAsia="Calibri"/>
              </w:rPr>
              <w:t>7</w:t>
            </w:r>
          </w:p>
        </w:tc>
        <w:tc>
          <w:tcPr>
            <w:tcW w:w="5863" w:type="dxa"/>
            <w:shd w:val="clear" w:color="auto" w:fill="auto"/>
          </w:tcPr>
          <w:p w:rsidR="00FD6A9B" w:rsidRPr="009E54BC" w:rsidRDefault="001F3082" w:rsidP="001F3082">
            <w:pPr>
              <w:pStyle w:val="TableParagraph"/>
              <w:tabs>
                <w:tab w:val="left" w:pos="2077"/>
                <w:tab w:val="left" w:pos="4006"/>
              </w:tabs>
              <w:ind w:right="99"/>
              <w:jc w:val="left"/>
              <w:rPr>
                <w:rFonts w:eastAsia="Calibri"/>
              </w:rPr>
            </w:pPr>
            <w:r>
              <w:rPr>
                <w:rFonts w:eastAsia="Calibri"/>
              </w:rPr>
              <w:t xml:space="preserve">Проведение ежегодного </w:t>
            </w:r>
            <w:r w:rsidR="00FD6A9B" w:rsidRPr="009E54BC">
              <w:rPr>
                <w:rFonts w:eastAsia="Calibri"/>
                <w:spacing w:val="-4"/>
              </w:rPr>
              <w:t>анализа</w:t>
            </w:r>
            <w:r w:rsidR="00FD6A9B">
              <w:rPr>
                <w:rFonts w:eastAsia="Calibri"/>
                <w:spacing w:val="-4"/>
              </w:rPr>
              <w:t xml:space="preserve"> реализации </w:t>
            </w:r>
            <w:r>
              <w:rPr>
                <w:rFonts w:eastAsia="Calibri"/>
                <w:spacing w:val="-4"/>
              </w:rPr>
              <w:t xml:space="preserve"> </w:t>
            </w:r>
            <w:r w:rsidR="00FD6A9B" w:rsidRPr="009E54BC">
              <w:rPr>
                <w:rFonts w:eastAsia="Calibri"/>
              </w:rPr>
              <w:t>государственной национальной политики в</w:t>
            </w:r>
            <w:r w:rsidR="00FD6A9B" w:rsidRPr="009E54BC">
              <w:rPr>
                <w:rFonts w:eastAsia="Calibri"/>
                <w:spacing w:val="-4"/>
              </w:rPr>
              <w:t xml:space="preserve"> </w:t>
            </w:r>
            <w:r w:rsidR="00FD6A9B">
              <w:rPr>
                <w:rFonts w:eastAsia="Calibri"/>
              </w:rPr>
              <w:t>районе, выступление  на заседании Совета КУМР</w:t>
            </w:r>
          </w:p>
        </w:tc>
        <w:tc>
          <w:tcPr>
            <w:tcW w:w="3804" w:type="dxa"/>
            <w:shd w:val="clear" w:color="auto" w:fill="auto"/>
          </w:tcPr>
          <w:p w:rsidR="00FD6A9B" w:rsidRPr="009E54BC" w:rsidRDefault="00FD6A9B" w:rsidP="00FC436E">
            <w:pPr>
              <w:pStyle w:val="TableParagraph"/>
              <w:spacing w:line="247" w:lineRule="exact"/>
              <w:ind w:left="516" w:right="515"/>
              <w:rPr>
                <w:rFonts w:eastAsia="Calibri"/>
              </w:rPr>
            </w:pPr>
            <w:r w:rsidRPr="009E54BC">
              <w:rPr>
                <w:rFonts w:eastAsia="Calibri"/>
              </w:rPr>
              <w:t xml:space="preserve">ИК </w:t>
            </w:r>
            <w:r>
              <w:rPr>
                <w:rFonts w:eastAsia="Calibri"/>
              </w:rPr>
              <w:t>КУМР</w:t>
            </w:r>
          </w:p>
        </w:tc>
        <w:tc>
          <w:tcPr>
            <w:tcW w:w="1015" w:type="dxa"/>
            <w:shd w:val="clear" w:color="auto" w:fill="auto"/>
          </w:tcPr>
          <w:p w:rsidR="00FD6A9B" w:rsidRPr="005C7E04" w:rsidRDefault="00FD6A9B" w:rsidP="00FC436E">
            <w:pPr>
              <w:pStyle w:val="TableParagraph"/>
              <w:ind w:left="113" w:right="86" w:firstLine="68"/>
              <w:rPr>
                <w:rFonts w:eastAsia="Calibri"/>
                <w:sz w:val="20"/>
                <w:szCs w:val="20"/>
              </w:rPr>
            </w:pPr>
          </w:p>
        </w:tc>
        <w:tc>
          <w:tcPr>
            <w:tcW w:w="1015" w:type="dxa"/>
            <w:shd w:val="clear" w:color="auto" w:fill="auto"/>
          </w:tcPr>
          <w:p w:rsidR="00FD6A9B" w:rsidRPr="005C7E04" w:rsidRDefault="00FD6A9B" w:rsidP="00FC436E">
            <w:pPr>
              <w:pStyle w:val="TableParagraph"/>
              <w:ind w:left="105" w:right="83" w:firstLine="36"/>
              <w:rPr>
                <w:rFonts w:eastAsia="Calibri"/>
                <w:sz w:val="20"/>
                <w:szCs w:val="20"/>
              </w:rPr>
            </w:pPr>
          </w:p>
        </w:tc>
        <w:tc>
          <w:tcPr>
            <w:tcW w:w="1015" w:type="dxa"/>
            <w:tcBorders>
              <w:right w:val="single" w:sz="4" w:space="0" w:color="auto"/>
            </w:tcBorders>
            <w:shd w:val="clear" w:color="auto" w:fill="auto"/>
          </w:tcPr>
          <w:p w:rsidR="00FD6A9B" w:rsidRPr="005C7E04" w:rsidRDefault="00FD6A9B" w:rsidP="00FC436E">
            <w:pPr>
              <w:pStyle w:val="TableParagraph"/>
              <w:ind w:left="105" w:right="82" w:firstLine="36"/>
              <w:rPr>
                <w:rFonts w:eastAsia="Calibri"/>
                <w:sz w:val="20"/>
                <w:szCs w:val="20"/>
              </w:rPr>
            </w:pPr>
          </w:p>
        </w:tc>
        <w:tc>
          <w:tcPr>
            <w:tcW w:w="1015" w:type="dxa"/>
            <w:tcBorders>
              <w:left w:val="single" w:sz="4" w:space="0" w:color="auto"/>
            </w:tcBorders>
            <w:shd w:val="clear" w:color="auto" w:fill="auto"/>
          </w:tcPr>
          <w:p w:rsidR="00FD6A9B" w:rsidRPr="005C7E04" w:rsidRDefault="00FD6A9B" w:rsidP="00FC436E">
            <w:pPr>
              <w:pStyle w:val="TableParagraph"/>
              <w:ind w:left="105" w:right="82" w:firstLine="36"/>
              <w:rPr>
                <w:rFonts w:eastAsia="Calibri"/>
                <w:sz w:val="20"/>
                <w:szCs w:val="20"/>
              </w:rPr>
            </w:pPr>
          </w:p>
        </w:tc>
        <w:tc>
          <w:tcPr>
            <w:tcW w:w="993" w:type="dxa"/>
            <w:tcBorders>
              <w:left w:val="single" w:sz="4" w:space="0" w:color="auto"/>
            </w:tcBorders>
          </w:tcPr>
          <w:p w:rsidR="00FD6A9B" w:rsidRPr="005C7E04" w:rsidRDefault="00FD6A9B" w:rsidP="00FC436E">
            <w:pPr>
              <w:pStyle w:val="TableParagraph"/>
              <w:ind w:left="105" w:right="82" w:firstLine="36"/>
              <w:rPr>
                <w:rFonts w:eastAsia="Calibri"/>
                <w:sz w:val="20"/>
                <w:szCs w:val="20"/>
              </w:rPr>
            </w:pPr>
          </w:p>
        </w:tc>
      </w:tr>
      <w:tr w:rsidR="00FD6A9B" w:rsidRPr="00D458A7" w:rsidTr="00FC436E">
        <w:trPr>
          <w:gridAfter w:val="1"/>
          <w:wAfter w:w="1636" w:type="dxa"/>
          <w:trHeight w:val="1631"/>
        </w:trPr>
        <w:tc>
          <w:tcPr>
            <w:tcW w:w="658" w:type="dxa"/>
            <w:shd w:val="clear" w:color="auto" w:fill="auto"/>
          </w:tcPr>
          <w:p w:rsidR="00FD6A9B" w:rsidRPr="009E54BC" w:rsidRDefault="00FD6A9B" w:rsidP="00FC436E">
            <w:pPr>
              <w:pStyle w:val="TableParagraph"/>
              <w:spacing w:line="247" w:lineRule="exact"/>
              <w:ind w:left="4"/>
              <w:rPr>
                <w:rFonts w:eastAsia="Calibri"/>
              </w:rPr>
            </w:pPr>
            <w:r>
              <w:rPr>
                <w:rFonts w:eastAsia="Calibri"/>
              </w:rPr>
              <w:t>8</w:t>
            </w:r>
          </w:p>
        </w:tc>
        <w:tc>
          <w:tcPr>
            <w:tcW w:w="5863" w:type="dxa"/>
            <w:shd w:val="clear" w:color="auto" w:fill="auto"/>
          </w:tcPr>
          <w:p w:rsidR="00FD6A9B" w:rsidRPr="009E54BC" w:rsidRDefault="00FD6A9B" w:rsidP="001F3082">
            <w:pPr>
              <w:pStyle w:val="TableParagraph"/>
              <w:ind w:right="98"/>
              <w:jc w:val="both"/>
              <w:rPr>
                <w:rFonts w:eastAsia="Calibri"/>
              </w:rPr>
            </w:pPr>
            <w:r w:rsidRPr="009E54BC">
              <w:rPr>
                <w:rFonts w:eastAsia="Calibri"/>
              </w:rPr>
              <w:t xml:space="preserve">Участие ОМС </w:t>
            </w:r>
            <w:r>
              <w:rPr>
                <w:rFonts w:eastAsia="Calibri"/>
              </w:rPr>
              <w:t>КУМР</w:t>
            </w:r>
            <w:r w:rsidRPr="009E54BC">
              <w:rPr>
                <w:rFonts w:eastAsia="Calibri"/>
              </w:rPr>
              <w:t xml:space="preserve"> РТ в ежегодных республиканских и зональных совещаниях представителей органов государственной и муниципальной власти по вопросам предупреждения межнациональных конфликтов, обеспечения эффективной работы системы</w:t>
            </w:r>
            <w:r>
              <w:rPr>
                <w:rFonts w:eastAsia="Calibri"/>
              </w:rPr>
              <w:t xml:space="preserve"> </w:t>
            </w:r>
            <w:r w:rsidRPr="009E54BC">
              <w:rPr>
                <w:rFonts w:eastAsia="Calibri"/>
              </w:rPr>
              <w:t>мониторинга и профилактики экстремизма на национальной и религиозной почве</w:t>
            </w:r>
          </w:p>
        </w:tc>
        <w:tc>
          <w:tcPr>
            <w:tcW w:w="3804" w:type="dxa"/>
            <w:shd w:val="clear" w:color="auto" w:fill="auto"/>
          </w:tcPr>
          <w:p w:rsidR="00FD6A9B" w:rsidRPr="009E54BC" w:rsidRDefault="00FD6A9B" w:rsidP="00FC436E">
            <w:pPr>
              <w:pStyle w:val="TableParagraph"/>
              <w:spacing w:line="247" w:lineRule="exact"/>
              <w:ind w:left="516" w:right="515"/>
              <w:rPr>
                <w:rFonts w:eastAsia="Calibri"/>
              </w:rPr>
            </w:pPr>
            <w:r w:rsidRPr="009E54BC">
              <w:rPr>
                <w:rFonts w:eastAsia="Calibri"/>
              </w:rPr>
              <w:t>ОМС</w:t>
            </w:r>
          </w:p>
          <w:p w:rsidR="00FD6A9B" w:rsidRPr="009E54BC" w:rsidRDefault="00FD6A9B" w:rsidP="00FC436E">
            <w:pPr>
              <w:pStyle w:val="TableParagraph"/>
              <w:spacing w:before="1"/>
              <w:ind w:left="110" w:right="109"/>
              <w:rPr>
                <w:rFonts w:eastAsia="Calibri"/>
              </w:rPr>
            </w:pPr>
            <w:r w:rsidRPr="009E54BC">
              <w:rPr>
                <w:rFonts w:eastAsia="Calibri"/>
              </w:rPr>
              <w:t xml:space="preserve">Общественный Совет </w:t>
            </w:r>
            <w:r>
              <w:rPr>
                <w:rFonts w:eastAsia="Calibri"/>
              </w:rPr>
              <w:t>КУМР</w:t>
            </w:r>
          </w:p>
        </w:tc>
        <w:tc>
          <w:tcPr>
            <w:tcW w:w="1015" w:type="dxa"/>
            <w:shd w:val="clear" w:color="auto" w:fill="auto"/>
          </w:tcPr>
          <w:p w:rsidR="00FD6A9B" w:rsidRPr="005C7E04" w:rsidRDefault="00FD6A9B" w:rsidP="00FC436E">
            <w:pPr>
              <w:pStyle w:val="TableParagraph"/>
              <w:spacing w:line="242" w:lineRule="auto"/>
              <w:ind w:left="113" w:right="86" w:firstLine="68"/>
              <w:rPr>
                <w:rFonts w:eastAsia="Calibri"/>
                <w:sz w:val="20"/>
                <w:szCs w:val="20"/>
              </w:rPr>
            </w:pPr>
            <w:r w:rsidRPr="005C7E04">
              <w:rPr>
                <w:rFonts w:eastAsia="Calibri"/>
                <w:sz w:val="20"/>
                <w:szCs w:val="20"/>
              </w:rPr>
              <w:t>текущее финансирование</w:t>
            </w:r>
          </w:p>
        </w:tc>
        <w:tc>
          <w:tcPr>
            <w:tcW w:w="1015" w:type="dxa"/>
            <w:shd w:val="clear" w:color="auto" w:fill="auto"/>
          </w:tcPr>
          <w:p w:rsidR="00FD6A9B" w:rsidRPr="005C7E04" w:rsidRDefault="00FD6A9B" w:rsidP="00FC436E">
            <w:pPr>
              <w:pStyle w:val="TableParagraph"/>
              <w:spacing w:line="242" w:lineRule="auto"/>
              <w:ind w:left="105" w:right="83" w:firstLine="36"/>
              <w:rPr>
                <w:rFonts w:eastAsia="Calibri"/>
                <w:sz w:val="20"/>
                <w:szCs w:val="20"/>
              </w:rPr>
            </w:pPr>
            <w:r w:rsidRPr="005C7E04">
              <w:rPr>
                <w:rFonts w:eastAsia="Calibri"/>
                <w:sz w:val="20"/>
                <w:szCs w:val="20"/>
              </w:rPr>
              <w:t>текущее финансирование</w:t>
            </w:r>
          </w:p>
        </w:tc>
        <w:tc>
          <w:tcPr>
            <w:tcW w:w="1015" w:type="dxa"/>
            <w:tcBorders>
              <w:right w:val="single" w:sz="4" w:space="0" w:color="auto"/>
            </w:tcBorders>
            <w:shd w:val="clear" w:color="auto" w:fill="auto"/>
          </w:tcPr>
          <w:p w:rsidR="00FD6A9B" w:rsidRPr="005C7E04" w:rsidRDefault="00FD6A9B" w:rsidP="00FC436E">
            <w:pPr>
              <w:pStyle w:val="TableParagraph"/>
              <w:spacing w:line="242" w:lineRule="auto"/>
              <w:ind w:left="105" w:right="82" w:firstLine="36"/>
              <w:rPr>
                <w:rFonts w:eastAsia="Calibri"/>
                <w:sz w:val="20"/>
                <w:szCs w:val="20"/>
              </w:rPr>
            </w:pPr>
            <w:r w:rsidRPr="005C7E04">
              <w:rPr>
                <w:rFonts w:eastAsia="Calibri"/>
                <w:sz w:val="20"/>
                <w:szCs w:val="20"/>
              </w:rPr>
              <w:t>текущее финансирование</w:t>
            </w:r>
          </w:p>
        </w:tc>
        <w:tc>
          <w:tcPr>
            <w:tcW w:w="1015" w:type="dxa"/>
            <w:tcBorders>
              <w:left w:val="single" w:sz="4" w:space="0" w:color="auto"/>
            </w:tcBorders>
            <w:shd w:val="clear" w:color="auto" w:fill="auto"/>
          </w:tcPr>
          <w:p w:rsidR="00FD6A9B" w:rsidRPr="005C7E04" w:rsidRDefault="00FD6A9B" w:rsidP="00FC436E">
            <w:pPr>
              <w:pStyle w:val="TableParagraph"/>
              <w:spacing w:line="242" w:lineRule="auto"/>
              <w:ind w:left="105" w:right="82" w:firstLine="36"/>
              <w:rPr>
                <w:rFonts w:eastAsia="Calibri"/>
                <w:sz w:val="20"/>
                <w:szCs w:val="20"/>
              </w:rPr>
            </w:pPr>
            <w:r w:rsidRPr="005C7E04">
              <w:rPr>
                <w:rFonts w:eastAsia="Calibri"/>
                <w:sz w:val="20"/>
                <w:szCs w:val="20"/>
              </w:rPr>
              <w:t>текущее финансирование</w:t>
            </w:r>
          </w:p>
        </w:tc>
        <w:tc>
          <w:tcPr>
            <w:tcW w:w="993" w:type="dxa"/>
            <w:tcBorders>
              <w:left w:val="single" w:sz="4" w:space="0" w:color="auto"/>
            </w:tcBorders>
          </w:tcPr>
          <w:p w:rsidR="00FD6A9B" w:rsidRPr="005C7E04" w:rsidRDefault="00FD6A9B" w:rsidP="00FC436E">
            <w:pPr>
              <w:pStyle w:val="TableParagraph"/>
              <w:spacing w:line="242" w:lineRule="auto"/>
              <w:ind w:left="105" w:right="82" w:firstLine="36"/>
              <w:rPr>
                <w:rFonts w:eastAsia="Calibri"/>
                <w:sz w:val="20"/>
                <w:szCs w:val="20"/>
              </w:rPr>
            </w:pPr>
            <w:r w:rsidRPr="007B725F">
              <w:rPr>
                <w:rFonts w:eastAsia="Calibri"/>
                <w:sz w:val="20"/>
                <w:szCs w:val="20"/>
              </w:rPr>
              <w:t>текущее финансирование</w:t>
            </w:r>
          </w:p>
        </w:tc>
      </w:tr>
      <w:tr w:rsidR="00FD6A9B" w:rsidRPr="00D458A7" w:rsidTr="00FC436E">
        <w:trPr>
          <w:gridAfter w:val="1"/>
          <w:wAfter w:w="1636" w:type="dxa"/>
          <w:trHeight w:val="1541"/>
        </w:trPr>
        <w:tc>
          <w:tcPr>
            <w:tcW w:w="658" w:type="dxa"/>
            <w:shd w:val="clear" w:color="auto" w:fill="auto"/>
          </w:tcPr>
          <w:p w:rsidR="00FD6A9B" w:rsidRPr="009E54BC" w:rsidRDefault="00FD6A9B" w:rsidP="00FC436E">
            <w:pPr>
              <w:pStyle w:val="TableParagraph"/>
              <w:spacing w:line="247" w:lineRule="exact"/>
              <w:ind w:left="4"/>
              <w:rPr>
                <w:rFonts w:eastAsia="Calibri"/>
              </w:rPr>
            </w:pPr>
            <w:r>
              <w:rPr>
                <w:rFonts w:eastAsia="Calibri"/>
              </w:rPr>
              <w:t>9</w:t>
            </w:r>
          </w:p>
        </w:tc>
        <w:tc>
          <w:tcPr>
            <w:tcW w:w="5863" w:type="dxa"/>
            <w:shd w:val="clear" w:color="auto" w:fill="auto"/>
          </w:tcPr>
          <w:p w:rsidR="00FD6A9B" w:rsidRDefault="00FD6A9B" w:rsidP="001F3082">
            <w:pPr>
              <w:pStyle w:val="TableParagraph"/>
              <w:ind w:right="97"/>
              <w:jc w:val="both"/>
              <w:rPr>
                <w:rFonts w:eastAsia="Calibri"/>
              </w:rPr>
            </w:pPr>
            <w:r w:rsidRPr="009E54BC">
              <w:rPr>
                <w:rFonts w:eastAsia="Calibri"/>
              </w:rPr>
              <w:t>Активизация обратной связи с населением, общественными организациями по фактам нарушений принципа равноправия граждан независимо от расы, национальности, языка, отношения к религии, убеждений, принадлежности</w:t>
            </w:r>
            <w:r w:rsidRPr="009E54BC">
              <w:rPr>
                <w:rFonts w:eastAsia="Calibri"/>
                <w:spacing w:val="-17"/>
              </w:rPr>
              <w:t xml:space="preserve"> </w:t>
            </w:r>
            <w:r w:rsidRPr="009E54BC">
              <w:rPr>
                <w:rFonts w:eastAsia="Calibri"/>
              </w:rPr>
              <w:t>к</w:t>
            </w:r>
            <w:r w:rsidRPr="009E54BC">
              <w:rPr>
                <w:rFonts w:eastAsia="Calibri"/>
                <w:spacing w:val="-17"/>
              </w:rPr>
              <w:t xml:space="preserve"> </w:t>
            </w:r>
            <w:r w:rsidRPr="009E54BC">
              <w:rPr>
                <w:rFonts w:eastAsia="Calibri"/>
              </w:rPr>
              <w:t>общественным</w:t>
            </w:r>
            <w:r w:rsidRPr="009E54BC">
              <w:rPr>
                <w:rFonts w:eastAsia="Calibri"/>
                <w:spacing w:val="-15"/>
              </w:rPr>
              <w:t xml:space="preserve"> </w:t>
            </w:r>
            <w:r w:rsidRPr="009E54BC">
              <w:rPr>
                <w:rFonts w:eastAsia="Calibri"/>
              </w:rPr>
              <w:t xml:space="preserve">объединениям, а также других обстоятельств </w:t>
            </w:r>
          </w:p>
          <w:p w:rsidR="00FD6A9B" w:rsidRPr="009E54BC" w:rsidRDefault="00FD6A9B" w:rsidP="001F3082">
            <w:pPr>
              <w:pStyle w:val="TableParagraph"/>
              <w:spacing w:line="240" w:lineRule="exact"/>
              <w:jc w:val="both"/>
              <w:rPr>
                <w:rFonts w:eastAsia="Calibri"/>
              </w:rPr>
            </w:pPr>
            <w:r>
              <w:rPr>
                <w:rFonts w:eastAsia="Calibri"/>
              </w:rPr>
              <w:t>(работа «горячей линии»)</w:t>
            </w:r>
          </w:p>
        </w:tc>
        <w:tc>
          <w:tcPr>
            <w:tcW w:w="3804" w:type="dxa"/>
            <w:shd w:val="clear" w:color="auto" w:fill="auto"/>
          </w:tcPr>
          <w:p w:rsidR="00FD6A9B" w:rsidRPr="009E54BC" w:rsidRDefault="00FD6A9B" w:rsidP="00FC436E">
            <w:pPr>
              <w:pStyle w:val="TableParagraph"/>
              <w:spacing w:line="223" w:lineRule="exact"/>
              <w:ind w:left="516" w:right="515"/>
              <w:rPr>
                <w:rFonts w:eastAsia="Calibri"/>
                <w:sz w:val="20"/>
              </w:rPr>
            </w:pPr>
            <w:r w:rsidRPr="009E54BC">
              <w:rPr>
                <w:rFonts w:eastAsia="Calibri"/>
                <w:sz w:val="20"/>
              </w:rPr>
              <w:t>ОМС</w:t>
            </w:r>
          </w:p>
          <w:p w:rsidR="00FD6A9B" w:rsidRPr="009E54BC" w:rsidRDefault="00FD6A9B" w:rsidP="00FC436E">
            <w:pPr>
              <w:pStyle w:val="TableParagraph"/>
              <w:spacing w:before="1"/>
              <w:ind w:left="516" w:right="515"/>
              <w:rPr>
                <w:rFonts w:eastAsia="Calibri"/>
              </w:rPr>
            </w:pPr>
            <w:r w:rsidRPr="009E54BC">
              <w:rPr>
                <w:rFonts w:eastAsia="Calibri"/>
              </w:rPr>
              <w:t xml:space="preserve">ИК </w:t>
            </w:r>
            <w:r>
              <w:rPr>
                <w:rFonts w:eastAsia="Calibri"/>
              </w:rPr>
              <w:t>КУМР</w:t>
            </w:r>
          </w:p>
        </w:tc>
        <w:tc>
          <w:tcPr>
            <w:tcW w:w="1015" w:type="dxa"/>
            <w:shd w:val="clear" w:color="auto" w:fill="auto"/>
          </w:tcPr>
          <w:p w:rsidR="00FD6A9B" w:rsidRPr="005C7E04" w:rsidRDefault="00FD6A9B" w:rsidP="00FC436E">
            <w:pPr>
              <w:pStyle w:val="TableParagraph"/>
              <w:ind w:left="113" w:right="86" w:firstLine="68"/>
              <w:rPr>
                <w:rFonts w:eastAsia="Calibri"/>
                <w:sz w:val="20"/>
                <w:szCs w:val="20"/>
              </w:rPr>
            </w:pPr>
          </w:p>
        </w:tc>
        <w:tc>
          <w:tcPr>
            <w:tcW w:w="1015" w:type="dxa"/>
            <w:shd w:val="clear" w:color="auto" w:fill="auto"/>
          </w:tcPr>
          <w:p w:rsidR="00FD6A9B" w:rsidRPr="005C7E04" w:rsidRDefault="00FD6A9B" w:rsidP="00FC436E">
            <w:pPr>
              <w:pStyle w:val="TableParagraph"/>
              <w:ind w:left="105" w:right="83" w:firstLine="36"/>
              <w:rPr>
                <w:rFonts w:eastAsia="Calibri"/>
                <w:sz w:val="20"/>
                <w:szCs w:val="20"/>
              </w:rPr>
            </w:pPr>
          </w:p>
        </w:tc>
        <w:tc>
          <w:tcPr>
            <w:tcW w:w="1015" w:type="dxa"/>
            <w:tcBorders>
              <w:right w:val="single" w:sz="4" w:space="0" w:color="auto"/>
            </w:tcBorders>
            <w:shd w:val="clear" w:color="auto" w:fill="auto"/>
          </w:tcPr>
          <w:p w:rsidR="00FD6A9B" w:rsidRPr="005C7E04" w:rsidRDefault="00FD6A9B" w:rsidP="00FC436E">
            <w:pPr>
              <w:pStyle w:val="TableParagraph"/>
              <w:ind w:left="105" w:right="82" w:firstLine="36"/>
              <w:rPr>
                <w:rFonts w:eastAsia="Calibri"/>
                <w:sz w:val="20"/>
                <w:szCs w:val="20"/>
              </w:rPr>
            </w:pPr>
          </w:p>
        </w:tc>
        <w:tc>
          <w:tcPr>
            <w:tcW w:w="1015" w:type="dxa"/>
            <w:tcBorders>
              <w:left w:val="single" w:sz="4" w:space="0" w:color="auto"/>
            </w:tcBorders>
            <w:shd w:val="clear" w:color="auto" w:fill="auto"/>
          </w:tcPr>
          <w:p w:rsidR="00FD6A9B" w:rsidRPr="005C7E04" w:rsidRDefault="00FD6A9B" w:rsidP="00FC436E">
            <w:pPr>
              <w:pStyle w:val="TableParagraph"/>
              <w:ind w:left="105" w:right="82" w:firstLine="36"/>
              <w:rPr>
                <w:rFonts w:eastAsia="Calibri"/>
                <w:sz w:val="20"/>
                <w:szCs w:val="20"/>
              </w:rPr>
            </w:pPr>
          </w:p>
        </w:tc>
        <w:tc>
          <w:tcPr>
            <w:tcW w:w="993" w:type="dxa"/>
            <w:tcBorders>
              <w:left w:val="single" w:sz="4" w:space="0" w:color="auto"/>
            </w:tcBorders>
          </w:tcPr>
          <w:p w:rsidR="00FD6A9B" w:rsidRPr="005C7E04" w:rsidRDefault="00FD6A9B" w:rsidP="00FC436E">
            <w:pPr>
              <w:pStyle w:val="TableParagraph"/>
              <w:ind w:left="105" w:right="82" w:firstLine="36"/>
              <w:rPr>
                <w:rFonts w:eastAsia="Calibri"/>
                <w:sz w:val="20"/>
                <w:szCs w:val="20"/>
              </w:rPr>
            </w:pPr>
          </w:p>
        </w:tc>
      </w:tr>
      <w:tr w:rsidR="00FD6A9B" w:rsidRPr="00D458A7" w:rsidTr="00FC436E">
        <w:trPr>
          <w:gridAfter w:val="1"/>
          <w:wAfter w:w="1636" w:type="dxa"/>
          <w:trHeight w:val="506"/>
        </w:trPr>
        <w:tc>
          <w:tcPr>
            <w:tcW w:w="658" w:type="dxa"/>
            <w:shd w:val="clear" w:color="auto" w:fill="auto"/>
          </w:tcPr>
          <w:p w:rsidR="00FD6A9B" w:rsidRPr="009E54BC" w:rsidRDefault="00FD6A9B" w:rsidP="00FC436E">
            <w:pPr>
              <w:pStyle w:val="TableParagraph"/>
              <w:spacing w:line="247" w:lineRule="exact"/>
              <w:ind w:left="4"/>
              <w:rPr>
                <w:rFonts w:eastAsia="Calibri"/>
              </w:rPr>
            </w:pPr>
            <w:r>
              <w:rPr>
                <w:rFonts w:eastAsia="Calibri"/>
              </w:rPr>
              <w:t>10</w:t>
            </w:r>
          </w:p>
        </w:tc>
        <w:tc>
          <w:tcPr>
            <w:tcW w:w="5863" w:type="dxa"/>
            <w:shd w:val="clear" w:color="auto" w:fill="auto"/>
          </w:tcPr>
          <w:p w:rsidR="00FD6A9B" w:rsidRPr="009E54BC" w:rsidRDefault="001F3082" w:rsidP="001F3082">
            <w:pPr>
              <w:pStyle w:val="TableParagraph"/>
              <w:tabs>
                <w:tab w:val="left" w:pos="1552"/>
                <w:tab w:val="left" w:pos="3226"/>
              </w:tabs>
              <w:spacing w:line="246" w:lineRule="exact"/>
              <w:jc w:val="both"/>
              <w:rPr>
                <w:rFonts w:eastAsia="Calibri"/>
              </w:rPr>
            </w:pPr>
            <w:r>
              <w:rPr>
                <w:rFonts w:eastAsia="Calibri"/>
              </w:rPr>
              <w:t xml:space="preserve">Повышение квалификации </w:t>
            </w:r>
            <w:r w:rsidR="00FD6A9B" w:rsidRPr="009E54BC">
              <w:rPr>
                <w:rFonts w:eastAsia="Calibri"/>
              </w:rPr>
              <w:t>муниципальных</w:t>
            </w:r>
            <w:r>
              <w:rPr>
                <w:rFonts w:eastAsia="Calibri"/>
              </w:rPr>
              <w:t xml:space="preserve"> </w:t>
            </w:r>
            <w:r w:rsidR="00FD6A9B" w:rsidRPr="009E54BC">
              <w:rPr>
                <w:rFonts w:eastAsia="Calibri"/>
              </w:rPr>
              <w:t>служа</w:t>
            </w:r>
            <w:r>
              <w:rPr>
                <w:rFonts w:eastAsia="Calibri"/>
              </w:rPr>
              <w:t xml:space="preserve">щих, </w:t>
            </w:r>
            <w:r w:rsidR="00FD6A9B">
              <w:rPr>
                <w:rFonts w:eastAsia="Calibri"/>
              </w:rPr>
              <w:t>осуществляющих взаимодействие с представителями</w:t>
            </w:r>
            <w:r>
              <w:rPr>
                <w:rFonts w:eastAsia="Calibri"/>
              </w:rPr>
              <w:t xml:space="preserve"> религиозных </w:t>
            </w:r>
            <w:r w:rsidR="00FD6A9B" w:rsidRPr="009E54BC">
              <w:rPr>
                <w:rFonts w:eastAsia="Calibri"/>
              </w:rPr>
              <w:t>организаций</w:t>
            </w:r>
            <w:r w:rsidR="00FD6A9B">
              <w:rPr>
                <w:rFonts w:eastAsia="Calibri"/>
              </w:rPr>
              <w:t xml:space="preserve">, общественных </w:t>
            </w:r>
            <w:r w:rsidR="00FD6A9B" w:rsidRPr="009E54BC">
              <w:rPr>
                <w:rFonts w:eastAsia="Calibri"/>
              </w:rPr>
              <w:t>национальных объединений</w:t>
            </w:r>
          </w:p>
        </w:tc>
        <w:tc>
          <w:tcPr>
            <w:tcW w:w="3804" w:type="dxa"/>
            <w:shd w:val="clear" w:color="auto" w:fill="auto"/>
          </w:tcPr>
          <w:p w:rsidR="00FD6A9B" w:rsidRPr="009E54BC" w:rsidRDefault="00FD6A9B" w:rsidP="00FC436E">
            <w:pPr>
              <w:pStyle w:val="TableParagraph"/>
              <w:spacing w:line="247" w:lineRule="exact"/>
              <w:ind w:left="516" w:right="515"/>
              <w:rPr>
                <w:rFonts w:eastAsia="Calibri"/>
              </w:rPr>
            </w:pPr>
            <w:r w:rsidRPr="009E54BC">
              <w:rPr>
                <w:rFonts w:eastAsia="Calibri"/>
              </w:rPr>
              <w:t xml:space="preserve">ИК </w:t>
            </w:r>
            <w:r>
              <w:rPr>
                <w:rFonts w:eastAsia="Calibri"/>
              </w:rPr>
              <w:t>КУМР</w:t>
            </w:r>
          </w:p>
        </w:tc>
        <w:tc>
          <w:tcPr>
            <w:tcW w:w="1015" w:type="dxa"/>
            <w:shd w:val="clear" w:color="auto" w:fill="auto"/>
          </w:tcPr>
          <w:p w:rsidR="00FD6A9B" w:rsidRPr="005C7E04" w:rsidRDefault="00FD6A9B" w:rsidP="00FC436E">
            <w:pPr>
              <w:pStyle w:val="TableParagraph"/>
              <w:spacing w:line="246" w:lineRule="exact"/>
              <w:ind w:left="88" w:right="86" w:firstLine="68"/>
              <w:rPr>
                <w:rFonts w:eastAsia="Calibri"/>
                <w:sz w:val="20"/>
                <w:szCs w:val="20"/>
              </w:rPr>
            </w:pPr>
            <w:r w:rsidRPr="005C7E04">
              <w:rPr>
                <w:rFonts w:eastAsia="Calibri"/>
                <w:sz w:val="20"/>
                <w:szCs w:val="20"/>
              </w:rPr>
              <w:t>текущее</w:t>
            </w:r>
          </w:p>
          <w:p w:rsidR="00FD6A9B" w:rsidRPr="005C7E04" w:rsidRDefault="00FD6A9B" w:rsidP="00FC436E">
            <w:pPr>
              <w:pStyle w:val="TableParagraph"/>
              <w:spacing w:line="240" w:lineRule="exact"/>
              <w:ind w:left="93" w:right="86" w:firstLine="68"/>
              <w:rPr>
                <w:rFonts w:eastAsia="Calibri"/>
                <w:sz w:val="20"/>
                <w:szCs w:val="20"/>
              </w:rPr>
            </w:pPr>
            <w:r w:rsidRPr="005C7E04">
              <w:rPr>
                <w:rFonts w:eastAsia="Calibri"/>
                <w:sz w:val="20"/>
                <w:szCs w:val="20"/>
              </w:rPr>
              <w:t>финансирование</w:t>
            </w:r>
          </w:p>
        </w:tc>
        <w:tc>
          <w:tcPr>
            <w:tcW w:w="1015" w:type="dxa"/>
            <w:shd w:val="clear" w:color="auto" w:fill="auto"/>
          </w:tcPr>
          <w:p w:rsidR="00FD6A9B" w:rsidRPr="005C7E04" w:rsidRDefault="00FD6A9B" w:rsidP="00FC436E">
            <w:pPr>
              <w:pStyle w:val="TableParagraph"/>
              <w:spacing w:line="246" w:lineRule="exact"/>
              <w:ind w:left="85" w:right="82" w:firstLine="36"/>
              <w:rPr>
                <w:rFonts w:eastAsia="Calibri"/>
                <w:sz w:val="20"/>
                <w:szCs w:val="20"/>
              </w:rPr>
            </w:pPr>
            <w:r w:rsidRPr="005C7E04">
              <w:rPr>
                <w:rFonts w:eastAsia="Calibri"/>
                <w:sz w:val="20"/>
                <w:szCs w:val="20"/>
              </w:rPr>
              <w:t>текущее</w:t>
            </w:r>
          </w:p>
          <w:p w:rsidR="00FD6A9B" w:rsidRPr="005C7E04" w:rsidRDefault="00FD6A9B" w:rsidP="00FC436E">
            <w:pPr>
              <w:pStyle w:val="TableParagraph"/>
              <w:spacing w:line="240" w:lineRule="exact"/>
              <w:ind w:left="86" w:right="82" w:firstLine="36"/>
              <w:rPr>
                <w:rFonts w:eastAsia="Calibri"/>
                <w:sz w:val="20"/>
                <w:szCs w:val="20"/>
              </w:rPr>
            </w:pPr>
            <w:r w:rsidRPr="005C7E04">
              <w:rPr>
                <w:rFonts w:eastAsia="Calibri"/>
                <w:sz w:val="20"/>
                <w:szCs w:val="20"/>
              </w:rPr>
              <w:t>финансирование</w:t>
            </w:r>
          </w:p>
        </w:tc>
        <w:tc>
          <w:tcPr>
            <w:tcW w:w="1015" w:type="dxa"/>
            <w:tcBorders>
              <w:right w:val="single" w:sz="4" w:space="0" w:color="auto"/>
            </w:tcBorders>
            <w:shd w:val="clear" w:color="auto" w:fill="auto"/>
          </w:tcPr>
          <w:p w:rsidR="00FD6A9B" w:rsidRPr="005C7E04" w:rsidRDefault="00FD6A9B" w:rsidP="00FC436E">
            <w:pPr>
              <w:pStyle w:val="TableParagraph"/>
              <w:spacing w:line="246" w:lineRule="exact"/>
              <w:ind w:left="85" w:right="82" w:firstLine="36"/>
              <w:rPr>
                <w:rFonts w:eastAsia="Calibri"/>
                <w:sz w:val="20"/>
                <w:szCs w:val="20"/>
              </w:rPr>
            </w:pPr>
            <w:r w:rsidRPr="005C7E04">
              <w:rPr>
                <w:rFonts w:eastAsia="Calibri"/>
                <w:sz w:val="20"/>
                <w:szCs w:val="20"/>
              </w:rPr>
              <w:t>текущее</w:t>
            </w:r>
          </w:p>
          <w:p w:rsidR="00FD6A9B" w:rsidRPr="005C7E04" w:rsidRDefault="00FD6A9B" w:rsidP="00FC436E">
            <w:pPr>
              <w:pStyle w:val="TableParagraph"/>
              <w:spacing w:line="240" w:lineRule="exact"/>
              <w:ind w:left="85" w:right="82" w:firstLine="36"/>
              <w:rPr>
                <w:rFonts w:eastAsia="Calibri"/>
                <w:sz w:val="20"/>
                <w:szCs w:val="20"/>
              </w:rPr>
            </w:pPr>
            <w:r w:rsidRPr="005C7E04">
              <w:rPr>
                <w:rFonts w:eastAsia="Calibri"/>
                <w:sz w:val="20"/>
                <w:szCs w:val="20"/>
              </w:rPr>
              <w:t>финансирование</w:t>
            </w:r>
          </w:p>
        </w:tc>
        <w:tc>
          <w:tcPr>
            <w:tcW w:w="1015" w:type="dxa"/>
            <w:tcBorders>
              <w:left w:val="single" w:sz="4" w:space="0" w:color="auto"/>
            </w:tcBorders>
            <w:shd w:val="clear" w:color="auto" w:fill="auto"/>
          </w:tcPr>
          <w:p w:rsidR="00FD6A9B" w:rsidRPr="005C7E04" w:rsidRDefault="00FD6A9B" w:rsidP="00FC436E">
            <w:pPr>
              <w:pStyle w:val="TableParagraph"/>
              <w:spacing w:line="246" w:lineRule="exact"/>
              <w:ind w:left="85" w:right="82" w:firstLine="36"/>
              <w:rPr>
                <w:rFonts w:eastAsia="Calibri"/>
                <w:sz w:val="20"/>
                <w:szCs w:val="20"/>
              </w:rPr>
            </w:pPr>
            <w:r w:rsidRPr="005C7E04">
              <w:rPr>
                <w:rFonts w:eastAsia="Calibri"/>
                <w:sz w:val="20"/>
                <w:szCs w:val="20"/>
              </w:rPr>
              <w:t>текущее</w:t>
            </w:r>
          </w:p>
          <w:p w:rsidR="00FD6A9B" w:rsidRPr="005C7E04" w:rsidRDefault="00FD6A9B" w:rsidP="00FC436E">
            <w:pPr>
              <w:pStyle w:val="TableParagraph"/>
              <w:spacing w:line="240" w:lineRule="exact"/>
              <w:ind w:left="85" w:right="82" w:firstLine="36"/>
              <w:rPr>
                <w:rFonts w:eastAsia="Calibri"/>
                <w:sz w:val="20"/>
                <w:szCs w:val="20"/>
              </w:rPr>
            </w:pPr>
            <w:r w:rsidRPr="005C7E04">
              <w:rPr>
                <w:rFonts w:eastAsia="Calibri"/>
                <w:sz w:val="20"/>
                <w:szCs w:val="20"/>
              </w:rPr>
              <w:t>финансирование</w:t>
            </w:r>
          </w:p>
        </w:tc>
        <w:tc>
          <w:tcPr>
            <w:tcW w:w="993" w:type="dxa"/>
            <w:tcBorders>
              <w:left w:val="single" w:sz="4" w:space="0" w:color="auto"/>
            </w:tcBorders>
          </w:tcPr>
          <w:p w:rsidR="00FD6A9B" w:rsidRPr="005C7E04" w:rsidRDefault="00FD6A9B" w:rsidP="00FC436E">
            <w:pPr>
              <w:pStyle w:val="TableParagraph"/>
              <w:spacing w:line="246" w:lineRule="exact"/>
              <w:ind w:left="85" w:right="82" w:firstLine="36"/>
              <w:rPr>
                <w:rFonts w:eastAsia="Calibri"/>
                <w:sz w:val="20"/>
                <w:szCs w:val="20"/>
              </w:rPr>
            </w:pPr>
            <w:r w:rsidRPr="007B725F">
              <w:rPr>
                <w:rFonts w:eastAsia="Calibri"/>
                <w:sz w:val="20"/>
                <w:szCs w:val="20"/>
              </w:rPr>
              <w:t>текущее финансирование</w:t>
            </w:r>
          </w:p>
        </w:tc>
      </w:tr>
      <w:tr w:rsidR="00FD6A9B" w:rsidRPr="00D458A7" w:rsidTr="00FC436E">
        <w:trPr>
          <w:gridAfter w:val="1"/>
          <w:wAfter w:w="1636" w:type="dxa"/>
          <w:trHeight w:val="1408"/>
        </w:trPr>
        <w:tc>
          <w:tcPr>
            <w:tcW w:w="658" w:type="dxa"/>
            <w:shd w:val="clear" w:color="auto" w:fill="auto"/>
          </w:tcPr>
          <w:p w:rsidR="00FD6A9B" w:rsidRPr="009E54BC" w:rsidRDefault="00FD6A9B" w:rsidP="00FC436E">
            <w:pPr>
              <w:pStyle w:val="TableParagraph"/>
              <w:spacing w:line="247" w:lineRule="exact"/>
              <w:ind w:left="196" w:right="192"/>
              <w:rPr>
                <w:rFonts w:eastAsia="Calibri"/>
              </w:rPr>
            </w:pPr>
            <w:r>
              <w:rPr>
                <w:rFonts w:eastAsia="Calibri"/>
              </w:rPr>
              <w:t>11</w:t>
            </w:r>
          </w:p>
        </w:tc>
        <w:tc>
          <w:tcPr>
            <w:tcW w:w="5863" w:type="dxa"/>
            <w:shd w:val="clear" w:color="auto" w:fill="auto"/>
          </w:tcPr>
          <w:p w:rsidR="00FD6A9B" w:rsidRPr="009E54BC" w:rsidRDefault="00FD6A9B" w:rsidP="001F3082">
            <w:pPr>
              <w:pStyle w:val="TableParagraph"/>
              <w:tabs>
                <w:tab w:val="left" w:pos="1717"/>
                <w:tab w:val="left" w:pos="3918"/>
              </w:tabs>
              <w:ind w:right="99"/>
              <w:jc w:val="both"/>
              <w:rPr>
                <w:rFonts w:eastAsia="Calibri"/>
              </w:rPr>
            </w:pPr>
            <w:r w:rsidRPr="009E54BC">
              <w:rPr>
                <w:rFonts w:eastAsia="Calibri"/>
              </w:rPr>
              <w:t>Обеспечение широкого освещения в местных СМИ исторических дат, являющихся ф</w:t>
            </w:r>
            <w:r>
              <w:rPr>
                <w:rFonts w:eastAsia="Calibri"/>
              </w:rPr>
              <w:t xml:space="preserve">актором единения представителей </w:t>
            </w:r>
            <w:r w:rsidRPr="009E54BC">
              <w:rPr>
                <w:rFonts w:eastAsia="Calibri"/>
                <w:spacing w:val="-4"/>
              </w:rPr>
              <w:t xml:space="preserve">народов, </w:t>
            </w:r>
            <w:r w:rsidRPr="009E54BC">
              <w:rPr>
                <w:rFonts w:eastAsia="Calibri"/>
              </w:rPr>
              <w:t xml:space="preserve">проживающих в </w:t>
            </w:r>
            <w:r>
              <w:rPr>
                <w:rFonts w:eastAsia="Calibri"/>
              </w:rPr>
              <w:t>районе</w:t>
            </w:r>
          </w:p>
        </w:tc>
        <w:tc>
          <w:tcPr>
            <w:tcW w:w="3804" w:type="dxa"/>
            <w:shd w:val="clear" w:color="auto" w:fill="auto"/>
          </w:tcPr>
          <w:p w:rsidR="00FD6A9B" w:rsidRPr="009E54BC" w:rsidRDefault="00FD6A9B" w:rsidP="00FC436E">
            <w:pPr>
              <w:pStyle w:val="TableParagraph"/>
              <w:spacing w:line="246" w:lineRule="exact"/>
              <w:ind w:left="516" w:right="515"/>
              <w:rPr>
                <w:rFonts w:eastAsia="Calibri"/>
              </w:rPr>
            </w:pPr>
            <w:r w:rsidRPr="009E54BC">
              <w:rPr>
                <w:rFonts w:eastAsia="Calibri"/>
              </w:rPr>
              <w:t>ИК</w:t>
            </w:r>
            <w:r w:rsidRPr="009E54BC">
              <w:rPr>
                <w:rFonts w:eastAsia="Calibri"/>
                <w:spacing w:val="-5"/>
              </w:rPr>
              <w:t xml:space="preserve"> </w:t>
            </w:r>
            <w:r>
              <w:rPr>
                <w:rFonts w:eastAsia="Calibri"/>
              </w:rPr>
              <w:t>КУМР</w:t>
            </w:r>
          </w:p>
          <w:p w:rsidR="00FD6A9B" w:rsidRPr="009E54BC" w:rsidRDefault="00FD6A9B" w:rsidP="00FC436E">
            <w:pPr>
              <w:pStyle w:val="TableParagraph"/>
              <w:ind w:left="658" w:right="653"/>
              <w:rPr>
                <w:rFonts w:eastAsia="Calibri"/>
              </w:rPr>
            </w:pPr>
            <w:r w:rsidRPr="009E54BC">
              <w:rPr>
                <w:rFonts w:eastAsia="Calibri"/>
              </w:rPr>
              <w:t xml:space="preserve">Отдел </w:t>
            </w:r>
            <w:r w:rsidRPr="009E54BC">
              <w:rPr>
                <w:rFonts w:eastAsia="Calibri"/>
                <w:spacing w:val="-3"/>
              </w:rPr>
              <w:t>культуры</w:t>
            </w:r>
          </w:p>
          <w:p w:rsidR="00FD6A9B" w:rsidRPr="009E54BC" w:rsidRDefault="00FD6A9B" w:rsidP="00FC436E">
            <w:pPr>
              <w:pStyle w:val="TableParagraph"/>
              <w:ind w:left="250" w:right="229" w:firstLine="295"/>
              <w:rPr>
                <w:rFonts w:eastAsia="Calibri"/>
              </w:rPr>
            </w:pPr>
            <w:r>
              <w:rPr>
                <w:rFonts w:eastAsia="Calibri"/>
              </w:rPr>
              <w:t>Управление образования</w:t>
            </w:r>
          </w:p>
          <w:p w:rsidR="00FD6A9B" w:rsidRPr="00787988" w:rsidRDefault="00FD6A9B" w:rsidP="00FC436E">
            <w:pPr>
              <w:pStyle w:val="TableParagraph"/>
              <w:spacing w:before="1" w:line="252" w:lineRule="exact"/>
              <w:ind w:left="516" w:right="515"/>
              <w:rPr>
                <w:rFonts w:eastAsia="Calibri"/>
              </w:rPr>
            </w:pPr>
            <w:r w:rsidRPr="00787988">
              <w:rPr>
                <w:rFonts w:eastAsia="Calibri"/>
              </w:rPr>
              <w:t>Филиал ОАО «</w:t>
            </w:r>
            <w:proofErr w:type="spellStart"/>
            <w:r w:rsidRPr="00787988">
              <w:rPr>
                <w:rFonts w:eastAsia="Calibri"/>
              </w:rPr>
              <w:t>Татмедиа</w:t>
            </w:r>
            <w:proofErr w:type="spellEnd"/>
            <w:r w:rsidRPr="00787988">
              <w:rPr>
                <w:rFonts w:eastAsia="Calibri"/>
              </w:rPr>
              <w:t>»</w:t>
            </w:r>
          </w:p>
          <w:p w:rsidR="00FD6A9B" w:rsidRPr="009E54BC" w:rsidRDefault="00FD6A9B" w:rsidP="00FC436E">
            <w:pPr>
              <w:pStyle w:val="TableParagraph"/>
              <w:spacing w:line="240" w:lineRule="exact"/>
              <w:ind w:left="517" w:right="515"/>
              <w:rPr>
                <w:rFonts w:eastAsia="Calibri"/>
              </w:rPr>
            </w:pPr>
            <w:r w:rsidRPr="00787988">
              <w:rPr>
                <w:rFonts w:eastAsia="Calibri"/>
              </w:rPr>
              <w:t xml:space="preserve"> (по согласованию)</w:t>
            </w:r>
          </w:p>
        </w:tc>
        <w:tc>
          <w:tcPr>
            <w:tcW w:w="1015" w:type="dxa"/>
            <w:shd w:val="clear" w:color="auto" w:fill="auto"/>
          </w:tcPr>
          <w:p w:rsidR="00FD6A9B" w:rsidRPr="005C7E04" w:rsidRDefault="00FD6A9B" w:rsidP="00FC436E">
            <w:pPr>
              <w:pStyle w:val="TableParagraph"/>
              <w:ind w:left="113" w:right="86" w:firstLine="68"/>
              <w:rPr>
                <w:rFonts w:eastAsia="Calibri"/>
                <w:sz w:val="20"/>
                <w:szCs w:val="20"/>
              </w:rPr>
            </w:pPr>
            <w:r w:rsidRPr="005C7E04">
              <w:rPr>
                <w:rFonts w:eastAsia="Calibri"/>
                <w:sz w:val="20"/>
                <w:szCs w:val="20"/>
              </w:rPr>
              <w:t>текущее финансирование</w:t>
            </w:r>
          </w:p>
        </w:tc>
        <w:tc>
          <w:tcPr>
            <w:tcW w:w="1015" w:type="dxa"/>
            <w:shd w:val="clear" w:color="auto" w:fill="auto"/>
          </w:tcPr>
          <w:p w:rsidR="00FD6A9B" w:rsidRPr="005C7E04" w:rsidRDefault="00FD6A9B" w:rsidP="00FC436E">
            <w:pPr>
              <w:pStyle w:val="TableParagraph"/>
              <w:ind w:left="105" w:right="83" w:firstLine="36"/>
              <w:rPr>
                <w:rFonts w:eastAsia="Calibri"/>
                <w:sz w:val="20"/>
                <w:szCs w:val="20"/>
              </w:rPr>
            </w:pPr>
            <w:r w:rsidRPr="005C7E04">
              <w:rPr>
                <w:rFonts w:eastAsia="Calibri"/>
                <w:sz w:val="20"/>
                <w:szCs w:val="20"/>
              </w:rPr>
              <w:t>текущее финансирование</w:t>
            </w:r>
          </w:p>
        </w:tc>
        <w:tc>
          <w:tcPr>
            <w:tcW w:w="1015" w:type="dxa"/>
            <w:tcBorders>
              <w:right w:val="single" w:sz="4" w:space="0" w:color="auto"/>
            </w:tcBorders>
            <w:shd w:val="clear" w:color="auto" w:fill="auto"/>
          </w:tcPr>
          <w:p w:rsidR="00FD6A9B" w:rsidRPr="005C7E04" w:rsidRDefault="00FD6A9B" w:rsidP="00FC436E">
            <w:pPr>
              <w:pStyle w:val="TableParagraph"/>
              <w:ind w:left="105" w:right="82" w:firstLine="36"/>
              <w:rPr>
                <w:rFonts w:eastAsia="Calibri"/>
                <w:sz w:val="20"/>
                <w:szCs w:val="20"/>
              </w:rPr>
            </w:pPr>
            <w:r w:rsidRPr="005C7E04">
              <w:rPr>
                <w:rFonts w:eastAsia="Calibri"/>
                <w:sz w:val="20"/>
                <w:szCs w:val="20"/>
              </w:rPr>
              <w:t>текущее финансирование</w:t>
            </w:r>
          </w:p>
        </w:tc>
        <w:tc>
          <w:tcPr>
            <w:tcW w:w="1015" w:type="dxa"/>
            <w:tcBorders>
              <w:left w:val="single" w:sz="4" w:space="0" w:color="auto"/>
            </w:tcBorders>
            <w:shd w:val="clear" w:color="auto" w:fill="auto"/>
          </w:tcPr>
          <w:p w:rsidR="00FD6A9B" w:rsidRPr="005C7E04" w:rsidRDefault="00FD6A9B" w:rsidP="00FC436E">
            <w:pPr>
              <w:pStyle w:val="TableParagraph"/>
              <w:ind w:left="105" w:right="82" w:firstLine="36"/>
              <w:rPr>
                <w:rFonts w:eastAsia="Calibri"/>
                <w:sz w:val="20"/>
                <w:szCs w:val="20"/>
              </w:rPr>
            </w:pPr>
            <w:r w:rsidRPr="005C7E04">
              <w:rPr>
                <w:rFonts w:eastAsia="Calibri"/>
                <w:sz w:val="20"/>
                <w:szCs w:val="20"/>
              </w:rPr>
              <w:t>текущее финансирование</w:t>
            </w:r>
          </w:p>
        </w:tc>
        <w:tc>
          <w:tcPr>
            <w:tcW w:w="993" w:type="dxa"/>
            <w:tcBorders>
              <w:left w:val="single" w:sz="4" w:space="0" w:color="auto"/>
            </w:tcBorders>
          </w:tcPr>
          <w:p w:rsidR="00FD6A9B" w:rsidRPr="005C7E04" w:rsidRDefault="00FD6A9B" w:rsidP="00FC436E">
            <w:pPr>
              <w:pStyle w:val="TableParagraph"/>
              <w:ind w:left="105" w:right="82" w:firstLine="36"/>
              <w:rPr>
                <w:rFonts w:eastAsia="Calibri"/>
                <w:sz w:val="20"/>
                <w:szCs w:val="20"/>
              </w:rPr>
            </w:pPr>
            <w:r w:rsidRPr="007B725F">
              <w:rPr>
                <w:rFonts w:eastAsia="Calibri"/>
                <w:sz w:val="20"/>
                <w:szCs w:val="20"/>
              </w:rPr>
              <w:t>текущее финансирование</w:t>
            </w:r>
          </w:p>
        </w:tc>
      </w:tr>
      <w:tr w:rsidR="00FD6A9B" w:rsidRPr="00D458A7" w:rsidTr="00FC436E">
        <w:trPr>
          <w:gridAfter w:val="1"/>
          <w:wAfter w:w="1636" w:type="dxa"/>
          <w:trHeight w:val="711"/>
        </w:trPr>
        <w:tc>
          <w:tcPr>
            <w:tcW w:w="658" w:type="dxa"/>
            <w:shd w:val="clear" w:color="auto" w:fill="auto"/>
          </w:tcPr>
          <w:p w:rsidR="00FD6A9B" w:rsidRPr="009E54BC" w:rsidRDefault="00FD6A9B" w:rsidP="00FC436E">
            <w:pPr>
              <w:pStyle w:val="TableParagraph"/>
              <w:spacing w:line="245" w:lineRule="exact"/>
              <w:ind w:left="196" w:right="192"/>
              <w:rPr>
                <w:rFonts w:eastAsia="Calibri"/>
              </w:rPr>
            </w:pPr>
            <w:r>
              <w:rPr>
                <w:rFonts w:eastAsia="Calibri"/>
              </w:rPr>
              <w:t>12</w:t>
            </w:r>
          </w:p>
        </w:tc>
        <w:tc>
          <w:tcPr>
            <w:tcW w:w="5863" w:type="dxa"/>
            <w:shd w:val="clear" w:color="auto" w:fill="auto"/>
          </w:tcPr>
          <w:p w:rsidR="00FD6A9B" w:rsidRPr="009E54BC" w:rsidRDefault="00FD6A9B" w:rsidP="001F3082">
            <w:pPr>
              <w:pStyle w:val="TableParagraph"/>
              <w:spacing w:line="242" w:lineRule="auto"/>
              <w:jc w:val="left"/>
              <w:rPr>
                <w:rFonts w:eastAsia="Calibri"/>
              </w:rPr>
            </w:pPr>
            <w:r w:rsidRPr="009E54BC">
              <w:rPr>
                <w:rFonts w:eastAsia="Calibri"/>
              </w:rPr>
              <w:t xml:space="preserve">Участие в </w:t>
            </w:r>
            <w:r>
              <w:rPr>
                <w:rFonts w:eastAsia="Calibri"/>
              </w:rPr>
              <w:t xml:space="preserve">ежегодном республиканском </w:t>
            </w:r>
            <w:r w:rsidRPr="009E54BC">
              <w:rPr>
                <w:rFonts w:eastAsia="Calibri"/>
              </w:rPr>
              <w:t>конкурсе для детей «Созвездие</w:t>
            </w:r>
            <w:r>
              <w:rPr>
                <w:rFonts w:eastAsia="Calibri"/>
              </w:rPr>
              <w:t>-</w:t>
            </w:r>
            <w:proofErr w:type="spellStart"/>
            <w:r>
              <w:rPr>
                <w:rFonts w:eastAsia="Calibri"/>
              </w:rPr>
              <w:t>Йолдызлык</w:t>
            </w:r>
            <w:proofErr w:type="spellEnd"/>
            <w:r w:rsidRPr="009E54BC">
              <w:rPr>
                <w:rFonts w:eastAsia="Calibri"/>
              </w:rPr>
              <w:t>»</w:t>
            </w:r>
          </w:p>
        </w:tc>
        <w:tc>
          <w:tcPr>
            <w:tcW w:w="3804" w:type="dxa"/>
            <w:shd w:val="clear" w:color="auto" w:fill="auto"/>
          </w:tcPr>
          <w:p w:rsidR="00FD6A9B" w:rsidRDefault="00FD6A9B" w:rsidP="00FC436E">
            <w:pPr>
              <w:pStyle w:val="TableParagraph"/>
              <w:spacing w:before="1" w:line="230" w:lineRule="atLeast"/>
              <w:ind w:left="655" w:right="653"/>
              <w:rPr>
                <w:rFonts w:eastAsia="Calibri"/>
              </w:rPr>
            </w:pPr>
            <w:r>
              <w:rPr>
                <w:rFonts w:eastAsia="Calibri"/>
              </w:rPr>
              <w:t>Отдел по делам молодежи и спорту</w:t>
            </w:r>
            <w:r w:rsidRPr="006841DE">
              <w:rPr>
                <w:rFonts w:eastAsia="Calibri"/>
              </w:rPr>
              <w:t xml:space="preserve"> Отдел культуры </w:t>
            </w:r>
          </w:p>
          <w:p w:rsidR="00FD6A9B" w:rsidRDefault="00FD6A9B" w:rsidP="00FC436E">
            <w:pPr>
              <w:pStyle w:val="TableParagraph"/>
              <w:spacing w:before="1" w:line="230" w:lineRule="atLeast"/>
              <w:ind w:left="655" w:right="653"/>
              <w:rPr>
                <w:rFonts w:eastAsia="Calibri"/>
              </w:rPr>
            </w:pPr>
            <w:r>
              <w:rPr>
                <w:rFonts w:eastAsia="Calibri"/>
              </w:rPr>
              <w:t>Управление образования</w:t>
            </w:r>
          </w:p>
          <w:p w:rsidR="00FD6A9B" w:rsidRPr="006841DE" w:rsidRDefault="00FD6A9B" w:rsidP="00FC436E">
            <w:pPr>
              <w:pStyle w:val="TableParagraph"/>
              <w:spacing w:before="1" w:line="230" w:lineRule="atLeast"/>
              <w:ind w:left="655" w:right="653"/>
              <w:rPr>
                <w:rFonts w:eastAsia="Calibri"/>
              </w:rPr>
            </w:pPr>
          </w:p>
        </w:tc>
        <w:tc>
          <w:tcPr>
            <w:tcW w:w="1015" w:type="dxa"/>
            <w:shd w:val="clear" w:color="auto" w:fill="auto"/>
          </w:tcPr>
          <w:p w:rsidR="00FD6A9B" w:rsidRPr="005C7E04" w:rsidRDefault="00FD6A9B" w:rsidP="00FC436E">
            <w:pPr>
              <w:pStyle w:val="TableParagraph"/>
              <w:spacing w:line="242" w:lineRule="auto"/>
              <w:ind w:left="113" w:right="86" w:firstLine="68"/>
              <w:rPr>
                <w:rFonts w:eastAsia="Calibri"/>
                <w:sz w:val="20"/>
                <w:szCs w:val="20"/>
              </w:rPr>
            </w:pPr>
            <w:r w:rsidRPr="005C7E04">
              <w:rPr>
                <w:rFonts w:eastAsia="Calibri"/>
                <w:sz w:val="20"/>
                <w:szCs w:val="20"/>
              </w:rPr>
              <w:t>текущее финансирование</w:t>
            </w:r>
          </w:p>
        </w:tc>
        <w:tc>
          <w:tcPr>
            <w:tcW w:w="1015" w:type="dxa"/>
            <w:shd w:val="clear" w:color="auto" w:fill="auto"/>
          </w:tcPr>
          <w:p w:rsidR="00FD6A9B" w:rsidRPr="005C7E04" w:rsidRDefault="00FD6A9B" w:rsidP="00FC436E">
            <w:pPr>
              <w:pStyle w:val="TableParagraph"/>
              <w:spacing w:line="242" w:lineRule="auto"/>
              <w:ind w:left="105" w:right="83" w:firstLine="36"/>
              <w:rPr>
                <w:rFonts w:eastAsia="Calibri"/>
                <w:sz w:val="20"/>
                <w:szCs w:val="20"/>
              </w:rPr>
            </w:pPr>
            <w:r w:rsidRPr="005C7E04">
              <w:rPr>
                <w:rFonts w:eastAsia="Calibri"/>
                <w:sz w:val="20"/>
                <w:szCs w:val="20"/>
              </w:rPr>
              <w:t>текущее финансирование</w:t>
            </w:r>
          </w:p>
        </w:tc>
        <w:tc>
          <w:tcPr>
            <w:tcW w:w="1015" w:type="dxa"/>
            <w:tcBorders>
              <w:right w:val="single" w:sz="4" w:space="0" w:color="auto"/>
            </w:tcBorders>
            <w:shd w:val="clear" w:color="auto" w:fill="auto"/>
          </w:tcPr>
          <w:p w:rsidR="00FD6A9B" w:rsidRPr="005C7E04" w:rsidRDefault="00FD6A9B" w:rsidP="00FC436E">
            <w:pPr>
              <w:pStyle w:val="TableParagraph"/>
              <w:spacing w:line="242" w:lineRule="auto"/>
              <w:ind w:left="105" w:right="82" w:firstLine="36"/>
              <w:rPr>
                <w:rFonts w:eastAsia="Calibri"/>
                <w:sz w:val="20"/>
                <w:szCs w:val="20"/>
              </w:rPr>
            </w:pPr>
            <w:r w:rsidRPr="005C7E04">
              <w:rPr>
                <w:rFonts w:eastAsia="Calibri"/>
                <w:sz w:val="20"/>
                <w:szCs w:val="20"/>
              </w:rPr>
              <w:t>текущее финансирование</w:t>
            </w:r>
          </w:p>
        </w:tc>
        <w:tc>
          <w:tcPr>
            <w:tcW w:w="1015" w:type="dxa"/>
            <w:tcBorders>
              <w:left w:val="single" w:sz="4" w:space="0" w:color="auto"/>
            </w:tcBorders>
            <w:shd w:val="clear" w:color="auto" w:fill="auto"/>
          </w:tcPr>
          <w:p w:rsidR="00FD6A9B" w:rsidRPr="005C7E04" w:rsidRDefault="00FD6A9B" w:rsidP="00FC436E">
            <w:pPr>
              <w:pStyle w:val="TableParagraph"/>
              <w:spacing w:line="242" w:lineRule="auto"/>
              <w:ind w:left="105" w:right="82" w:firstLine="36"/>
              <w:rPr>
                <w:rFonts w:eastAsia="Calibri"/>
                <w:sz w:val="20"/>
                <w:szCs w:val="20"/>
              </w:rPr>
            </w:pPr>
            <w:r w:rsidRPr="005C7E04">
              <w:rPr>
                <w:rFonts w:eastAsia="Calibri"/>
                <w:sz w:val="20"/>
                <w:szCs w:val="20"/>
              </w:rPr>
              <w:t>текущее финансирование</w:t>
            </w:r>
          </w:p>
        </w:tc>
        <w:tc>
          <w:tcPr>
            <w:tcW w:w="993" w:type="dxa"/>
            <w:tcBorders>
              <w:left w:val="single" w:sz="4" w:space="0" w:color="auto"/>
            </w:tcBorders>
          </w:tcPr>
          <w:p w:rsidR="00FD6A9B" w:rsidRPr="005C7E04" w:rsidRDefault="00FD6A9B" w:rsidP="00FC436E">
            <w:pPr>
              <w:pStyle w:val="TableParagraph"/>
              <w:spacing w:line="242" w:lineRule="auto"/>
              <w:ind w:left="105" w:right="82" w:firstLine="36"/>
              <w:rPr>
                <w:rFonts w:eastAsia="Calibri"/>
                <w:sz w:val="20"/>
                <w:szCs w:val="20"/>
              </w:rPr>
            </w:pPr>
            <w:r w:rsidRPr="007B725F">
              <w:rPr>
                <w:rFonts w:eastAsia="Calibri"/>
                <w:sz w:val="20"/>
                <w:szCs w:val="20"/>
              </w:rPr>
              <w:t>текущее финансирование</w:t>
            </w:r>
          </w:p>
        </w:tc>
      </w:tr>
      <w:tr w:rsidR="00FD6A9B" w:rsidRPr="00D458A7" w:rsidTr="00FC436E">
        <w:trPr>
          <w:gridAfter w:val="1"/>
          <w:wAfter w:w="1636" w:type="dxa"/>
          <w:trHeight w:val="1771"/>
        </w:trPr>
        <w:tc>
          <w:tcPr>
            <w:tcW w:w="658" w:type="dxa"/>
            <w:shd w:val="clear" w:color="auto" w:fill="auto"/>
          </w:tcPr>
          <w:p w:rsidR="00FD6A9B" w:rsidRPr="009E54BC" w:rsidRDefault="00FD6A9B" w:rsidP="00FC436E">
            <w:pPr>
              <w:pStyle w:val="TableParagraph"/>
              <w:spacing w:line="249" w:lineRule="exact"/>
              <w:ind w:left="196" w:right="192"/>
              <w:rPr>
                <w:rFonts w:eastAsia="Calibri"/>
              </w:rPr>
            </w:pPr>
            <w:r>
              <w:rPr>
                <w:rFonts w:eastAsia="Calibri"/>
              </w:rPr>
              <w:lastRenderedPageBreak/>
              <w:t>13</w:t>
            </w:r>
          </w:p>
        </w:tc>
        <w:tc>
          <w:tcPr>
            <w:tcW w:w="5863" w:type="dxa"/>
            <w:shd w:val="clear" w:color="auto" w:fill="auto"/>
          </w:tcPr>
          <w:p w:rsidR="00FD6A9B" w:rsidRPr="009E54BC" w:rsidRDefault="001F3082" w:rsidP="00FC436E">
            <w:pPr>
              <w:pStyle w:val="TableParagraph"/>
              <w:tabs>
                <w:tab w:val="left" w:pos="2019"/>
                <w:tab w:val="left" w:pos="3754"/>
              </w:tabs>
              <w:ind w:right="98"/>
              <w:jc w:val="both"/>
              <w:rPr>
                <w:rFonts w:eastAsia="Calibri"/>
              </w:rPr>
            </w:pPr>
            <w:r>
              <w:rPr>
                <w:rFonts w:eastAsia="Calibri"/>
              </w:rPr>
              <w:t xml:space="preserve">Организация поддержки </w:t>
            </w:r>
            <w:r w:rsidR="00FD6A9B" w:rsidRPr="009E54BC">
              <w:rPr>
                <w:rFonts w:eastAsia="Calibri"/>
                <w:spacing w:val="-3"/>
              </w:rPr>
              <w:t>социально</w:t>
            </w:r>
            <w:r w:rsidR="00FD6A9B">
              <w:rPr>
                <w:rFonts w:eastAsia="Calibri"/>
                <w:spacing w:val="-3"/>
              </w:rPr>
              <w:t>-</w:t>
            </w:r>
            <w:r w:rsidR="00FD6A9B" w:rsidRPr="009E54BC">
              <w:rPr>
                <w:rFonts w:eastAsia="Calibri"/>
                <w:spacing w:val="-3"/>
              </w:rPr>
              <w:t xml:space="preserve"> </w:t>
            </w:r>
            <w:r w:rsidR="00FD6A9B" w:rsidRPr="009E54BC">
              <w:rPr>
                <w:rFonts w:eastAsia="Calibri"/>
              </w:rPr>
              <w:t>ориентированных некоммерческих организаций, осуществляющих деятельность в сфере межнациональных и межконфессиональных отношений, социальной и культурной</w:t>
            </w:r>
            <w:r w:rsidR="00FD6A9B" w:rsidRPr="009E54BC">
              <w:rPr>
                <w:rFonts w:eastAsia="Calibri"/>
                <w:spacing w:val="10"/>
              </w:rPr>
              <w:t xml:space="preserve"> </w:t>
            </w:r>
            <w:r w:rsidR="00FD6A9B" w:rsidRPr="009E54BC">
              <w:rPr>
                <w:rFonts w:eastAsia="Calibri"/>
              </w:rPr>
              <w:t>адаптации</w:t>
            </w:r>
            <w:r w:rsidR="00FD6A9B">
              <w:rPr>
                <w:rFonts w:eastAsia="Calibri"/>
              </w:rPr>
              <w:t xml:space="preserve"> </w:t>
            </w:r>
            <w:r w:rsidR="00FD6A9B" w:rsidRPr="009E54BC">
              <w:rPr>
                <w:rFonts w:eastAsia="Calibri"/>
              </w:rPr>
              <w:t>и интеграции мигрантов, этнологического мониторинга и предупреждения конфликтов</w:t>
            </w:r>
            <w:r w:rsidR="00FD6A9B">
              <w:rPr>
                <w:rFonts w:eastAsia="Calibri"/>
              </w:rPr>
              <w:t>.</w:t>
            </w:r>
          </w:p>
        </w:tc>
        <w:tc>
          <w:tcPr>
            <w:tcW w:w="3804" w:type="dxa"/>
            <w:shd w:val="clear" w:color="auto" w:fill="auto"/>
          </w:tcPr>
          <w:p w:rsidR="00FD6A9B" w:rsidRPr="00917932" w:rsidRDefault="00FD6A9B" w:rsidP="00FC436E">
            <w:pPr>
              <w:pStyle w:val="TableParagraph"/>
              <w:spacing w:line="224" w:lineRule="exact"/>
              <w:ind w:left="514" w:right="515"/>
              <w:rPr>
                <w:rFonts w:eastAsia="Calibri"/>
              </w:rPr>
            </w:pPr>
            <w:r w:rsidRPr="00917932">
              <w:rPr>
                <w:rFonts w:eastAsia="Calibri"/>
              </w:rPr>
              <w:t xml:space="preserve">ИК </w:t>
            </w:r>
            <w:r>
              <w:rPr>
                <w:rFonts w:eastAsia="Calibri"/>
              </w:rPr>
              <w:t>КУМР</w:t>
            </w:r>
          </w:p>
          <w:p w:rsidR="00FD6A9B" w:rsidRPr="009E54BC" w:rsidRDefault="00FD6A9B" w:rsidP="00FC436E">
            <w:pPr>
              <w:pStyle w:val="TableParagraph"/>
              <w:spacing w:line="229" w:lineRule="exact"/>
              <w:ind w:left="109" w:right="109"/>
              <w:rPr>
                <w:rFonts w:eastAsia="Calibri"/>
                <w:sz w:val="20"/>
              </w:rPr>
            </w:pPr>
            <w:r w:rsidRPr="00917932">
              <w:rPr>
                <w:rFonts w:eastAsia="Calibri"/>
              </w:rPr>
              <w:t xml:space="preserve">Общественный Совет </w:t>
            </w:r>
          </w:p>
        </w:tc>
        <w:tc>
          <w:tcPr>
            <w:tcW w:w="1015" w:type="dxa"/>
            <w:shd w:val="clear" w:color="auto" w:fill="auto"/>
          </w:tcPr>
          <w:p w:rsidR="00FD6A9B" w:rsidRPr="005C7E04" w:rsidRDefault="00FD6A9B" w:rsidP="00FC436E">
            <w:pPr>
              <w:pStyle w:val="TableParagraph"/>
              <w:ind w:left="113" w:right="86" w:firstLine="68"/>
              <w:rPr>
                <w:rFonts w:eastAsia="Calibri"/>
                <w:sz w:val="20"/>
                <w:szCs w:val="20"/>
              </w:rPr>
            </w:pPr>
          </w:p>
        </w:tc>
        <w:tc>
          <w:tcPr>
            <w:tcW w:w="1015" w:type="dxa"/>
            <w:shd w:val="clear" w:color="auto" w:fill="auto"/>
          </w:tcPr>
          <w:p w:rsidR="00FD6A9B" w:rsidRPr="005C7E04" w:rsidRDefault="00FD6A9B" w:rsidP="00FC436E">
            <w:pPr>
              <w:pStyle w:val="TableParagraph"/>
              <w:ind w:left="105" w:right="83" w:firstLine="36"/>
              <w:rPr>
                <w:rFonts w:eastAsia="Calibri"/>
                <w:sz w:val="20"/>
                <w:szCs w:val="20"/>
              </w:rPr>
            </w:pPr>
          </w:p>
        </w:tc>
        <w:tc>
          <w:tcPr>
            <w:tcW w:w="1015" w:type="dxa"/>
            <w:tcBorders>
              <w:right w:val="single" w:sz="4" w:space="0" w:color="auto"/>
            </w:tcBorders>
            <w:shd w:val="clear" w:color="auto" w:fill="auto"/>
          </w:tcPr>
          <w:p w:rsidR="00FD6A9B" w:rsidRPr="005C7E04" w:rsidRDefault="00FD6A9B" w:rsidP="00FC436E">
            <w:pPr>
              <w:pStyle w:val="TableParagraph"/>
              <w:ind w:left="105" w:right="82" w:firstLine="36"/>
              <w:rPr>
                <w:rFonts w:eastAsia="Calibri"/>
                <w:sz w:val="20"/>
                <w:szCs w:val="20"/>
              </w:rPr>
            </w:pPr>
          </w:p>
        </w:tc>
        <w:tc>
          <w:tcPr>
            <w:tcW w:w="1015" w:type="dxa"/>
            <w:tcBorders>
              <w:left w:val="single" w:sz="4" w:space="0" w:color="auto"/>
            </w:tcBorders>
            <w:shd w:val="clear" w:color="auto" w:fill="auto"/>
          </w:tcPr>
          <w:p w:rsidR="00FD6A9B" w:rsidRPr="005C7E04" w:rsidRDefault="00FD6A9B" w:rsidP="00FC436E">
            <w:pPr>
              <w:pStyle w:val="TableParagraph"/>
              <w:ind w:left="105" w:right="82" w:firstLine="36"/>
              <w:rPr>
                <w:rFonts w:eastAsia="Calibri"/>
                <w:sz w:val="20"/>
                <w:szCs w:val="20"/>
              </w:rPr>
            </w:pPr>
          </w:p>
        </w:tc>
        <w:tc>
          <w:tcPr>
            <w:tcW w:w="993" w:type="dxa"/>
            <w:tcBorders>
              <w:left w:val="single" w:sz="4" w:space="0" w:color="auto"/>
            </w:tcBorders>
          </w:tcPr>
          <w:p w:rsidR="00FD6A9B" w:rsidRPr="005C7E04" w:rsidRDefault="00FD6A9B" w:rsidP="00FC436E">
            <w:pPr>
              <w:pStyle w:val="TableParagraph"/>
              <w:ind w:left="105" w:right="82" w:firstLine="36"/>
              <w:rPr>
                <w:rFonts w:eastAsia="Calibri"/>
                <w:sz w:val="20"/>
                <w:szCs w:val="20"/>
              </w:rPr>
            </w:pPr>
          </w:p>
        </w:tc>
      </w:tr>
      <w:tr w:rsidR="00FD6A9B" w:rsidRPr="00D458A7" w:rsidTr="00FC436E">
        <w:trPr>
          <w:gridAfter w:val="1"/>
          <w:wAfter w:w="1636" w:type="dxa"/>
          <w:trHeight w:val="506"/>
        </w:trPr>
        <w:tc>
          <w:tcPr>
            <w:tcW w:w="658" w:type="dxa"/>
            <w:shd w:val="clear" w:color="auto" w:fill="auto"/>
          </w:tcPr>
          <w:p w:rsidR="00FD6A9B" w:rsidRPr="006841DE" w:rsidRDefault="00FD6A9B" w:rsidP="00FC436E">
            <w:pPr>
              <w:pStyle w:val="TableParagraph"/>
              <w:spacing w:line="249" w:lineRule="exact"/>
              <w:ind w:left="196" w:right="192"/>
              <w:rPr>
                <w:rFonts w:eastAsia="Calibri"/>
              </w:rPr>
            </w:pPr>
            <w:r>
              <w:rPr>
                <w:rFonts w:eastAsia="Calibri"/>
              </w:rPr>
              <w:t>14</w:t>
            </w:r>
          </w:p>
        </w:tc>
        <w:tc>
          <w:tcPr>
            <w:tcW w:w="5863" w:type="dxa"/>
            <w:shd w:val="clear" w:color="auto" w:fill="auto"/>
          </w:tcPr>
          <w:p w:rsidR="00FD6A9B" w:rsidRPr="006841DE" w:rsidRDefault="00FD6A9B" w:rsidP="001F3082">
            <w:pPr>
              <w:pStyle w:val="TableParagraph"/>
              <w:tabs>
                <w:tab w:val="left" w:pos="1414"/>
                <w:tab w:val="left" w:pos="2874"/>
                <w:tab w:val="left" w:pos="4333"/>
              </w:tabs>
              <w:spacing w:line="237" w:lineRule="auto"/>
              <w:ind w:right="106"/>
              <w:jc w:val="both"/>
              <w:rPr>
                <w:rFonts w:eastAsia="Calibri"/>
              </w:rPr>
            </w:pPr>
            <w:r w:rsidRPr="006841DE">
              <w:rPr>
                <w:rFonts w:eastAsia="Calibri"/>
              </w:rPr>
              <w:t>Пров</w:t>
            </w:r>
            <w:r w:rsidR="001F3082">
              <w:rPr>
                <w:rFonts w:eastAsia="Calibri"/>
              </w:rPr>
              <w:t xml:space="preserve">едение мероприятий, </w:t>
            </w:r>
            <w:r>
              <w:rPr>
                <w:rFonts w:eastAsia="Calibri"/>
              </w:rPr>
              <w:t xml:space="preserve">посвященных </w:t>
            </w:r>
            <w:r w:rsidRPr="006841DE">
              <w:rPr>
                <w:rFonts w:eastAsia="Calibri"/>
                <w:spacing w:val="-6"/>
              </w:rPr>
              <w:t xml:space="preserve">Дню </w:t>
            </w:r>
            <w:r w:rsidRPr="006841DE">
              <w:rPr>
                <w:rFonts w:eastAsia="Calibri"/>
              </w:rPr>
              <w:t>славянской письменности и</w:t>
            </w:r>
            <w:r w:rsidRPr="006841DE">
              <w:rPr>
                <w:rFonts w:eastAsia="Calibri"/>
                <w:spacing w:val="-1"/>
              </w:rPr>
              <w:t xml:space="preserve"> </w:t>
            </w:r>
            <w:r w:rsidRPr="006841DE">
              <w:rPr>
                <w:rFonts w:eastAsia="Calibri"/>
              </w:rPr>
              <w:t>культуры</w:t>
            </w:r>
            <w:r>
              <w:rPr>
                <w:rFonts w:eastAsia="Calibri"/>
              </w:rPr>
              <w:t>, Дню родного языка (по плану)</w:t>
            </w:r>
          </w:p>
        </w:tc>
        <w:tc>
          <w:tcPr>
            <w:tcW w:w="3804" w:type="dxa"/>
            <w:shd w:val="clear" w:color="auto" w:fill="auto"/>
          </w:tcPr>
          <w:p w:rsidR="00FD6A9B" w:rsidRDefault="00FD6A9B" w:rsidP="00FC436E">
            <w:pPr>
              <w:pStyle w:val="TableParagraph"/>
              <w:spacing w:line="237" w:lineRule="auto"/>
              <w:ind w:right="582"/>
              <w:rPr>
                <w:rFonts w:eastAsia="Calibri"/>
              </w:rPr>
            </w:pPr>
            <w:r w:rsidRPr="00FD6A32">
              <w:rPr>
                <w:rFonts w:eastAsia="Calibri"/>
              </w:rPr>
              <w:t>Отдел по делам молодежи и спорту</w:t>
            </w:r>
          </w:p>
          <w:p w:rsidR="00FD6A9B" w:rsidRPr="00FD6A32" w:rsidRDefault="00FD6A9B" w:rsidP="00FC436E">
            <w:pPr>
              <w:pStyle w:val="TableParagraph"/>
              <w:spacing w:line="237" w:lineRule="auto"/>
              <w:ind w:right="582"/>
              <w:rPr>
                <w:rFonts w:eastAsia="Calibri"/>
              </w:rPr>
            </w:pPr>
            <w:r w:rsidRPr="00FD6A32">
              <w:rPr>
                <w:rFonts w:eastAsia="Calibri"/>
              </w:rPr>
              <w:t xml:space="preserve"> Отдел культуры </w:t>
            </w:r>
          </w:p>
          <w:p w:rsidR="00FD6A9B" w:rsidRPr="006841DE" w:rsidRDefault="00FD6A9B" w:rsidP="00FC436E">
            <w:pPr>
              <w:pStyle w:val="TableParagraph"/>
              <w:spacing w:line="237" w:lineRule="auto"/>
              <w:ind w:left="616" w:right="582" w:hanging="310"/>
              <w:rPr>
                <w:rFonts w:eastAsia="Calibri"/>
              </w:rPr>
            </w:pPr>
            <w:r w:rsidRPr="00FD6A32">
              <w:rPr>
                <w:rFonts w:eastAsia="Calibri"/>
              </w:rPr>
              <w:t>Управление образования</w:t>
            </w:r>
          </w:p>
        </w:tc>
        <w:tc>
          <w:tcPr>
            <w:tcW w:w="1015" w:type="dxa"/>
            <w:shd w:val="clear" w:color="auto" w:fill="auto"/>
          </w:tcPr>
          <w:p w:rsidR="00FD6A9B" w:rsidRPr="005C7E04" w:rsidRDefault="00FD6A9B" w:rsidP="00FC436E">
            <w:pPr>
              <w:pStyle w:val="TableParagraph"/>
              <w:spacing w:line="252" w:lineRule="exact"/>
              <w:ind w:left="113" w:right="86" w:firstLine="68"/>
              <w:rPr>
                <w:rFonts w:eastAsia="Calibri"/>
                <w:sz w:val="20"/>
                <w:szCs w:val="20"/>
              </w:rPr>
            </w:pPr>
            <w:r w:rsidRPr="005C7E04">
              <w:rPr>
                <w:rFonts w:eastAsia="Calibri"/>
                <w:sz w:val="20"/>
                <w:szCs w:val="20"/>
              </w:rPr>
              <w:t>текущее финансирование</w:t>
            </w:r>
          </w:p>
        </w:tc>
        <w:tc>
          <w:tcPr>
            <w:tcW w:w="1015" w:type="dxa"/>
            <w:shd w:val="clear" w:color="auto" w:fill="auto"/>
          </w:tcPr>
          <w:p w:rsidR="00FD6A9B" w:rsidRPr="005C7E04" w:rsidRDefault="00FD6A9B" w:rsidP="00FC436E">
            <w:pPr>
              <w:pStyle w:val="TableParagraph"/>
              <w:spacing w:line="252" w:lineRule="exact"/>
              <w:ind w:left="105" w:right="83" w:firstLine="36"/>
              <w:rPr>
                <w:rFonts w:eastAsia="Calibri"/>
                <w:sz w:val="20"/>
                <w:szCs w:val="20"/>
              </w:rPr>
            </w:pPr>
            <w:r w:rsidRPr="005C7E04">
              <w:rPr>
                <w:rFonts w:eastAsia="Calibri"/>
                <w:sz w:val="20"/>
                <w:szCs w:val="20"/>
              </w:rPr>
              <w:t>текущее финансирование</w:t>
            </w:r>
          </w:p>
        </w:tc>
        <w:tc>
          <w:tcPr>
            <w:tcW w:w="1015" w:type="dxa"/>
            <w:tcBorders>
              <w:right w:val="single" w:sz="4" w:space="0" w:color="auto"/>
            </w:tcBorders>
            <w:shd w:val="clear" w:color="auto" w:fill="auto"/>
          </w:tcPr>
          <w:p w:rsidR="00FD6A9B" w:rsidRPr="005C7E04" w:rsidRDefault="00FD6A9B" w:rsidP="00FC436E">
            <w:pPr>
              <w:pStyle w:val="TableParagraph"/>
              <w:spacing w:line="252" w:lineRule="exact"/>
              <w:ind w:left="105" w:right="82" w:firstLine="36"/>
              <w:rPr>
                <w:rFonts w:eastAsia="Calibri"/>
                <w:sz w:val="20"/>
                <w:szCs w:val="20"/>
              </w:rPr>
            </w:pPr>
            <w:r w:rsidRPr="005C7E04">
              <w:rPr>
                <w:rFonts w:eastAsia="Calibri"/>
                <w:sz w:val="20"/>
                <w:szCs w:val="20"/>
              </w:rPr>
              <w:t>текущее финансирование</w:t>
            </w:r>
          </w:p>
        </w:tc>
        <w:tc>
          <w:tcPr>
            <w:tcW w:w="1015" w:type="dxa"/>
            <w:tcBorders>
              <w:left w:val="single" w:sz="4" w:space="0" w:color="auto"/>
            </w:tcBorders>
            <w:shd w:val="clear" w:color="auto" w:fill="auto"/>
          </w:tcPr>
          <w:p w:rsidR="00FD6A9B" w:rsidRPr="005C7E04" w:rsidRDefault="00FD6A9B" w:rsidP="00FC436E">
            <w:pPr>
              <w:pStyle w:val="TableParagraph"/>
              <w:spacing w:line="252" w:lineRule="exact"/>
              <w:ind w:left="105" w:right="82" w:firstLine="36"/>
              <w:rPr>
                <w:rFonts w:eastAsia="Calibri"/>
                <w:sz w:val="20"/>
                <w:szCs w:val="20"/>
              </w:rPr>
            </w:pPr>
            <w:r w:rsidRPr="005C7E04">
              <w:rPr>
                <w:rFonts w:eastAsia="Calibri"/>
                <w:sz w:val="20"/>
                <w:szCs w:val="20"/>
              </w:rPr>
              <w:t>текущее финансирование</w:t>
            </w:r>
          </w:p>
        </w:tc>
        <w:tc>
          <w:tcPr>
            <w:tcW w:w="993" w:type="dxa"/>
            <w:tcBorders>
              <w:left w:val="single" w:sz="4" w:space="0" w:color="auto"/>
            </w:tcBorders>
          </w:tcPr>
          <w:p w:rsidR="00FD6A9B" w:rsidRPr="005C7E04" w:rsidRDefault="00FD6A9B" w:rsidP="00FC436E">
            <w:pPr>
              <w:pStyle w:val="TableParagraph"/>
              <w:spacing w:line="252" w:lineRule="exact"/>
              <w:ind w:left="105" w:right="82" w:firstLine="36"/>
              <w:rPr>
                <w:rFonts w:eastAsia="Calibri"/>
                <w:sz w:val="20"/>
                <w:szCs w:val="20"/>
              </w:rPr>
            </w:pPr>
            <w:r w:rsidRPr="007B725F">
              <w:rPr>
                <w:rFonts w:eastAsia="Calibri"/>
                <w:sz w:val="20"/>
                <w:szCs w:val="20"/>
              </w:rPr>
              <w:t>текущее финансирование</w:t>
            </w:r>
          </w:p>
        </w:tc>
      </w:tr>
      <w:tr w:rsidR="00FD6A9B" w:rsidRPr="00D458A7" w:rsidTr="00FC436E">
        <w:trPr>
          <w:trHeight w:val="506"/>
        </w:trPr>
        <w:tc>
          <w:tcPr>
            <w:tcW w:w="658" w:type="dxa"/>
            <w:shd w:val="clear" w:color="auto" w:fill="auto"/>
          </w:tcPr>
          <w:p w:rsidR="00FD6A9B" w:rsidRPr="00A55369" w:rsidRDefault="00FD6A9B" w:rsidP="00FC436E">
            <w:pPr>
              <w:pStyle w:val="TableParagraph"/>
              <w:spacing w:line="249" w:lineRule="exact"/>
              <w:ind w:left="196" w:right="192"/>
              <w:rPr>
                <w:rFonts w:eastAsia="Calibri"/>
              </w:rPr>
            </w:pPr>
            <w:r>
              <w:rPr>
                <w:rFonts w:eastAsia="Calibri"/>
              </w:rPr>
              <w:t>15</w:t>
            </w:r>
          </w:p>
        </w:tc>
        <w:tc>
          <w:tcPr>
            <w:tcW w:w="5863" w:type="dxa"/>
            <w:shd w:val="clear" w:color="auto" w:fill="auto"/>
          </w:tcPr>
          <w:p w:rsidR="00FD6A9B" w:rsidRPr="006841DE" w:rsidRDefault="00FD6A9B" w:rsidP="001F3082">
            <w:pPr>
              <w:pStyle w:val="TableParagraph"/>
              <w:spacing w:line="237" w:lineRule="auto"/>
              <w:ind w:right="99"/>
              <w:jc w:val="both"/>
              <w:rPr>
                <w:rFonts w:eastAsia="Calibri"/>
              </w:rPr>
            </w:pPr>
            <w:r w:rsidRPr="006841DE">
              <w:rPr>
                <w:rFonts w:eastAsia="Calibri"/>
              </w:rPr>
              <w:t>Проведение мероприятий, посвященных Дню России и Дню Республики Татарстан</w:t>
            </w:r>
            <w:r>
              <w:rPr>
                <w:rFonts w:eastAsia="Calibri"/>
              </w:rPr>
              <w:t xml:space="preserve"> (по плану)</w:t>
            </w:r>
          </w:p>
        </w:tc>
        <w:tc>
          <w:tcPr>
            <w:tcW w:w="3804" w:type="dxa"/>
            <w:shd w:val="clear" w:color="auto" w:fill="auto"/>
          </w:tcPr>
          <w:p w:rsidR="00FD6A9B" w:rsidRPr="00FD6A32" w:rsidRDefault="00FD6A9B" w:rsidP="00FC436E">
            <w:pPr>
              <w:pStyle w:val="TableParagraph"/>
              <w:spacing w:line="237" w:lineRule="auto"/>
              <w:ind w:left="475" w:right="582" w:hanging="310"/>
              <w:rPr>
                <w:rFonts w:eastAsia="Calibri"/>
              </w:rPr>
            </w:pPr>
            <w:r w:rsidRPr="00FD6A32">
              <w:rPr>
                <w:rFonts w:eastAsia="Calibri"/>
              </w:rPr>
              <w:t>Отдел по делам молодежи и спорту</w:t>
            </w:r>
          </w:p>
          <w:p w:rsidR="00FD6A9B" w:rsidRPr="00FD6A32" w:rsidRDefault="00FD6A9B" w:rsidP="00FC436E">
            <w:pPr>
              <w:pStyle w:val="TableParagraph"/>
              <w:spacing w:line="237" w:lineRule="auto"/>
              <w:ind w:left="475" w:right="582" w:hanging="310"/>
              <w:rPr>
                <w:rFonts w:eastAsia="Calibri"/>
              </w:rPr>
            </w:pPr>
            <w:r w:rsidRPr="00FD6A32">
              <w:rPr>
                <w:rFonts w:eastAsia="Calibri"/>
              </w:rPr>
              <w:t>Отдел культуры</w:t>
            </w:r>
          </w:p>
          <w:p w:rsidR="00FD6A9B" w:rsidRPr="006841DE" w:rsidRDefault="00FD6A9B" w:rsidP="00FC436E">
            <w:pPr>
              <w:pStyle w:val="TableParagraph"/>
              <w:spacing w:line="237" w:lineRule="auto"/>
              <w:ind w:left="475" w:right="582" w:hanging="310"/>
              <w:rPr>
                <w:rFonts w:eastAsia="Calibri"/>
              </w:rPr>
            </w:pPr>
            <w:r w:rsidRPr="00FD6A32">
              <w:rPr>
                <w:rFonts w:eastAsia="Calibri"/>
              </w:rPr>
              <w:t>Управление образования</w:t>
            </w:r>
          </w:p>
        </w:tc>
        <w:tc>
          <w:tcPr>
            <w:tcW w:w="1015" w:type="dxa"/>
            <w:shd w:val="clear" w:color="auto" w:fill="auto"/>
          </w:tcPr>
          <w:p w:rsidR="00FD6A9B" w:rsidRPr="005C7E04" w:rsidRDefault="00FD6A9B" w:rsidP="00FC436E">
            <w:pPr>
              <w:pStyle w:val="TableParagraph"/>
              <w:spacing w:line="249" w:lineRule="exact"/>
              <w:ind w:left="88" w:right="86" w:firstLine="68"/>
              <w:rPr>
                <w:rFonts w:eastAsia="Calibri"/>
                <w:sz w:val="20"/>
                <w:szCs w:val="20"/>
              </w:rPr>
            </w:pPr>
            <w:r w:rsidRPr="005C7E04">
              <w:rPr>
                <w:rFonts w:eastAsia="Calibri"/>
                <w:sz w:val="20"/>
                <w:szCs w:val="20"/>
              </w:rPr>
              <w:t>текущее</w:t>
            </w:r>
          </w:p>
          <w:p w:rsidR="00FD6A9B" w:rsidRPr="00A55369" w:rsidRDefault="00FD6A9B" w:rsidP="00FC436E">
            <w:pPr>
              <w:pStyle w:val="TableParagraph"/>
              <w:spacing w:line="238" w:lineRule="exact"/>
              <w:ind w:left="93" w:right="86" w:firstLine="68"/>
              <w:rPr>
                <w:rFonts w:eastAsia="Calibri"/>
                <w:sz w:val="20"/>
                <w:szCs w:val="20"/>
              </w:rPr>
            </w:pPr>
            <w:r w:rsidRPr="005C7E04">
              <w:rPr>
                <w:rFonts w:eastAsia="Calibri"/>
                <w:sz w:val="20"/>
                <w:szCs w:val="20"/>
              </w:rPr>
              <w:t>финансирование</w:t>
            </w:r>
          </w:p>
        </w:tc>
        <w:tc>
          <w:tcPr>
            <w:tcW w:w="1015" w:type="dxa"/>
            <w:shd w:val="clear" w:color="auto" w:fill="auto"/>
          </w:tcPr>
          <w:p w:rsidR="00FD6A9B" w:rsidRPr="005C7E04" w:rsidRDefault="00FD6A9B" w:rsidP="00FC436E">
            <w:pPr>
              <w:pStyle w:val="TableParagraph"/>
              <w:spacing w:line="249" w:lineRule="exact"/>
              <w:ind w:left="85" w:right="82" w:firstLine="36"/>
              <w:rPr>
                <w:rFonts w:eastAsia="Calibri"/>
                <w:sz w:val="20"/>
                <w:szCs w:val="20"/>
              </w:rPr>
            </w:pPr>
            <w:r w:rsidRPr="005C7E04">
              <w:rPr>
                <w:rFonts w:eastAsia="Calibri"/>
                <w:sz w:val="20"/>
                <w:szCs w:val="20"/>
              </w:rPr>
              <w:t>текущее</w:t>
            </w:r>
          </w:p>
          <w:p w:rsidR="00FD6A9B" w:rsidRPr="00A55369" w:rsidRDefault="00FD6A9B" w:rsidP="00FC436E">
            <w:pPr>
              <w:pStyle w:val="TableParagraph"/>
              <w:spacing w:line="238" w:lineRule="exact"/>
              <w:ind w:left="86" w:right="82" w:firstLine="36"/>
              <w:rPr>
                <w:rFonts w:eastAsia="Calibri"/>
              </w:rPr>
            </w:pPr>
            <w:r w:rsidRPr="005C7E04">
              <w:rPr>
                <w:rFonts w:eastAsia="Calibri"/>
                <w:sz w:val="20"/>
                <w:szCs w:val="20"/>
              </w:rPr>
              <w:t>финансирование</w:t>
            </w:r>
          </w:p>
        </w:tc>
        <w:tc>
          <w:tcPr>
            <w:tcW w:w="1015" w:type="dxa"/>
            <w:tcBorders>
              <w:right w:val="single" w:sz="4" w:space="0" w:color="auto"/>
            </w:tcBorders>
            <w:shd w:val="clear" w:color="auto" w:fill="auto"/>
          </w:tcPr>
          <w:p w:rsidR="00FD6A9B" w:rsidRPr="005C7E04" w:rsidRDefault="00FD6A9B" w:rsidP="00FC436E">
            <w:pPr>
              <w:pStyle w:val="TableParagraph"/>
              <w:spacing w:line="249" w:lineRule="exact"/>
              <w:ind w:left="85" w:right="82" w:firstLine="36"/>
              <w:rPr>
                <w:rFonts w:eastAsia="Calibri"/>
                <w:sz w:val="20"/>
                <w:szCs w:val="20"/>
              </w:rPr>
            </w:pPr>
            <w:r w:rsidRPr="005C7E04">
              <w:rPr>
                <w:rFonts w:eastAsia="Calibri"/>
                <w:sz w:val="20"/>
                <w:szCs w:val="20"/>
              </w:rPr>
              <w:t>текущее</w:t>
            </w:r>
          </w:p>
          <w:p w:rsidR="00FD6A9B" w:rsidRPr="00A55369" w:rsidRDefault="00FD6A9B" w:rsidP="00FC436E">
            <w:pPr>
              <w:pStyle w:val="TableParagraph"/>
              <w:spacing w:line="238" w:lineRule="exact"/>
              <w:ind w:left="85" w:right="82" w:firstLine="36"/>
              <w:rPr>
                <w:rFonts w:eastAsia="Calibri"/>
                <w:sz w:val="20"/>
                <w:szCs w:val="20"/>
              </w:rPr>
            </w:pPr>
            <w:r w:rsidRPr="005C7E04">
              <w:rPr>
                <w:rFonts w:eastAsia="Calibri"/>
                <w:sz w:val="20"/>
                <w:szCs w:val="20"/>
              </w:rPr>
              <w:t>финансирование</w:t>
            </w:r>
          </w:p>
        </w:tc>
        <w:tc>
          <w:tcPr>
            <w:tcW w:w="1015" w:type="dxa"/>
            <w:tcBorders>
              <w:left w:val="single" w:sz="4" w:space="0" w:color="auto"/>
            </w:tcBorders>
            <w:shd w:val="clear" w:color="auto" w:fill="auto"/>
          </w:tcPr>
          <w:p w:rsidR="00FD6A9B" w:rsidRPr="005C7E04" w:rsidRDefault="00FD6A9B" w:rsidP="00FC436E">
            <w:pPr>
              <w:pStyle w:val="TableParagraph"/>
              <w:spacing w:line="249" w:lineRule="exact"/>
              <w:ind w:left="85" w:right="82" w:firstLine="36"/>
              <w:rPr>
                <w:rFonts w:eastAsia="Calibri"/>
                <w:sz w:val="20"/>
                <w:szCs w:val="20"/>
              </w:rPr>
            </w:pPr>
            <w:r w:rsidRPr="005C7E04">
              <w:rPr>
                <w:rFonts w:eastAsia="Calibri"/>
                <w:sz w:val="20"/>
                <w:szCs w:val="20"/>
              </w:rPr>
              <w:t>текущее</w:t>
            </w:r>
          </w:p>
          <w:p w:rsidR="00FD6A9B" w:rsidRPr="00A55369" w:rsidRDefault="00FD6A9B" w:rsidP="00FC436E">
            <w:pPr>
              <w:pStyle w:val="TableParagraph"/>
              <w:spacing w:line="238" w:lineRule="exact"/>
              <w:ind w:left="85" w:right="82" w:firstLine="36"/>
              <w:rPr>
                <w:rFonts w:eastAsia="Calibri"/>
                <w:sz w:val="20"/>
                <w:szCs w:val="20"/>
              </w:rPr>
            </w:pPr>
            <w:r w:rsidRPr="005C7E04">
              <w:rPr>
                <w:rFonts w:eastAsia="Calibri"/>
                <w:sz w:val="20"/>
                <w:szCs w:val="20"/>
              </w:rPr>
              <w:t>финансирование</w:t>
            </w:r>
          </w:p>
        </w:tc>
        <w:tc>
          <w:tcPr>
            <w:tcW w:w="993" w:type="dxa"/>
          </w:tcPr>
          <w:p w:rsidR="00FD6A9B" w:rsidRPr="005C7E04" w:rsidRDefault="00FD6A9B" w:rsidP="00FC436E">
            <w:pPr>
              <w:pStyle w:val="TableParagraph"/>
              <w:spacing w:line="238" w:lineRule="exact"/>
              <w:ind w:left="85" w:right="82" w:firstLine="36"/>
              <w:rPr>
                <w:rFonts w:eastAsia="Calibri"/>
                <w:sz w:val="20"/>
                <w:szCs w:val="20"/>
              </w:rPr>
            </w:pPr>
            <w:r w:rsidRPr="007B725F">
              <w:rPr>
                <w:rFonts w:eastAsia="Calibri"/>
                <w:sz w:val="20"/>
                <w:szCs w:val="20"/>
              </w:rPr>
              <w:t>текущее финансирование</w:t>
            </w:r>
          </w:p>
        </w:tc>
        <w:tc>
          <w:tcPr>
            <w:tcW w:w="1636" w:type="dxa"/>
          </w:tcPr>
          <w:p w:rsidR="00FD6A9B" w:rsidRPr="005C7E04" w:rsidRDefault="00FD6A9B" w:rsidP="00FC436E">
            <w:pPr>
              <w:pStyle w:val="TableParagraph"/>
              <w:spacing w:line="238" w:lineRule="exact"/>
              <w:ind w:left="85" w:right="82" w:firstLine="36"/>
              <w:rPr>
                <w:rFonts w:eastAsia="Calibri"/>
                <w:sz w:val="20"/>
                <w:szCs w:val="20"/>
              </w:rPr>
            </w:pPr>
          </w:p>
        </w:tc>
      </w:tr>
      <w:tr w:rsidR="00FD6A9B" w:rsidRPr="00D458A7" w:rsidTr="00FC436E">
        <w:trPr>
          <w:gridAfter w:val="1"/>
          <w:wAfter w:w="1636" w:type="dxa"/>
          <w:trHeight w:val="505"/>
        </w:trPr>
        <w:tc>
          <w:tcPr>
            <w:tcW w:w="658" w:type="dxa"/>
            <w:shd w:val="clear" w:color="auto" w:fill="auto"/>
          </w:tcPr>
          <w:p w:rsidR="00FD6A9B" w:rsidRPr="006841DE" w:rsidRDefault="00FD6A9B" w:rsidP="00FC436E">
            <w:pPr>
              <w:pStyle w:val="TableParagraph"/>
              <w:spacing w:line="247" w:lineRule="exact"/>
              <w:ind w:left="196" w:right="192"/>
              <w:rPr>
                <w:rFonts w:eastAsia="Calibri"/>
              </w:rPr>
            </w:pPr>
            <w:r>
              <w:rPr>
                <w:rFonts w:eastAsia="Calibri"/>
              </w:rPr>
              <w:t>16</w:t>
            </w:r>
          </w:p>
        </w:tc>
        <w:tc>
          <w:tcPr>
            <w:tcW w:w="5863" w:type="dxa"/>
            <w:shd w:val="clear" w:color="auto" w:fill="auto"/>
          </w:tcPr>
          <w:p w:rsidR="00FD6A9B" w:rsidRPr="006841DE" w:rsidRDefault="001F3082" w:rsidP="00FC436E">
            <w:pPr>
              <w:pStyle w:val="TableParagraph"/>
              <w:tabs>
                <w:tab w:val="left" w:pos="1122"/>
                <w:tab w:val="left" w:pos="1529"/>
                <w:tab w:val="left" w:pos="3340"/>
              </w:tabs>
              <w:ind w:right="105"/>
              <w:jc w:val="both"/>
              <w:rPr>
                <w:rFonts w:eastAsia="Calibri"/>
              </w:rPr>
            </w:pPr>
            <w:r>
              <w:rPr>
                <w:rFonts w:eastAsia="Calibri"/>
              </w:rPr>
              <w:t xml:space="preserve">Участие в </w:t>
            </w:r>
            <w:r w:rsidR="00FD6A9B">
              <w:rPr>
                <w:rFonts w:eastAsia="Calibri"/>
              </w:rPr>
              <w:t xml:space="preserve">республиканском </w:t>
            </w:r>
            <w:r w:rsidR="00FD6A9B" w:rsidRPr="006841DE">
              <w:rPr>
                <w:rFonts w:eastAsia="Calibri"/>
                <w:spacing w:val="-1"/>
              </w:rPr>
              <w:t xml:space="preserve">этнокультурном </w:t>
            </w:r>
            <w:r w:rsidR="00FD6A9B" w:rsidRPr="006841DE">
              <w:rPr>
                <w:rFonts w:eastAsia="Calibri"/>
              </w:rPr>
              <w:t>фестивале «Наш дом</w:t>
            </w:r>
            <w:r w:rsidR="00FD6A9B" w:rsidRPr="006841DE">
              <w:rPr>
                <w:rFonts w:eastAsia="Calibri"/>
                <w:spacing w:val="3"/>
              </w:rPr>
              <w:t xml:space="preserve"> </w:t>
            </w:r>
            <w:r w:rsidR="00FD6A9B" w:rsidRPr="006841DE">
              <w:rPr>
                <w:rFonts w:eastAsia="Calibri"/>
              </w:rPr>
              <w:t>Татарстан»</w:t>
            </w:r>
          </w:p>
        </w:tc>
        <w:tc>
          <w:tcPr>
            <w:tcW w:w="3804" w:type="dxa"/>
            <w:shd w:val="clear" w:color="auto" w:fill="auto"/>
          </w:tcPr>
          <w:p w:rsidR="00FD6A9B" w:rsidRPr="006841DE" w:rsidRDefault="00FD6A9B" w:rsidP="00FC436E">
            <w:pPr>
              <w:pStyle w:val="TableParagraph"/>
              <w:ind w:left="1037" w:right="582" w:hanging="310"/>
              <w:rPr>
                <w:rFonts w:eastAsia="Calibri"/>
              </w:rPr>
            </w:pPr>
            <w:r w:rsidRPr="006841DE">
              <w:rPr>
                <w:rFonts w:eastAsia="Calibri"/>
              </w:rPr>
              <w:t xml:space="preserve">Отдел культуры </w:t>
            </w:r>
          </w:p>
        </w:tc>
        <w:tc>
          <w:tcPr>
            <w:tcW w:w="1015" w:type="dxa"/>
            <w:shd w:val="clear" w:color="auto" w:fill="auto"/>
          </w:tcPr>
          <w:p w:rsidR="00FD6A9B" w:rsidRPr="005C7E04" w:rsidRDefault="00FD6A9B" w:rsidP="00FC436E">
            <w:pPr>
              <w:pStyle w:val="TableParagraph"/>
              <w:spacing w:line="246" w:lineRule="exact"/>
              <w:ind w:left="88" w:right="86" w:firstLine="68"/>
              <w:rPr>
                <w:rFonts w:eastAsia="Calibri"/>
                <w:sz w:val="20"/>
                <w:szCs w:val="20"/>
              </w:rPr>
            </w:pPr>
            <w:r w:rsidRPr="005C7E04">
              <w:rPr>
                <w:rFonts w:eastAsia="Calibri"/>
                <w:sz w:val="20"/>
                <w:szCs w:val="20"/>
              </w:rPr>
              <w:t>текущее</w:t>
            </w:r>
          </w:p>
          <w:p w:rsidR="00FD6A9B" w:rsidRPr="005C7E04" w:rsidRDefault="00FD6A9B" w:rsidP="00FC436E">
            <w:pPr>
              <w:pStyle w:val="TableParagraph"/>
              <w:spacing w:line="240" w:lineRule="exact"/>
              <w:ind w:left="93" w:right="86" w:firstLine="68"/>
              <w:rPr>
                <w:rFonts w:eastAsia="Calibri"/>
                <w:sz w:val="20"/>
                <w:szCs w:val="20"/>
              </w:rPr>
            </w:pPr>
            <w:r w:rsidRPr="005C7E04">
              <w:rPr>
                <w:rFonts w:eastAsia="Calibri"/>
                <w:sz w:val="20"/>
                <w:szCs w:val="20"/>
              </w:rPr>
              <w:t>финансирование</w:t>
            </w:r>
          </w:p>
        </w:tc>
        <w:tc>
          <w:tcPr>
            <w:tcW w:w="1015" w:type="dxa"/>
            <w:shd w:val="clear" w:color="auto" w:fill="auto"/>
          </w:tcPr>
          <w:p w:rsidR="00FD6A9B" w:rsidRPr="005C7E04" w:rsidRDefault="00FD6A9B" w:rsidP="00FC436E">
            <w:pPr>
              <w:pStyle w:val="TableParagraph"/>
              <w:spacing w:line="246" w:lineRule="exact"/>
              <w:ind w:left="85" w:right="82" w:firstLine="36"/>
              <w:rPr>
                <w:rFonts w:eastAsia="Calibri"/>
                <w:sz w:val="20"/>
                <w:szCs w:val="20"/>
              </w:rPr>
            </w:pPr>
            <w:r w:rsidRPr="005C7E04">
              <w:rPr>
                <w:rFonts w:eastAsia="Calibri"/>
                <w:sz w:val="20"/>
                <w:szCs w:val="20"/>
              </w:rPr>
              <w:t>текущее</w:t>
            </w:r>
          </w:p>
          <w:p w:rsidR="00FD6A9B" w:rsidRPr="005C7E04" w:rsidRDefault="00FD6A9B" w:rsidP="00FC436E">
            <w:pPr>
              <w:pStyle w:val="TableParagraph"/>
              <w:spacing w:line="240" w:lineRule="exact"/>
              <w:ind w:left="86" w:right="82" w:firstLine="36"/>
              <w:rPr>
                <w:rFonts w:eastAsia="Calibri"/>
                <w:sz w:val="20"/>
                <w:szCs w:val="20"/>
              </w:rPr>
            </w:pPr>
            <w:r w:rsidRPr="005C7E04">
              <w:rPr>
                <w:rFonts w:eastAsia="Calibri"/>
                <w:sz w:val="20"/>
                <w:szCs w:val="20"/>
              </w:rPr>
              <w:t>финансирование</w:t>
            </w:r>
          </w:p>
        </w:tc>
        <w:tc>
          <w:tcPr>
            <w:tcW w:w="1015" w:type="dxa"/>
            <w:tcBorders>
              <w:right w:val="single" w:sz="4" w:space="0" w:color="auto"/>
            </w:tcBorders>
            <w:shd w:val="clear" w:color="auto" w:fill="auto"/>
          </w:tcPr>
          <w:p w:rsidR="00FD6A9B" w:rsidRPr="005C7E04" w:rsidRDefault="00FD6A9B" w:rsidP="00FC436E">
            <w:pPr>
              <w:pStyle w:val="TableParagraph"/>
              <w:spacing w:line="246" w:lineRule="exact"/>
              <w:ind w:left="85" w:right="82" w:firstLine="36"/>
              <w:rPr>
                <w:rFonts w:eastAsia="Calibri"/>
                <w:sz w:val="20"/>
                <w:szCs w:val="20"/>
              </w:rPr>
            </w:pPr>
            <w:r w:rsidRPr="005C7E04">
              <w:rPr>
                <w:rFonts w:eastAsia="Calibri"/>
                <w:sz w:val="20"/>
                <w:szCs w:val="20"/>
              </w:rPr>
              <w:t>текущее</w:t>
            </w:r>
          </w:p>
          <w:p w:rsidR="00FD6A9B" w:rsidRPr="005C7E04" w:rsidRDefault="00FD6A9B" w:rsidP="00FC436E">
            <w:pPr>
              <w:pStyle w:val="TableParagraph"/>
              <w:spacing w:line="240" w:lineRule="exact"/>
              <w:ind w:left="85" w:right="82" w:firstLine="36"/>
              <w:rPr>
                <w:rFonts w:eastAsia="Calibri"/>
                <w:sz w:val="20"/>
                <w:szCs w:val="20"/>
              </w:rPr>
            </w:pPr>
            <w:r w:rsidRPr="005C7E04">
              <w:rPr>
                <w:rFonts w:eastAsia="Calibri"/>
                <w:sz w:val="20"/>
                <w:szCs w:val="20"/>
              </w:rPr>
              <w:t>финансирование</w:t>
            </w:r>
          </w:p>
        </w:tc>
        <w:tc>
          <w:tcPr>
            <w:tcW w:w="1015" w:type="dxa"/>
            <w:tcBorders>
              <w:left w:val="single" w:sz="4" w:space="0" w:color="auto"/>
            </w:tcBorders>
            <w:shd w:val="clear" w:color="auto" w:fill="auto"/>
          </w:tcPr>
          <w:p w:rsidR="00FD6A9B" w:rsidRPr="005C7E04" w:rsidRDefault="00FD6A9B" w:rsidP="00FC436E">
            <w:pPr>
              <w:pStyle w:val="TableParagraph"/>
              <w:spacing w:line="246" w:lineRule="exact"/>
              <w:ind w:left="85" w:right="82" w:firstLine="36"/>
              <w:rPr>
                <w:rFonts w:eastAsia="Calibri"/>
                <w:sz w:val="20"/>
                <w:szCs w:val="20"/>
              </w:rPr>
            </w:pPr>
            <w:r w:rsidRPr="005C7E04">
              <w:rPr>
                <w:rFonts w:eastAsia="Calibri"/>
                <w:sz w:val="20"/>
                <w:szCs w:val="20"/>
              </w:rPr>
              <w:t>текущее</w:t>
            </w:r>
          </w:p>
          <w:p w:rsidR="00FD6A9B" w:rsidRPr="005C7E04" w:rsidRDefault="00FD6A9B" w:rsidP="00FC436E">
            <w:pPr>
              <w:pStyle w:val="TableParagraph"/>
              <w:spacing w:line="240" w:lineRule="exact"/>
              <w:ind w:left="85" w:right="82" w:firstLine="36"/>
              <w:rPr>
                <w:rFonts w:eastAsia="Calibri"/>
                <w:sz w:val="20"/>
                <w:szCs w:val="20"/>
              </w:rPr>
            </w:pPr>
            <w:r w:rsidRPr="005C7E04">
              <w:rPr>
                <w:rFonts w:eastAsia="Calibri"/>
                <w:sz w:val="20"/>
                <w:szCs w:val="20"/>
              </w:rPr>
              <w:t>финансирование</w:t>
            </w:r>
          </w:p>
        </w:tc>
        <w:tc>
          <w:tcPr>
            <w:tcW w:w="993" w:type="dxa"/>
            <w:tcBorders>
              <w:left w:val="single" w:sz="4" w:space="0" w:color="auto"/>
            </w:tcBorders>
          </w:tcPr>
          <w:p w:rsidR="00FD6A9B" w:rsidRPr="005C7E04" w:rsidRDefault="00FD6A9B" w:rsidP="00FC436E">
            <w:pPr>
              <w:pStyle w:val="TableParagraph"/>
              <w:spacing w:line="246" w:lineRule="exact"/>
              <w:ind w:left="85" w:right="82" w:firstLine="36"/>
              <w:rPr>
                <w:rFonts w:eastAsia="Calibri"/>
                <w:sz w:val="20"/>
                <w:szCs w:val="20"/>
              </w:rPr>
            </w:pPr>
            <w:r w:rsidRPr="007B725F">
              <w:rPr>
                <w:rFonts w:eastAsia="Calibri"/>
                <w:sz w:val="20"/>
                <w:szCs w:val="20"/>
              </w:rPr>
              <w:t>текущее финансирование</w:t>
            </w:r>
          </w:p>
        </w:tc>
      </w:tr>
      <w:tr w:rsidR="00FD6A9B" w:rsidRPr="00D458A7" w:rsidTr="00FC436E">
        <w:trPr>
          <w:gridAfter w:val="1"/>
          <w:wAfter w:w="1636" w:type="dxa"/>
          <w:trHeight w:val="988"/>
        </w:trPr>
        <w:tc>
          <w:tcPr>
            <w:tcW w:w="658" w:type="dxa"/>
            <w:shd w:val="clear" w:color="auto" w:fill="auto"/>
          </w:tcPr>
          <w:p w:rsidR="00FD6A9B" w:rsidRPr="006841DE" w:rsidRDefault="00FD6A9B" w:rsidP="00FC436E">
            <w:pPr>
              <w:pStyle w:val="TableParagraph"/>
              <w:spacing w:line="249" w:lineRule="exact"/>
              <w:ind w:left="196" w:right="192"/>
              <w:rPr>
                <w:rFonts w:eastAsia="Calibri"/>
              </w:rPr>
            </w:pPr>
            <w:r>
              <w:rPr>
                <w:rFonts w:eastAsia="Calibri"/>
              </w:rPr>
              <w:t>17</w:t>
            </w:r>
          </w:p>
        </w:tc>
        <w:tc>
          <w:tcPr>
            <w:tcW w:w="5863" w:type="dxa"/>
            <w:shd w:val="clear" w:color="auto" w:fill="auto"/>
          </w:tcPr>
          <w:p w:rsidR="00FD6A9B" w:rsidRPr="006841DE" w:rsidRDefault="00FD6A9B" w:rsidP="00FC436E">
            <w:pPr>
              <w:pStyle w:val="TableParagraph"/>
              <w:tabs>
                <w:tab w:val="left" w:pos="1325"/>
                <w:tab w:val="left" w:pos="2472"/>
                <w:tab w:val="left" w:pos="3766"/>
              </w:tabs>
              <w:spacing w:line="237" w:lineRule="auto"/>
              <w:ind w:right="107"/>
              <w:jc w:val="both"/>
              <w:rPr>
                <w:rFonts w:eastAsia="Calibri"/>
              </w:rPr>
            </w:pPr>
            <w:r w:rsidRPr="006841DE">
              <w:rPr>
                <w:rFonts w:eastAsia="Calibri"/>
              </w:rPr>
              <w:t xml:space="preserve">Участие </w:t>
            </w:r>
            <w:r>
              <w:rPr>
                <w:rFonts w:eastAsia="Calibri"/>
              </w:rPr>
              <w:t>КУМР</w:t>
            </w:r>
            <w:r w:rsidRPr="006841DE">
              <w:rPr>
                <w:rFonts w:eastAsia="Calibri"/>
              </w:rPr>
              <w:t xml:space="preserve"> в проведении празднико</w:t>
            </w:r>
            <w:r>
              <w:rPr>
                <w:rFonts w:eastAsia="Calibri"/>
              </w:rPr>
              <w:t xml:space="preserve">в народов Республике Татарстан: «Сабантуй», </w:t>
            </w:r>
            <w:r w:rsidRPr="006841DE">
              <w:rPr>
                <w:rFonts w:eastAsia="Calibri"/>
                <w:spacing w:val="-3"/>
              </w:rPr>
              <w:t>«</w:t>
            </w:r>
            <w:proofErr w:type="spellStart"/>
            <w:r w:rsidRPr="006841DE">
              <w:rPr>
                <w:rFonts w:eastAsia="Calibri"/>
                <w:spacing w:val="-3"/>
              </w:rPr>
              <w:t>Каравон</w:t>
            </w:r>
            <w:proofErr w:type="spellEnd"/>
            <w:r w:rsidRPr="006841DE">
              <w:rPr>
                <w:rFonts w:eastAsia="Calibri"/>
                <w:spacing w:val="-3"/>
              </w:rPr>
              <w:t>»,</w:t>
            </w:r>
            <w:r>
              <w:rPr>
                <w:rFonts w:eastAsia="Calibri"/>
              </w:rPr>
              <w:t xml:space="preserve"> </w:t>
            </w:r>
            <w:r w:rsidRPr="006841DE">
              <w:rPr>
                <w:rFonts w:eastAsia="Calibri"/>
              </w:rPr>
              <w:t>«Масленица», «</w:t>
            </w:r>
            <w:proofErr w:type="spellStart"/>
            <w:r w:rsidRPr="006841DE">
              <w:rPr>
                <w:rFonts w:eastAsia="Calibri"/>
              </w:rPr>
              <w:t>Навруз</w:t>
            </w:r>
            <w:proofErr w:type="spellEnd"/>
            <w:r w:rsidRPr="006841DE">
              <w:rPr>
                <w:rFonts w:eastAsia="Calibri"/>
              </w:rPr>
              <w:t>» и др.</w:t>
            </w:r>
          </w:p>
        </w:tc>
        <w:tc>
          <w:tcPr>
            <w:tcW w:w="3804" w:type="dxa"/>
            <w:shd w:val="clear" w:color="auto" w:fill="auto"/>
          </w:tcPr>
          <w:p w:rsidR="00FD6A9B" w:rsidRPr="006841DE" w:rsidRDefault="00FD6A9B" w:rsidP="00FC436E">
            <w:pPr>
              <w:pStyle w:val="TableParagraph"/>
              <w:spacing w:line="224" w:lineRule="exact"/>
              <w:ind w:left="516" w:right="515"/>
              <w:rPr>
                <w:rFonts w:eastAsia="Calibri"/>
              </w:rPr>
            </w:pPr>
            <w:r w:rsidRPr="006841DE">
              <w:rPr>
                <w:rFonts w:eastAsia="Calibri"/>
              </w:rPr>
              <w:t>ОМС</w:t>
            </w:r>
          </w:p>
          <w:p w:rsidR="00FD6A9B" w:rsidRPr="006841DE" w:rsidRDefault="00FD6A9B" w:rsidP="00FC436E">
            <w:pPr>
              <w:pStyle w:val="TableParagraph"/>
              <w:spacing w:before="1" w:line="230" w:lineRule="exact"/>
              <w:ind w:left="655" w:right="653"/>
              <w:rPr>
                <w:rFonts w:eastAsia="Calibri"/>
              </w:rPr>
            </w:pPr>
            <w:r w:rsidRPr="006841DE">
              <w:rPr>
                <w:rFonts w:eastAsia="Calibri"/>
              </w:rPr>
              <w:t xml:space="preserve">Отдел культуры </w:t>
            </w:r>
          </w:p>
        </w:tc>
        <w:tc>
          <w:tcPr>
            <w:tcW w:w="1015" w:type="dxa"/>
            <w:shd w:val="clear" w:color="auto" w:fill="auto"/>
          </w:tcPr>
          <w:p w:rsidR="00FD6A9B" w:rsidRDefault="00FD6A9B" w:rsidP="00FC436E">
            <w:pPr>
              <w:pStyle w:val="TableParagraph"/>
              <w:ind w:left="113" w:right="86" w:firstLine="68"/>
              <w:rPr>
                <w:rFonts w:eastAsia="Calibri"/>
                <w:sz w:val="20"/>
                <w:szCs w:val="20"/>
              </w:rPr>
            </w:pPr>
            <w:r w:rsidRPr="005C7E04">
              <w:rPr>
                <w:rFonts w:eastAsia="Calibri"/>
                <w:sz w:val="20"/>
                <w:szCs w:val="20"/>
              </w:rPr>
              <w:t>текущее финансирование</w:t>
            </w:r>
          </w:p>
          <w:p w:rsidR="00FD6A9B" w:rsidRPr="005C7E04" w:rsidRDefault="00FD6A9B" w:rsidP="00FC436E">
            <w:pPr>
              <w:pStyle w:val="TableParagraph"/>
              <w:ind w:left="113" w:right="86" w:firstLine="68"/>
              <w:rPr>
                <w:rFonts w:eastAsia="Calibri"/>
                <w:sz w:val="20"/>
                <w:szCs w:val="20"/>
              </w:rPr>
            </w:pPr>
            <w:r w:rsidRPr="005C7E04">
              <w:rPr>
                <w:rFonts w:eastAsia="Calibri"/>
                <w:sz w:val="20"/>
                <w:szCs w:val="20"/>
              </w:rPr>
              <w:t>внебюджетные источники</w:t>
            </w:r>
          </w:p>
        </w:tc>
        <w:tc>
          <w:tcPr>
            <w:tcW w:w="1015" w:type="dxa"/>
            <w:shd w:val="clear" w:color="auto" w:fill="auto"/>
          </w:tcPr>
          <w:p w:rsidR="00FD6A9B" w:rsidRDefault="00FD6A9B" w:rsidP="00FC436E">
            <w:pPr>
              <w:pStyle w:val="TableParagraph"/>
              <w:spacing w:line="246" w:lineRule="exact"/>
              <w:ind w:left="85" w:right="82" w:firstLine="36"/>
              <w:rPr>
                <w:rFonts w:eastAsia="Calibri"/>
                <w:sz w:val="20"/>
                <w:szCs w:val="20"/>
              </w:rPr>
            </w:pPr>
            <w:r w:rsidRPr="005C7E04">
              <w:rPr>
                <w:rFonts w:eastAsia="Calibri"/>
                <w:sz w:val="20"/>
                <w:szCs w:val="20"/>
              </w:rPr>
              <w:t>текущее финансирование</w:t>
            </w:r>
          </w:p>
          <w:p w:rsidR="00FD6A9B" w:rsidRPr="00430348" w:rsidRDefault="00FD6A9B" w:rsidP="00FC436E">
            <w:pPr>
              <w:pStyle w:val="TableParagraph"/>
              <w:spacing w:line="246" w:lineRule="exact"/>
              <w:ind w:left="85" w:right="82" w:firstLine="36"/>
              <w:rPr>
                <w:rFonts w:eastAsia="Calibri"/>
                <w:sz w:val="20"/>
                <w:szCs w:val="20"/>
              </w:rPr>
            </w:pPr>
            <w:r w:rsidRPr="005C7E04">
              <w:rPr>
                <w:rFonts w:eastAsia="Calibri"/>
                <w:sz w:val="20"/>
                <w:szCs w:val="20"/>
              </w:rPr>
              <w:t>внебюджетные источники</w:t>
            </w:r>
          </w:p>
        </w:tc>
        <w:tc>
          <w:tcPr>
            <w:tcW w:w="1015" w:type="dxa"/>
            <w:tcBorders>
              <w:right w:val="single" w:sz="4" w:space="0" w:color="auto"/>
            </w:tcBorders>
            <w:shd w:val="clear" w:color="auto" w:fill="auto"/>
          </w:tcPr>
          <w:p w:rsidR="00FD6A9B" w:rsidRDefault="00FD6A9B" w:rsidP="00FC436E">
            <w:pPr>
              <w:pStyle w:val="TableParagraph"/>
              <w:spacing w:line="246" w:lineRule="exact"/>
              <w:ind w:left="85" w:right="82" w:firstLine="36"/>
              <w:rPr>
                <w:rFonts w:eastAsia="Calibri"/>
                <w:sz w:val="20"/>
                <w:szCs w:val="20"/>
              </w:rPr>
            </w:pPr>
            <w:r w:rsidRPr="005C7E04">
              <w:rPr>
                <w:rFonts w:eastAsia="Calibri"/>
                <w:sz w:val="20"/>
                <w:szCs w:val="20"/>
              </w:rPr>
              <w:t>текущее финансирование</w:t>
            </w:r>
          </w:p>
          <w:p w:rsidR="00FD6A9B" w:rsidRPr="00430348" w:rsidRDefault="00FD6A9B" w:rsidP="00FC436E">
            <w:pPr>
              <w:pStyle w:val="TableParagraph"/>
              <w:spacing w:line="246" w:lineRule="exact"/>
              <w:ind w:left="85" w:right="82" w:firstLine="36"/>
              <w:rPr>
                <w:rFonts w:eastAsia="Calibri"/>
                <w:sz w:val="20"/>
                <w:szCs w:val="20"/>
              </w:rPr>
            </w:pPr>
            <w:r w:rsidRPr="005C7E04">
              <w:rPr>
                <w:rFonts w:eastAsia="Calibri"/>
                <w:sz w:val="20"/>
                <w:szCs w:val="20"/>
              </w:rPr>
              <w:t>внебюджетные источники</w:t>
            </w:r>
          </w:p>
        </w:tc>
        <w:tc>
          <w:tcPr>
            <w:tcW w:w="1015" w:type="dxa"/>
            <w:tcBorders>
              <w:left w:val="single" w:sz="4" w:space="0" w:color="auto"/>
            </w:tcBorders>
            <w:shd w:val="clear" w:color="auto" w:fill="auto"/>
          </w:tcPr>
          <w:p w:rsidR="00FD6A9B" w:rsidRDefault="00FD6A9B" w:rsidP="00FC436E">
            <w:pPr>
              <w:pStyle w:val="TableParagraph"/>
              <w:spacing w:line="246" w:lineRule="exact"/>
              <w:ind w:left="85" w:right="82" w:firstLine="36"/>
              <w:rPr>
                <w:rFonts w:eastAsia="Calibri"/>
                <w:sz w:val="20"/>
                <w:szCs w:val="20"/>
              </w:rPr>
            </w:pPr>
            <w:r w:rsidRPr="005C7E04">
              <w:rPr>
                <w:rFonts w:eastAsia="Calibri"/>
                <w:sz w:val="20"/>
                <w:szCs w:val="20"/>
              </w:rPr>
              <w:t>текущее финансирование</w:t>
            </w:r>
          </w:p>
          <w:p w:rsidR="00FD6A9B" w:rsidRPr="00430348" w:rsidRDefault="00FD6A9B" w:rsidP="00FC436E">
            <w:pPr>
              <w:pStyle w:val="TableParagraph"/>
              <w:spacing w:line="246" w:lineRule="exact"/>
              <w:ind w:left="85" w:right="82" w:firstLine="36"/>
              <w:rPr>
                <w:rFonts w:eastAsia="Calibri"/>
                <w:sz w:val="20"/>
                <w:szCs w:val="20"/>
              </w:rPr>
            </w:pPr>
            <w:r w:rsidRPr="005C7E04">
              <w:rPr>
                <w:rFonts w:eastAsia="Calibri"/>
                <w:sz w:val="20"/>
                <w:szCs w:val="20"/>
              </w:rPr>
              <w:t>внебюджетные источники</w:t>
            </w:r>
          </w:p>
        </w:tc>
        <w:tc>
          <w:tcPr>
            <w:tcW w:w="993" w:type="dxa"/>
            <w:tcBorders>
              <w:left w:val="single" w:sz="4" w:space="0" w:color="auto"/>
            </w:tcBorders>
          </w:tcPr>
          <w:p w:rsidR="00FD6A9B" w:rsidRDefault="00FD6A9B" w:rsidP="00FC436E">
            <w:pPr>
              <w:pStyle w:val="TableParagraph"/>
              <w:spacing w:line="246" w:lineRule="exact"/>
              <w:ind w:left="85" w:right="82" w:firstLine="36"/>
              <w:rPr>
                <w:rFonts w:eastAsia="Calibri"/>
                <w:sz w:val="20"/>
                <w:szCs w:val="20"/>
              </w:rPr>
            </w:pPr>
            <w:r w:rsidRPr="007B725F">
              <w:rPr>
                <w:rFonts w:eastAsia="Calibri"/>
                <w:sz w:val="20"/>
                <w:szCs w:val="20"/>
              </w:rPr>
              <w:t>текущее финансирование</w:t>
            </w:r>
          </w:p>
          <w:p w:rsidR="00FD6A9B" w:rsidRPr="005C7E04" w:rsidRDefault="00FD6A9B" w:rsidP="00FC436E">
            <w:pPr>
              <w:pStyle w:val="TableParagraph"/>
              <w:spacing w:line="246" w:lineRule="exact"/>
              <w:ind w:left="85" w:right="82" w:firstLine="36"/>
              <w:rPr>
                <w:rFonts w:eastAsia="Calibri"/>
                <w:sz w:val="20"/>
                <w:szCs w:val="20"/>
              </w:rPr>
            </w:pPr>
            <w:r w:rsidRPr="007B725F">
              <w:rPr>
                <w:rFonts w:eastAsia="Calibri"/>
                <w:sz w:val="20"/>
                <w:szCs w:val="20"/>
              </w:rPr>
              <w:t>внебюджетные источники</w:t>
            </w:r>
          </w:p>
        </w:tc>
      </w:tr>
      <w:tr w:rsidR="00FD6A9B" w:rsidRPr="00D458A7" w:rsidTr="00FC436E">
        <w:trPr>
          <w:gridAfter w:val="1"/>
          <w:wAfter w:w="1636" w:type="dxa"/>
          <w:trHeight w:val="988"/>
        </w:trPr>
        <w:tc>
          <w:tcPr>
            <w:tcW w:w="658" w:type="dxa"/>
            <w:shd w:val="clear" w:color="auto" w:fill="auto"/>
          </w:tcPr>
          <w:p w:rsidR="00FD6A9B" w:rsidRDefault="00FD6A9B" w:rsidP="00FC436E">
            <w:pPr>
              <w:pStyle w:val="TableParagraph"/>
              <w:spacing w:line="249" w:lineRule="exact"/>
              <w:ind w:left="196" w:right="192"/>
              <w:rPr>
                <w:rFonts w:eastAsia="Calibri"/>
              </w:rPr>
            </w:pPr>
            <w:r>
              <w:rPr>
                <w:rFonts w:eastAsia="Calibri"/>
              </w:rPr>
              <w:t>18</w:t>
            </w:r>
          </w:p>
        </w:tc>
        <w:tc>
          <w:tcPr>
            <w:tcW w:w="5863" w:type="dxa"/>
            <w:shd w:val="clear" w:color="auto" w:fill="auto"/>
          </w:tcPr>
          <w:p w:rsidR="00FD6A9B" w:rsidRPr="006841DE" w:rsidRDefault="00FD6A9B" w:rsidP="00FC436E">
            <w:pPr>
              <w:pStyle w:val="TableParagraph"/>
              <w:tabs>
                <w:tab w:val="left" w:pos="1325"/>
                <w:tab w:val="left" w:pos="2472"/>
                <w:tab w:val="left" w:pos="3766"/>
              </w:tabs>
              <w:spacing w:line="237" w:lineRule="auto"/>
              <w:ind w:right="107"/>
              <w:jc w:val="both"/>
              <w:rPr>
                <w:rFonts w:eastAsia="Calibri"/>
              </w:rPr>
            </w:pPr>
            <w:r>
              <w:rPr>
                <w:rFonts w:eastAsia="Calibri"/>
              </w:rPr>
              <w:t>Участие Камско-Устьинского муниципального района в проведении праздника «</w:t>
            </w:r>
            <w:proofErr w:type="spellStart"/>
            <w:r>
              <w:rPr>
                <w:rFonts w:eastAsia="Calibri"/>
              </w:rPr>
              <w:t>Сабантуй»в</w:t>
            </w:r>
            <w:proofErr w:type="spellEnd"/>
            <w:r>
              <w:rPr>
                <w:rFonts w:eastAsia="Calibri"/>
              </w:rPr>
              <w:t xml:space="preserve"> других регионах Российской Федерации</w:t>
            </w:r>
          </w:p>
        </w:tc>
        <w:tc>
          <w:tcPr>
            <w:tcW w:w="3804" w:type="dxa"/>
            <w:shd w:val="clear" w:color="auto" w:fill="auto"/>
          </w:tcPr>
          <w:p w:rsidR="00FD6A9B" w:rsidRPr="00327BFA" w:rsidRDefault="00FD6A9B" w:rsidP="00FC436E">
            <w:pPr>
              <w:pStyle w:val="TableParagraph"/>
              <w:spacing w:line="224" w:lineRule="exact"/>
              <w:ind w:left="516" w:right="515"/>
              <w:rPr>
                <w:rFonts w:eastAsia="Calibri"/>
              </w:rPr>
            </w:pPr>
            <w:r w:rsidRPr="00327BFA">
              <w:rPr>
                <w:rFonts w:eastAsia="Calibri"/>
              </w:rPr>
              <w:t>ИК КУМР</w:t>
            </w:r>
          </w:p>
          <w:p w:rsidR="00FD6A9B" w:rsidRPr="006841DE" w:rsidRDefault="00FD6A9B" w:rsidP="00FC436E">
            <w:pPr>
              <w:pStyle w:val="TableParagraph"/>
              <w:spacing w:line="224" w:lineRule="exact"/>
              <w:ind w:left="516" w:right="515"/>
              <w:rPr>
                <w:rFonts w:eastAsia="Calibri"/>
              </w:rPr>
            </w:pPr>
            <w:r w:rsidRPr="00327BFA">
              <w:rPr>
                <w:rFonts w:eastAsia="Calibri"/>
              </w:rPr>
              <w:t>Отдел культуры</w:t>
            </w:r>
          </w:p>
        </w:tc>
        <w:tc>
          <w:tcPr>
            <w:tcW w:w="1015" w:type="dxa"/>
            <w:shd w:val="clear" w:color="auto" w:fill="auto"/>
          </w:tcPr>
          <w:p w:rsidR="00FD6A9B" w:rsidRDefault="00FD6A9B" w:rsidP="00FC436E">
            <w:pPr>
              <w:pStyle w:val="TableParagraph"/>
              <w:ind w:left="113" w:right="86" w:firstLine="68"/>
              <w:rPr>
                <w:rFonts w:eastAsia="Calibri"/>
                <w:sz w:val="20"/>
                <w:szCs w:val="20"/>
              </w:rPr>
            </w:pPr>
            <w:r w:rsidRPr="005C7E04">
              <w:rPr>
                <w:rFonts w:eastAsia="Calibri"/>
                <w:sz w:val="20"/>
                <w:szCs w:val="20"/>
              </w:rPr>
              <w:t>текущее финансирование</w:t>
            </w:r>
          </w:p>
          <w:p w:rsidR="00FD6A9B" w:rsidRPr="005C7E04" w:rsidRDefault="00FD6A9B" w:rsidP="00FC436E">
            <w:pPr>
              <w:pStyle w:val="TableParagraph"/>
              <w:ind w:left="113" w:right="86" w:firstLine="68"/>
              <w:rPr>
                <w:rFonts w:eastAsia="Calibri"/>
                <w:sz w:val="20"/>
                <w:szCs w:val="20"/>
              </w:rPr>
            </w:pPr>
            <w:r w:rsidRPr="005C7E04">
              <w:rPr>
                <w:rFonts w:eastAsia="Calibri"/>
                <w:sz w:val="20"/>
                <w:szCs w:val="20"/>
              </w:rPr>
              <w:t>внебюджетные источники</w:t>
            </w:r>
          </w:p>
        </w:tc>
        <w:tc>
          <w:tcPr>
            <w:tcW w:w="1015" w:type="dxa"/>
            <w:shd w:val="clear" w:color="auto" w:fill="auto"/>
          </w:tcPr>
          <w:p w:rsidR="00FD6A9B" w:rsidRDefault="00FD6A9B" w:rsidP="00FC436E">
            <w:pPr>
              <w:pStyle w:val="TableParagraph"/>
              <w:spacing w:line="246" w:lineRule="exact"/>
              <w:ind w:left="85" w:right="82" w:firstLine="36"/>
              <w:rPr>
                <w:rFonts w:eastAsia="Calibri"/>
                <w:sz w:val="20"/>
                <w:szCs w:val="20"/>
              </w:rPr>
            </w:pPr>
            <w:r w:rsidRPr="005C7E04">
              <w:rPr>
                <w:rFonts w:eastAsia="Calibri"/>
                <w:sz w:val="20"/>
                <w:szCs w:val="20"/>
              </w:rPr>
              <w:t>текущее финансирование</w:t>
            </w:r>
          </w:p>
          <w:p w:rsidR="00FD6A9B" w:rsidRPr="00430348" w:rsidRDefault="00FD6A9B" w:rsidP="00FC436E">
            <w:pPr>
              <w:pStyle w:val="TableParagraph"/>
              <w:spacing w:line="246" w:lineRule="exact"/>
              <w:ind w:left="85" w:right="82" w:firstLine="36"/>
              <w:rPr>
                <w:rFonts w:eastAsia="Calibri"/>
                <w:sz w:val="20"/>
                <w:szCs w:val="20"/>
              </w:rPr>
            </w:pPr>
            <w:r w:rsidRPr="005C7E04">
              <w:rPr>
                <w:rFonts w:eastAsia="Calibri"/>
                <w:sz w:val="20"/>
                <w:szCs w:val="20"/>
              </w:rPr>
              <w:t>внебюджетные источники</w:t>
            </w:r>
          </w:p>
        </w:tc>
        <w:tc>
          <w:tcPr>
            <w:tcW w:w="1015" w:type="dxa"/>
            <w:tcBorders>
              <w:right w:val="single" w:sz="4" w:space="0" w:color="auto"/>
            </w:tcBorders>
            <w:shd w:val="clear" w:color="auto" w:fill="auto"/>
          </w:tcPr>
          <w:p w:rsidR="00FD6A9B" w:rsidRDefault="00FD6A9B" w:rsidP="00FC436E">
            <w:pPr>
              <w:pStyle w:val="TableParagraph"/>
              <w:spacing w:line="246" w:lineRule="exact"/>
              <w:ind w:left="85" w:right="82" w:firstLine="36"/>
              <w:rPr>
                <w:rFonts w:eastAsia="Calibri"/>
                <w:sz w:val="20"/>
                <w:szCs w:val="20"/>
              </w:rPr>
            </w:pPr>
            <w:r w:rsidRPr="005C7E04">
              <w:rPr>
                <w:rFonts w:eastAsia="Calibri"/>
                <w:sz w:val="20"/>
                <w:szCs w:val="20"/>
              </w:rPr>
              <w:t>текущее финансирование</w:t>
            </w:r>
          </w:p>
          <w:p w:rsidR="00FD6A9B" w:rsidRPr="00430348" w:rsidRDefault="00FD6A9B" w:rsidP="00FC436E">
            <w:pPr>
              <w:pStyle w:val="TableParagraph"/>
              <w:spacing w:line="246" w:lineRule="exact"/>
              <w:ind w:left="85" w:right="82" w:firstLine="36"/>
              <w:rPr>
                <w:rFonts w:eastAsia="Calibri"/>
                <w:sz w:val="20"/>
                <w:szCs w:val="20"/>
              </w:rPr>
            </w:pPr>
            <w:r w:rsidRPr="005C7E04">
              <w:rPr>
                <w:rFonts w:eastAsia="Calibri"/>
                <w:sz w:val="20"/>
                <w:szCs w:val="20"/>
              </w:rPr>
              <w:t>внебюджетные источники</w:t>
            </w:r>
          </w:p>
        </w:tc>
        <w:tc>
          <w:tcPr>
            <w:tcW w:w="1015" w:type="dxa"/>
            <w:tcBorders>
              <w:left w:val="single" w:sz="4" w:space="0" w:color="auto"/>
            </w:tcBorders>
            <w:shd w:val="clear" w:color="auto" w:fill="auto"/>
          </w:tcPr>
          <w:p w:rsidR="00FD6A9B" w:rsidRDefault="00FD6A9B" w:rsidP="00FC436E">
            <w:pPr>
              <w:pStyle w:val="TableParagraph"/>
              <w:spacing w:line="246" w:lineRule="exact"/>
              <w:ind w:left="85" w:right="82" w:firstLine="36"/>
              <w:rPr>
                <w:rFonts w:eastAsia="Calibri"/>
                <w:sz w:val="20"/>
                <w:szCs w:val="20"/>
              </w:rPr>
            </w:pPr>
            <w:r w:rsidRPr="005C7E04">
              <w:rPr>
                <w:rFonts w:eastAsia="Calibri"/>
                <w:sz w:val="20"/>
                <w:szCs w:val="20"/>
              </w:rPr>
              <w:t>текущее финансирование</w:t>
            </w:r>
          </w:p>
          <w:p w:rsidR="00FD6A9B" w:rsidRPr="00430348" w:rsidRDefault="00FD6A9B" w:rsidP="00FC436E">
            <w:pPr>
              <w:pStyle w:val="TableParagraph"/>
              <w:spacing w:line="246" w:lineRule="exact"/>
              <w:ind w:left="85" w:right="82" w:firstLine="36"/>
              <w:rPr>
                <w:rFonts w:eastAsia="Calibri"/>
                <w:sz w:val="20"/>
                <w:szCs w:val="20"/>
              </w:rPr>
            </w:pPr>
            <w:r w:rsidRPr="005C7E04">
              <w:rPr>
                <w:rFonts w:eastAsia="Calibri"/>
                <w:sz w:val="20"/>
                <w:szCs w:val="20"/>
              </w:rPr>
              <w:t>внебюджетные источники</w:t>
            </w:r>
          </w:p>
        </w:tc>
        <w:tc>
          <w:tcPr>
            <w:tcW w:w="993" w:type="dxa"/>
            <w:tcBorders>
              <w:left w:val="single" w:sz="4" w:space="0" w:color="auto"/>
            </w:tcBorders>
          </w:tcPr>
          <w:p w:rsidR="00FD6A9B" w:rsidRDefault="00FD6A9B" w:rsidP="00FC436E">
            <w:pPr>
              <w:pStyle w:val="TableParagraph"/>
              <w:spacing w:line="246" w:lineRule="exact"/>
              <w:ind w:left="85" w:right="82" w:firstLine="36"/>
              <w:rPr>
                <w:rFonts w:eastAsia="Calibri"/>
                <w:sz w:val="20"/>
                <w:szCs w:val="20"/>
              </w:rPr>
            </w:pPr>
            <w:r w:rsidRPr="007B725F">
              <w:rPr>
                <w:rFonts w:eastAsia="Calibri"/>
                <w:sz w:val="20"/>
                <w:szCs w:val="20"/>
              </w:rPr>
              <w:t>текущее финансирование</w:t>
            </w:r>
          </w:p>
          <w:p w:rsidR="00FD6A9B" w:rsidRPr="005C7E04" w:rsidRDefault="00FD6A9B" w:rsidP="00FC436E">
            <w:pPr>
              <w:pStyle w:val="TableParagraph"/>
              <w:spacing w:line="246" w:lineRule="exact"/>
              <w:ind w:left="85" w:right="82" w:firstLine="36"/>
              <w:rPr>
                <w:rFonts w:eastAsia="Calibri"/>
                <w:sz w:val="20"/>
                <w:szCs w:val="20"/>
              </w:rPr>
            </w:pPr>
            <w:r w:rsidRPr="007B725F">
              <w:rPr>
                <w:rFonts w:eastAsia="Calibri"/>
                <w:sz w:val="20"/>
                <w:szCs w:val="20"/>
              </w:rPr>
              <w:t>внебюджетные источники</w:t>
            </w:r>
          </w:p>
        </w:tc>
      </w:tr>
      <w:tr w:rsidR="00FD6A9B" w:rsidRPr="00D458A7" w:rsidTr="00FC436E">
        <w:trPr>
          <w:gridAfter w:val="1"/>
          <w:wAfter w:w="1636" w:type="dxa"/>
          <w:trHeight w:val="719"/>
        </w:trPr>
        <w:tc>
          <w:tcPr>
            <w:tcW w:w="658" w:type="dxa"/>
            <w:shd w:val="clear" w:color="auto" w:fill="auto"/>
          </w:tcPr>
          <w:p w:rsidR="00FD6A9B" w:rsidRPr="006841DE" w:rsidRDefault="00FD6A9B" w:rsidP="00FC436E">
            <w:pPr>
              <w:pStyle w:val="TableParagraph"/>
              <w:spacing w:line="247" w:lineRule="exact"/>
              <w:ind w:left="196" w:right="192"/>
              <w:rPr>
                <w:rFonts w:eastAsia="Calibri"/>
              </w:rPr>
            </w:pPr>
            <w:r>
              <w:rPr>
                <w:rFonts w:eastAsia="Calibri"/>
              </w:rPr>
              <w:t>19</w:t>
            </w:r>
          </w:p>
        </w:tc>
        <w:tc>
          <w:tcPr>
            <w:tcW w:w="5863" w:type="dxa"/>
            <w:shd w:val="clear" w:color="auto" w:fill="auto"/>
          </w:tcPr>
          <w:p w:rsidR="00FD6A9B" w:rsidRPr="006841DE" w:rsidRDefault="00FD6A9B" w:rsidP="001F3082">
            <w:pPr>
              <w:pStyle w:val="TableParagraph"/>
              <w:tabs>
                <w:tab w:val="left" w:pos="1851"/>
                <w:tab w:val="left" w:pos="2324"/>
                <w:tab w:val="left" w:pos="3773"/>
              </w:tabs>
              <w:spacing w:line="242" w:lineRule="auto"/>
              <w:ind w:right="98"/>
              <w:jc w:val="both"/>
              <w:rPr>
                <w:rFonts w:eastAsia="Calibri"/>
              </w:rPr>
            </w:pPr>
            <w:r>
              <w:rPr>
                <w:rFonts w:eastAsia="Calibri"/>
              </w:rPr>
              <w:t>Районный этап и у</w:t>
            </w:r>
            <w:r w:rsidRPr="006841DE">
              <w:rPr>
                <w:rFonts w:eastAsia="Calibri"/>
              </w:rPr>
              <w:t>частие в Республиканск</w:t>
            </w:r>
            <w:r>
              <w:rPr>
                <w:rFonts w:eastAsia="Calibri"/>
              </w:rPr>
              <w:t>ом</w:t>
            </w:r>
            <w:r w:rsidRPr="006841DE">
              <w:rPr>
                <w:rFonts w:eastAsia="Calibri"/>
              </w:rPr>
              <w:t xml:space="preserve"> </w:t>
            </w:r>
            <w:r>
              <w:rPr>
                <w:rFonts w:eastAsia="Calibri"/>
              </w:rPr>
              <w:t xml:space="preserve">смотре- фестивале ветеранов (пенсионеров) </w:t>
            </w:r>
            <w:r w:rsidRPr="006841DE">
              <w:rPr>
                <w:rFonts w:eastAsia="Calibri"/>
                <w:spacing w:val="-13"/>
              </w:rPr>
              <w:t xml:space="preserve"> </w:t>
            </w:r>
            <w:r w:rsidRPr="006841DE">
              <w:rPr>
                <w:rFonts w:eastAsia="Calibri"/>
              </w:rPr>
              <w:t>«</w:t>
            </w:r>
            <w:proofErr w:type="spellStart"/>
            <w:r w:rsidRPr="006841DE">
              <w:rPr>
                <w:rFonts w:eastAsia="Calibri"/>
              </w:rPr>
              <w:t>Балкыш</w:t>
            </w:r>
            <w:proofErr w:type="spellEnd"/>
            <w:r w:rsidRPr="006841DE">
              <w:rPr>
                <w:rFonts w:eastAsia="Calibri"/>
              </w:rPr>
              <w:t>»</w:t>
            </w:r>
            <w:r w:rsidRPr="006841DE">
              <w:rPr>
                <w:rFonts w:eastAsia="Calibri"/>
                <w:spacing w:val="-19"/>
              </w:rPr>
              <w:t xml:space="preserve"> </w:t>
            </w:r>
          </w:p>
        </w:tc>
        <w:tc>
          <w:tcPr>
            <w:tcW w:w="3804" w:type="dxa"/>
            <w:shd w:val="clear" w:color="auto" w:fill="auto"/>
          </w:tcPr>
          <w:p w:rsidR="00FD6A9B" w:rsidRDefault="00FD6A9B" w:rsidP="00FC436E">
            <w:pPr>
              <w:pStyle w:val="TableParagraph"/>
              <w:ind w:left="1037" w:right="582" w:hanging="310"/>
              <w:rPr>
                <w:rFonts w:eastAsia="Calibri"/>
              </w:rPr>
            </w:pPr>
            <w:r w:rsidRPr="00FD6A32">
              <w:rPr>
                <w:rFonts w:eastAsia="Calibri"/>
              </w:rPr>
              <w:t>ОМС</w:t>
            </w:r>
          </w:p>
          <w:p w:rsidR="00FD6A9B" w:rsidRPr="006841DE" w:rsidRDefault="00FD6A9B" w:rsidP="00FC436E">
            <w:pPr>
              <w:pStyle w:val="TableParagraph"/>
              <w:ind w:left="1037" w:right="582" w:hanging="310"/>
              <w:rPr>
                <w:rFonts w:eastAsia="Calibri"/>
              </w:rPr>
            </w:pPr>
            <w:r w:rsidRPr="006841DE">
              <w:rPr>
                <w:rFonts w:eastAsia="Calibri"/>
              </w:rPr>
              <w:t xml:space="preserve">Отдел культуры </w:t>
            </w:r>
          </w:p>
        </w:tc>
        <w:tc>
          <w:tcPr>
            <w:tcW w:w="1015" w:type="dxa"/>
            <w:shd w:val="clear" w:color="auto" w:fill="auto"/>
          </w:tcPr>
          <w:p w:rsidR="00FD6A9B" w:rsidRPr="005C7E04" w:rsidRDefault="00FD6A9B" w:rsidP="00FC436E">
            <w:pPr>
              <w:pStyle w:val="TableParagraph"/>
              <w:spacing w:line="242" w:lineRule="auto"/>
              <w:ind w:left="113" w:right="86" w:firstLine="68"/>
              <w:rPr>
                <w:rFonts w:eastAsia="Calibri"/>
                <w:sz w:val="20"/>
                <w:szCs w:val="20"/>
              </w:rPr>
            </w:pPr>
            <w:r w:rsidRPr="005C7E04">
              <w:rPr>
                <w:rFonts w:eastAsia="Calibri"/>
                <w:sz w:val="20"/>
                <w:szCs w:val="20"/>
              </w:rPr>
              <w:t>текущее финансирование</w:t>
            </w:r>
          </w:p>
        </w:tc>
        <w:tc>
          <w:tcPr>
            <w:tcW w:w="1015" w:type="dxa"/>
            <w:shd w:val="clear" w:color="auto" w:fill="auto"/>
          </w:tcPr>
          <w:p w:rsidR="00FD6A9B" w:rsidRPr="005C7E04" w:rsidRDefault="00FD6A9B" w:rsidP="00FC436E">
            <w:pPr>
              <w:pStyle w:val="TableParagraph"/>
              <w:spacing w:line="242" w:lineRule="auto"/>
              <w:ind w:left="105" w:right="83" w:firstLine="36"/>
              <w:rPr>
                <w:rFonts w:eastAsia="Calibri"/>
                <w:sz w:val="20"/>
                <w:szCs w:val="20"/>
              </w:rPr>
            </w:pPr>
            <w:r w:rsidRPr="005C7E04">
              <w:rPr>
                <w:rFonts w:eastAsia="Calibri"/>
                <w:sz w:val="20"/>
                <w:szCs w:val="20"/>
              </w:rPr>
              <w:t>текущее финансирование</w:t>
            </w:r>
          </w:p>
        </w:tc>
        <w:tc>
          <w:tcPr>
            <w:tcW w:w="1015" w:type="dxa"/>
            <w:tcBorders>
              <w:right w:val="single" w:sz="4" w:space="0" w:color="auto"/>
            </w:tcBorders>
            <w:shd w:val="clear" w:color="auto" w:fill="auto"/>
          </w:tcPr>
          <w:p w:rsidR="00FD6A9B" w:rsidRPr="005C7E04" w:rsidRDefault="00FD6A9B" w:rsidP="00FC436E">
            <w:pPr>
              <w:pStyle w:val="TableParagraph"/>
              <w:spacing w:line="242" w:lineRule="auto"/>
              <w:ind w:left="105" w:right="82" w:firstLine="36"/>
              <w:rPr>
                <w:rFonts w:eastAsia="Calibri"/>
                <w:sz w:val="20"/>
                <w:szCs w:val="20"/>
              </w:rPr>
            </w:pPr>
            <w:r w:rsidRPr="005C7E04">
              <w:rPr>
                <w:rFonts w:eastAsia="Calibri"/>
                <w:sz w:val="20"/>
                <w:szCs w:val="20"/>
              </w:rPr>
              <w:t>текущее финансирование</w:t>
            </w:r>
          </w:p>
        </w:tc>
        <w:tc>
          <w:tcPr>
            <w:tcW w:w="1015" w:type="dxa"/>
            <w:tcBorders>
              <w:left w:val="single" w:sz="4" w:space="0" w:color="auto"/>
            </w:tcBorders>
            <w:shd w:val="clear" w:color="auto" w:fill="auto"/>
          </w:tcPr>
          <w:p w:rsidR="00FD6A9B" w:rsidRPr="005C7E04" w:rsidRDefault="00FD6A9B" w:rsidP="00FC436E">
            <w:pPr>
              <w:pStyle w:val="TableParagraph"/>
              <w:spacing w:line="242" w:lineRule="auto"/>
              <w:ind w:left="105" w:right="82" w:firstLine="36"/>
              <w:rPr>
                <w:rFonts w:eastAsia="Calibri"/>
                <w:sz w:val="20"/>
                <w:szCs w:val="20"/>
              </w:rPr>
            </w:pPr>
            <w:r w:rsidRPr="005C7E04">
              <w:rPr>
                <w:rFonts w:eastAsia="Calibri"/>
                <w:sz w:val="20"/>
                <w:szCs w:val="20"/>
              </w:rPr>
              <w:t>текущее финансирование</w:t>
            </w:r>
          </w:p>
        </w:tc>
        <w:tc>
          <w:tcPr>
            <w:tcW w:w="993" w:type="dxa"/>
            <w:tcBorders>
              <w:left w:val="single" w:sz="4" w:space="0" w:color="auto"/>
            </w:tcBorders>
          </w:tcPr>
          <w:p w:rsidR="00FD6A9B" w:rsidRPr="005C7E04" w:rsidRDefault="00FD6A9B" w:rsidP="00FC436E">
            <w:pPr>
              <w:pStyle w:val="TableParagraph"/>
              <w:spacing w:line="242" w:lineRule="auto"/>
              <w:ind w:left="105" w:right="82" w:firstLine="36"/>
              <w:rPr>
                <w:rFonts w:eastAsia="Calibri"/>
                <w:sz w:val="20"/>
                <w:szCs w:val="20"/>
              </w:rPr>
            </w:pPr>
            <w:r w:rsidRPr="007B725F">
              <w:rPr>
                <w:rFonts w:eastAsia="Calibri"/>
                <w:sz w:val="20"/>
                <w:szCs w:val="20"/>
              </w:rPr>
              <w:t>текущее финансирование</w:t>
            </w:r>
          </w:p>
        </w:tc>
      </w:tr>
      <w:tr w:rsidR="00FD6A9B" w:rsidRPr="00D458A7" w:rsidTr="00FC436E">
        <w:trPr>
          <w:gridAfter w:val="1"/>
          <w:wAfter w:w="1636" w:type="dxa"/>
          <w:trHeight w:val="719"/>
        </w:trPr>
        <w:tc>
          <w:tcPr>
            <w:tcW w:w="658" w:type="dxa"/>
            <w:shd w:val="clear" w:color="auto" w:fill="auto"/>
          </w:tcPr>
          <w:p w:rsidR="00FD6A9B" w:rsidRDefault="00FD6A9B" w:rsidP="00FC436E">
            <w:pPr>
              <w:pStyle w:val="TableParagraph"/>
              <w:spacing w:line="247" w:lineRule="exact"/>
              <w:ind w:left="196" w:right="192"/>
              <w:rPr>
                <w:rFonts w:eastAsia="Calibri"/>
              </w:rPr>
            </w:pPr>
            <w:r>
              <w:rPr>
                <w:rFonts w:eastAsia="Calibri"/>
              </w:rPr>
              <w:t>20</w:t>
            </w:r>
          </w:p>
        </w:tc>
        <w:tc>
          <w:tcPr>
            <w:tcW w:w="5863" w:type="dxa"/>
            <w:shd w:val="clear" w:color="auto" w:fill="auto"/>
          </w:tcPr>
          <w:p w:rsidR="00FD6A9B" w:rsidRDefault="00FD6A9B" w:rsidP="001F3082">
            <w:pPr>
              <w:pStyle w:val="TableParagraph"/>
              <w:tabs>
                <w:tab w:val="left" w:pos="1851"/>
                <w:tab w:val="left" w:pos="2324"/>
                <w:tab w:val="left" w:pos="3773"/>
              </w:tabs>
              <w:spacing w:line="242" w:lineRule="auto"/>
              <w:ind w:right="98"/>
              <w:jc w:val="both"/>
              <w:rPr>
                <w:rFonts w:eastAsia="Calibri"/>
              </w:rPr>
            </w:pPr>
            <w:r>
              <w:rPr>
                <w:rFonts w:eastAsia="Calibri"/>
              </w:rPr>
              <w:t>Организация и проведение выставок картин художников разных национальностей</w:t>
            </w:r>
          </w:p>
        </w:tc>
        <w:tc>
          <w:tcPr>
            <w:tcW w:w="3804" w:type="dxa"/>
            <w:shd w:val="clear" w:color="auto" w:fill="auto"/>
          </w:tcPr>
          <w:p w:rsidR="00FD6A9B" w:rsidRPr="00FD6A32" w:rsidRDefault="00FD6A9B" w:rsidP="00FC436E">
            <w:pPr>
              <w:pStyle w:val="TableParagraph"/>
              <w:ind w:left="1037" w:right="582" w:hanging="310"/>
              <w:rPr>
                <w:rFonts w:eastAsia="Calibri"/>
              </w:rPr>
            </w:pPr>
            <w:r w:rsidRPr="00327BFA">
              <w:rPr>
                <w:rFonts w:eastAsia="Calibri"/>
              </w:rPr>
              <w:t>Отдел культуры</w:t>
            </w:r>
          </w:p>
        </w:tc>
        <w:tc>
          <w:tcPr>
            <w:tcW w:w="1015" w:type="dxa"/>
            <w:shd w:val="clear" w:color="auto" w:fill="auto"/>
          </w:tcPr>
          <w:p w:rsidR="00FD6A9B" w:rsidRPr="005C7E04" w:rsidRDefault="00FD6A9B" w:rsidP="00FC436E">
            <w:pPr>
              <w:pStyle w:val="TableParagraph"/>
              <w:spacing w:line="242" w:lineRule="auto"/>
              <w:ind w:left="113" w:right="86" w:firstLine="68"/>
              <w:rPr>
                <w:rFonts w:eastAsia="Calibri"/>
                <w:sz w:val="20"/>
                <w:szCs w:val="20"/>
              </w:rPr>
            </w:pPr>
            <w:r w:rsidRPr="005C7E04">
              <w:rPr>
                <w:rFonts w:eastAsia="Calibri"/>
                <w:sz w:val="20"/>
                <w:szCs w:val="20"/>
              </w:rPr>
              <w:t>текущее финансирование</w:t>
            </w:r>
          </w:p>
        </w:tc>
        <w:tc>
          <w:tcPr>
            <w:tcW w:w="1015" w:type="dxa"/>
            <w:shd w:val="clear" w:color="auto" w:fill="auto"/>
          </w:tcPr>
          <w:p w:rsidR="00FD6A9B" w:rsidRPr="005C7E04" w:rsidRDefault="00FD6A9B" w:rsidP="00FC436E">
            <w:pPr>
              <w:pStyle w:val="TableParagraph"/>
              <w:spacing w:line="242" w:lineRule="auto"/>
              <w:ind w:left="105" w:right="83" w:firstLine="36"/>
              <w:rPr>
                <w:rFonts w:eastAsia="Calibri"/>
                <w:sz w:val="20"/>
                <w:szCs w:val="20"/>
              </w:rPr>
            </w:pPr>
            <w:r w:rsidRPr="005C7E04">
              <w:rPr>
                <w:rFonts w:eastAsia="Calibri"/>
                <w:sz w:val="20"/>
                <w:szCs w:val="20"/>
              </w:rPr>
              <w:t>текущее финансирование</w:t>
            </w:r>
          </w:p>
        </w:tc>
        <w:tc>
          <w:tcPr>
            <w:tcW w:w="1015" w:type="dxa"/>
            <w:tcBorders>
              <w:right w:val="single" w:sz="4" w:space="0" w:color="auto"/>
            </w:tcBorders>
            <w:shd w:val="clear" w:color="auto" w:fill="auto"/>
          </w:tcPr>
          <w:p w:rsidR="00FD6A9B" w:rsidRPr="005C7E04" w:rsidRDefault="00FD6A9B" w:rsidP="00FC436E">
            <w:pPr>
              <w:pStyle w:val="TableParagraph"/>
              <w:spacing w:line="242" w:lineRule="auto"/>
              <w:ind w:left="105" w:right="82" w:firstLine="36"/>
              <w:rPr>
                <w:rFonts w:eastAsia="Calibri"/>
                <w:sz w:val="20"/>
                <w:szCs w:val="20"/>
              </w:rPr>
            </w:pPr>
            <w:r w:rsidRPr="005C7E04">
              <w:rPr>
                <w:rFonts w:eastAsia="Calibri"/>
                <w:sz w:val="20"/>
                <w:szCs w:val="20"/>
              </w:rPr>
              <w:t>текущее финансирование</w:t>
            </w:r>
          </w:p>
        </w:tc>
        <w:tc>
          <w:tcPr>
            <w:tcW w:w="1015" w:type="dxa"/>
            <w:tcBorders>
              <w:left w:val="single" w:sz="4" w:space="0" w:color="auto"/>
            </w:tcBorders>
            <w:shd w:val="clear" w:color="auto" w:fill="auto"/>
          </w:tcPr>
          <w:p w:rsidR="00FD6A9B" w:rsidRPr="005C7E04" w:rsidRDefault="00FD6A9B" w:rsidP="00FC436E">
            <w:pPr>
              <w:pStyle w:val="TableParagraph"/>
              <w:spacing w:line="242" w:lineRule="auto"/>
              <w:ind w:left="105" w:right="82" w:firstLine="36"/>
              <w:rPr>
                <w:rFonts w:eastAsia="Calibri"/>
                <w:sz w:val="20"/>
                <w:szCs w:val="20"/>
              </w:rPr>
            </w:pPr>
            <w:r w:rsidRPr="005C7E04">
              <w:rPr>
                <w:rFonts w:eastAsia="Calibri"/>
                <w:sz w:val="20"/>
                <w:szCs w:val="20"/>
              </w:rPr>
              <w:t>текущее финансирование</w:t>
            </w:r>
          </w:p>
        </w:tc>
        <w:tc>
          <w:tcPr>
            <w:tcW w:w="993" w:type="dxa"/>
            <w:tcBorders>
              <w:left w:val="single" w:sz="4" w:space="0" w:color="auto"/>
            </w:tcBorders>
          </w:tcPr>
          <w:p w:rsidR="00FD6A9B" w:rsidRPr="005C7E04" w:rsidRDefault="00FD6A9B" w:rsidP="00FC436E">
            <w:pPr>
              <w:pStyle w:val="TableParagraph"/>
              <w:spacing w:line="242" w:lineRule="auto"/>
              <w:ind w:left="105" w:right="82" w:firstLine="36"/>
              <w:rPr>
                <w:rFonts w:eastAsia="Calibri"/>
                <w:sz w:val="20"/>
                <w:szCs w:val="20"/>
              </w:rPr>
            </w:pPr>
            <w:r w:rsidRPr="007B725F">
              <w:rPr>
                <w:rFonts w:eastAsia="Calibri"/>
                <w:sz w:val="20"/>
                <w:szCs w:val="20"/>
              </w:rPr>
              <w:t>текущее финансирование</w:t>
            </w:r>
          </w:p>
        </w:tc>
      </w:tr>
      <w:tr w:rsidR="00FD6A9B" w:rsidRPr="00D458A7" w:rsidTr="00FC436E">
        <w:trPr>
          <w:gridAfter w:val="1"/>
          <w:wAfter w:w="1636" w:type="dxa"/>
          <w:trHeight w:val="719"/>
        </w:trPr>
        <w:tc>
          <w:tcPr>
            <w:tcW w:w="658" w:type="dxa"/>
            <w:shd w:val="clear" w:color="auto" w:fill="auto"/>
          </w:tcPr>
          <w:p w:rsidR="00FD6A9B" w:rsidRDefault="00FD6A9B" w:rsidP="00FC436E">
            <w:pPr>
              <w:pStyle w:val="TableParagraph"/>
              <w:spacing w:line="247" w:lineRule="exact"/>
              <w:ind w:left="196" w:right="192"/>
              <w:rPr>
                <w:rFonts w:eastAsia="Calibri"/>
              </w:rPr>
            </w:pPr>
            <w:r>
              <w:rPr>
                <w:rFonts w:eastAsia="Calibri"/>
              </w:rPr>
              <w:t>21</w:t>
            </w:r>
          </w:p>
        </w:tc>
        <w:tc>
          <w:tcPr>
            <w:tcW w:w="5863" w:type="dxa"/>
            <w:shd w:val="clear" w:color="auto" w:fill="auto"/>
          </w:tcPr>
          <w:p w:rsidR="00FD6A9B" w:rsidRDefault="00FD6A9B" w:rsidP="001F3082">
            <w:pPr>
              <w:pStyle w:val="TableParagraph"/>
              <w:tabs>
                <w:tab w:val="left" w:pos="1851"/>
                <w:tab w:val="left" w:pos="2324"/>
                <w:tab w:val="left" w:pos="3773"/>
              </w:tabs>
              <w:spacing w:line="242" w:lineRule="auto"/>
              <w:ind w:right="98"/>
              <w:jc w:val="both"/>
              <w:rPr>
                <w:rFonts w:eastAsia="Calibri"/>
              </w:rPr>
            </w:pPr>
            <w:r>
              <w:rPr>
                <w:rFonts w:eastAsia="Calibri"/>
              </w:rPr>
              <w:t>Проведение презентаций книг, издаваемых в регионах Российской Федерации, странах ближнего и дальнего зарубежья, по истории и культуре татарского народа</w:t>
            </w:r>
          </w:p>
        </w:tc>
        <w:tc>
          <w:tcPr>
            <w:tcW w:w="3804" w:type="dxa"/>
            <w:shd w:val="clear" w:color="auto" w:fill="auto"/>
          </w:tcPr>
          <w:p w:rsidR="00FD6A9B" w:rsidRPr="005D61CD" w:rsidRDefault="00FD6A9B" w:rsidP="00FC436E">
            <w:pPr>
              <w:pStyle w:val="TableParagraph"/>
              <w:ind w:left="1037" w:right="582" w:hanging="310"/>
              <w:rPr>
                <w:rFonts w:eastAsia="Calibri"/>
              </w:rPr>
            </w:pPr>
            <w:r w:rsidRPr="005D61CD">
              <w:rPr>
                <w:rFonts w:eastAsia="Calibri"/>
              </w:rPr>
              <w:t>ИК КУМР</w:t>
            </w:r>
          </w:p>
          <w:p w:rsidR="00FD6A9B" w:rsidRPr="00327BFA" w:rsidRDefault="00FD6A9B" w:rsidP="00FC436E">
            <w:pPr>
              <w:pStyle w:val="TableParagraph"/>
              <w:ind w:left="1037" w:right="582" w:hanging="310"/>
              <w:rPr>
                <w:rFonts w:eastAsia="Calibri"/>
              </w:rPr>
            </w:pPr>
            <w:r w:rsidRPr="005D61CD">
              <w:rPr>
                <w:rFonts w:eastAsia="Calibri"/>
              </w:rPr>
              <w:t>Отдел культуры</w:t>
            </w:r>
          </w:p>
        </w:tc>
        <w:tc>
          <w:tcPr>
            <w:tcW w:w="1015" w:type="dxa"/>
            <w:shd w:val="clear" w:color="auto" w:fill="auto"/>
          </w:tcPr>
          <w:p w:rsidR="00FD6A9B" w:rsidRPr="005C7E04" w:rsidRDefault="00FD6A9B" w:rsidP="00FC436E">
            <w:pPr>
              <w:pStyle w:val="TableParagraph"/>
              <w:spacing w:line="242" w:lineRule="auto"/>
              <w:ind w:left="113" w:right="86" w:firstLine="68"/>
              <w:rPr>
                <w:rFonts w:eastAsia="Calibri"/>
                <w:sz w:val="20"/>
                <w:szCs w:val="20"/>
              </w:rPr>
            </w:pPr>
            <w:r w:rsidRPr="005C7E04">
              <w:rPr>
                <w:rFonts w:eastAsia="Calibri"/>
                <w:sz w:val="20"/>
                <w:szCs w:val="20"/>
              </w:rPr>
              <w:t>текущее финансирование</w:t>
            </w:r>
          </w:p>
        </w:tc>
        <w:tc>
          <w:tcPr>
            <w:tcW w:w="1015" w:type="dxa"/>
            <w:shd w:val="clear" w:color="auto" w:fill="auto"/>
          </w:tcPr>
          <w:p w:rsidR="00FD6A9B" w:rsidRPr="005C7E04" w:rsidRDefault="00FD6A9B" w:rsidP="00FC436E">
            <w:pPr>
              <w:pStyle w:val="TableParagraph"/>
              <w:spacing w:line="242" w:lineRule="auto"/>
              <w:ind w:left="105" w:right="83" w:firstLine="36"/>
              <w:rPr>
                <w:rFonts w:eastAsia="Calibri"/>
                <w:sz w:val="20"/>
                <w:szCs w:val="20"/>
              </w:rPr>
            </w:pPr>
            <w:r w:rsidRPr="005C7E04">
              <w:rPr>
                <w:rFonts w:eastAsia="Calibri"/>
                <w:sz w:val="20"/>
                <w:szCs w:val="20"/>
              </w:rPr>
              <w:t>текущее финансирование</w:t>
            </w:r>
          </w:p>
        </w:tc>
        <w:tc>
          <w:tcPr>
            <w:tcW w:w="1015" w:type="dxa"/>
            <w:tcBorders>
              <w:right w:val="single" w:sz="4" w:space="0" w:color="auto"/>
            </w:tcBorders>
            <w:shd w:val="clear" w:color="auto" w:fill="auto"/>
          </w:tcPr>
          <w:p w:rsidR="00FD6A9B" w:rsidRPr="005C7E04" w:rsidRDefault="00FD6A9B" w:rsidP="00FC436E">
            <w:pPr>
              <w:pStyle w:val="TableParagraph"/>
              <w:spacing w:line="242" w:lineRule="auto"/>
              <w:ind w:left="105" w:right="82" w:firstLine="36"/>
              <w:rPr>
                <w:rFonts w:eastAsia="Calibri"/>
                <w:sz w:val="20"/>
                <w:szCs w:val="20"/>
              </w:rPr>
            </w:pPr>
            <w:r w:rsidRPr="005C7E04">
              <w:rPr>
                <w:rFonts w:eastAsia="Calibri"/>
                <w:sz w:val="20"/>
                <w:szCs w:val="20"/>
              </w:rPr>
              <w:t>текущее финансирование</w:t>
            </w:r>
          </w:p>
        </w:tc>
        <w:tc>
          <w:tcPr>
            <w:tcW w:w="1015" w:type="dxa"/>
            <w:tcBorders>
              <w:left w:val="single" w:sz="4" w:space="0" w:color="auto"/>
            </w:tcBorders>
            <w:shd w:val="clear" w:color="auto" w:fill="auto"/>
          </w:tcPr>
          <w:p w:rsidR="00FD6A9B" w:rsidRPr="005C7E04" w:rsidRDefault="00FD6A9B" w:rsidP="00FC436E">
            <w:pPr>
              <w:pStyle w:val="TableParagraph"/>
              <w:spacing w:line="242" w:lineRule="auto"/>
              <w:ind w:left="105" w:right="82" w:firstLine="36"/>
              <w:rPr>
                <w:rFonts w:eastAsia="Calibri"/>
                <w:sz w:val="20"/>
                <w:szCs w:val="20"/>
              </w:rPr>
            </w:pPr>
            <w:r w:rsidRPr="005C7E04">
              <w:rPr>
                <w:rFonts w:eastAsia="Calibri"/>
                <w:sz w:val="20"/>
                <w:szCs w:val="20"/>
              </w:rPr>
              <w:t>текущее финансирование</w:t>
            </w:r>
          </w:p>
        </w:tc>
        <w:tc>
          <w:tcPr>
            <w:tcW w:w="993" w:type="dxa"/>
            <w:tcBorders>
              <w:left w:val="single" w:sz="4" w:space="0" w:color="auto"/>
            </w:tcBorders>
          </w:tcPr>
          <w:p w:rsidR="00FD6A9B" w:rsidRPr="005C7E04" w:rsidRDefault="00FD6A9B" w:rsidP="00FC436E">
            <w:pPr>
              <w:pStyle w:val="TableParagraph"/>
              <w:spacing w:line="242" w:lineRule="auto"/>
              <w:ind w:left="105" w:right="82" w:firstLine="36"/>
              <w:rPr>
                <w:rFonts w:eastAsia="Calibri"/>
                <w:sz w:val="20"/>
                <w:szCs w:val="20"/>
              </w:rPr>
            </w:pPr>
            <w:r w:rsidRPr="007B725F">
              <w:rPr>
                <w:rFonts w:eastAsia="Calibri"/>
                <w:sz w:val="20"/>
                <w:szCs w:val="20"/>
              </w:rPr>
              <w:t>текущее финансирование</w:t>
            </w:r>
          </w:p>
        </w:tc>
      </w:tr>
      <w:tr w:rsidR="00FD6A9B" w:rsidRPr="00D458A7" w:rsidTr="00FC436E">
        <w:trPr>
          <w:gridAfter w:val="1"/>
          <w:wAfter w:w="1636" w:type="dxa"/>
          <w:trHeight w:val="719"/>
        </w:trPr>
        <w:tc>
          <w:tcPr>
            <w:tcW w:w="658" w:type="dxa"/>
            <w:shd w:val="clear" w:color="auto" w:fill="auto"/>
          </w:tcPr>
          <w:p w:rsidR="00FD6A9B" w:rsidRDefault="00FD6A9B" w:rsidP="00FC436E">
            <w:pPr>
              <w:pStyle w:val="TableParagraph"/>
              <w:spacing w:line="247" w:lineRule="exact"/>
              <w:ind w:left="196" w:right="192"/>
              <w:rPr>
                <w:rFonts w:eastAsia="Calibri"/>
              </w:rPr>
            </w:pPr>
            <w:r>
              <w:rPr>
                <w:rFonts w:eastAsia="Calibri"/>
              </w:rPr>
              <w:lastRenderedPageBreak/>
              <w:t>22</w:t>
            </w:r>
          </w:p>
        </w:tc>
        <w:tc>
          <w:tcPr>
            <w:tcW w:w="5863" w:type="dxa"/>
            <w:shd w:val="clear" w:color="auto" w:fill="auto"/>
          </w:tcPr>
          <w:p w:rsidR="00FD6A9B" w:rsidRDefault="00FD6A9B" w:rsidP="00810576">
            <w:pPr>
              <w:pStyle w:val="TableParagraph"/>
              <w:tabs>
                <w:tab w:val="left" w:pos="1851"/>
                <w:tab w:val="left" w:pos="2324"/>
                <w:tab w:val="left" w:pos="3773"/>
              </w:tabs>
              <w:spacing w:line="242" w:lineRule="auto"/>
              <w:ind w:right="98"/>
              <w:jc w:val="both"/>
              <w:rPr>
                <w:rFonts w:eastAsia="Calibri"/>
              </w:rPr>
            </w:pPr>
            <w:r>
              <w:rPr>
                <w:rFonts w:eastAsia="Calibri"/>
              </w:rPr>
              <w:t>Проведение мероприятий по чествованию юбиляров-долгожителей, кому 90 и более лет</w:t>
            </w:r>
          </w:p>
        </w:tc>
        <w:tc>
          <w:tcPr>
            <w:tcW w:w="3804" w:type="dxa"/>
            <w:shd w:val="clear" w:color="auto" w:fill="auto"/>
          </w:tcPr>
          <w:p w:rsidR="00FD6A9B" w:rsidRPr="005D61CD" w:rsidRDefault="00FD6A9B" w:rsidP="00FC436E">
            <w:pPr>
              <w:pStyle w:val="TableParagraph"/>
              <w:ind w:left="1037" w:right="582" w:hanging="310"/>
              <w:rPr>
                <w:rFonts w:eastAsia="Calibri"/>
              </w:rPr>
            </w:pPr>
            <w:r w:rsidRPr="005D61CD">
              <w:rPr>
                <w:rFonts w:eastAsia="Calibri"/>
              </w:rPr>
              <w:t>ИК КУМР</w:t>
            </w:r>
          </w:p>
          <w:p w:rsidR="00FD6A9B" w:rsidRPr="005D61CD" w:rsidRDefault="00FD6A9B" w:rsidP="00FC436E">
            <w:pPr>
              <w:pStyle w:val="TableParagraph"/>
              <w:ind w:left="1037" w:right="582" w:hanging="310"/>
              <w:rPr>
                <w:rFonts w:eastAsia="Calibri"/>
              </w:rPr>
            </w:pPr>
            <w:r w:rsidRPr="005D61CD">
              <w:rPr>
                <w:rFonts w:eastAsia="Calibri"/>
              </w:rPr>
              <w:t>Отдел культуры</w:t>
            </w:r>
          </w:p>
        </w:tc>
        <w:tc>
          <w:tcPr>
            <w:tcW w:w="1015" w:type="dxa"/>
            <w:shd w:val="clear" w:color="auto" w:fill="auto"/>
          </w:tcPr>
          <w:p w:rsidR="00FD6A9B" w:rsidRPr="005C7E04" w:rsidRDefault="00FD6A9B" w:rsidP="00FC436E">
            <w:pPr>
              <w:pStyle w:val="TableParagraph"/>
              <w:spacing w:line="242" w:lineRule="auto"/>
              <w:ind w:left="113" w:right="86" w:firstLine="68"/>
              <w:rPr>
                <w:rFonts w:eastAsia="Calibri"/>
                <w:sz w:val="20"/>
                <w:szCs w:val="20"/>
              </w:rPr>
            </w:pPr>
            <w:r w:rsidRPr="005C7E04">
              <w:rPr>
                <w:rFonts w:eastAsia="Calibri"/>
                <w:sz w:val="20"/>
                <w:szCs w:val="20"/>
              </w:rPr>
              <w:t>текущее финансирование</w:t>
            </w:r>
          </w:p>
        </w:tc>
        <w:tc>
          <w:tcPr>
            <w:tcW w:w="1015" w:type="dxa"/>
            <w:shd w:val="clear" w:color="auto" w:fill="auto"/>
          </w:tcPr>
          <w:p w:rsidR="00FD6A9B" w:rsidRPr="005C7E04" w:rsidRDefault="00FD6A9B" w:rsidP="00FC436E">
            <w:pPr>
              <w:pStyle w:val="TableParagraph"/>
              <w:spacing w:line="242" w:lineRule="auto"/>
              <w:ind w:left="105" w:right="83" w:firstLine="36"/>
              <w:rPr>
                <w:rFonts w:eastAsia="Calibri"/>
                <w:sz w:val="20"/>
                <w:szCs w:val="20"/>
              </w:rPr>
            </w:pPr>
            <w:r w:rsidRPr="005C7E04">
              <w:rPr>
                <w:rFonts w:eastAsia="Calibri"/>
                <w:sz w:val="20"/>
                <w:szCs w:val="20"/>
              </w:rPr>
              <w:t>текущее финансирование</w:t>
            </w:r>
          </w:p>
        </w:tc>
        <w:tc>
          <w:tcPr>
            <w:tcW w:w="1015" w:type="dxa"/>
            <w:tcBorders>
              <w:right w:val="single" w:sz="4" w:space="0" w:color="auto"/>
            </w:tcBorders>
            <w:shd w:val="clear" w:color="auto" w:fill="auto"/>
          </w:tcPr>
          <w:p w:rsidR="00FD6A9B" w:rsidRPr="005C7E04" w:rsidRDefault="00FD6A9B" w:rsidP="00FC436E">
            <w:pPr>
              <w:pStyle w:val="TableParagraph"/>
              <w:spacing w:line="242" w:lineRule="auto"/>
              <w:ind w:left="105" w:right="82" w:firstLine="36"/>
              <w:rPr>
                <w:rFonts w:eastAsia="Calibri"/>
                <w:sz w:val="20"/>
                <w:szCs w:val="20"/>
              </w:rPr>
            </w:pPr>
            <w:r w:rsidRPr="005C7E04">
              <w:rPr>
                <w:rFonts w:eastAsia="Calibri"/>
                <w:sz w:val="20"/>
                <w:szCs w:val="20"/>
              </w:rPr>
              <w:t>текущее финансирование</w:t>
            </w:r>
          </w:p>
        </w:tc>
        <w:tc>
          <w:tcPr>
            <w:tcW w:w="1015" w:type="dxa"/>
            <w:tcBorders>
              <w:left w:val="single" w:sz="4" w:space="0" w:color="auto"/>
            </w:tcBorders>
            <w:shd w:val="clear" w:color="auto" w:fill="auto"/>
          </w:tcPr>
          <w:p w:rsidR="00FD6A9B" w:rsidRPr="005C7E04" w:rsidRDefault="00FD6A9B" w:rsidP="00FC436E">
            <w:pPr>
              <w:pStyle w:val="TableParagraph"/>
              <w:spacing w:line="242" w:lineRule="auto"/>
              <w:ind w:left="105" w:right="82" w:firstLine="36"/>
              <w:rPr>
                <w:rFonts w:eastAsia="Calibri"/>
                <w:sz w:val="20"/>
                <w:szCs w:val="20"/>
              </w:rPr>
            </w:pPr>
            <w:r w:rsidRPr="005C7E04">
              <w:rPr>
                <w:rFonts w:eastAsia="Calibri"/>
                <w:sz w:val="20"/>
                <w:szCs w:val="20"/>
              </w:rPr>
              <w:t>текущее финансирование</w:t>
            </w:r>
          </w:p>
        </w:tc>
        <w:tc>
          <w:tcPr>
            <w:tcW w:w="993" w:type="dxa"/>
            <w:tcBorders>
              <w:left w:val="single" w:sz="4" w:space="0" w:color="auto"/>
            </w:tcBorders>
          </w:tcPr>
          <w:p w:rsidR="00FD6A9B" w:rsidRPr="005C7E04" w:rsidRDefault="00FD6A9B" w:rsidP="00FC436E">
            <w:pPr>
              <w:pStyle w:val="TableParagraph"/>
              <w:spacing w:line="242" w:lineRule="auto"/>
              <w:ind w:left="105" w:right="82" w:firstLine="36"/>
              <w:rPr>
                <w:rFonts w:eastAsia="Calibri"/>
                <w:sz w:val="20"/>
                <w:szCs w:val="20"/>
              </w:rPr>
            </w:pPr>
            <w:r w:rsidRPr="007B725F">
              <w:rPr>
                <w:rFonts w:eastAsia="Calibri"/>
                <w:sz w:val="20"/>
                <w:szCs w:val="20"/>
              </w:rPr>
              <w:t>текущее финансирование</w:t>
            </w:r>
          </w:p>
        </w:tc>
      </w:tr>
      <w:tr w:rsidR="00FD6A9B" w:rsidRPr="00D458A7" w:rsidTr="00FC436E">
        <w:trPr>
          <w:gridAfter w:val="1"/>
          <w:wAfter w:w="1636" w:type="dxa"/>
          <w:trHeight w:val="918"/>
        </w:trPr>
        <w:tc>
          <w:tcPr>
            <w:tcW w:w="658" w:type="dxa"/>
            <w:shd w:val="clear" w:color="auto" w:fill="auto"/>
          </w:tcPr>
          <w:p w:rsidR="00FD6A9B" w:rsidRPr="006841DE" w:rsidRDefault="00FD6A9B" w:rsidP="00FC436E">
            <w:pPr>
              <w:pStyle w:val="TableParagraph"/>
              <w:spacing w:line="247" w:lineRule="exact"/>
              <w:ind w:left="196" w:right="192"/>
              <w:rPr>
                <w:rFonts w:eastAsia="Calibri"/>
              </w:rPr>
            </w:pPr>
            <w:r>
              <w:rPr>
                <w:rFonts w:eastAsia="Calibri"/>
              </w:rPr>
              <w:t>23</w:t>
            </w:r>
          </w:p>
        </w:tc>
        <w:tc>
          <w:tcPr>
            <w:tcW w:w="5863" w:type="dxa"/>
            <w:shd w:val="clear" w:color="auto" w:fill="auto"/>
          </w:tcPr>
          <w:p w:rsidR="00FD6A9B" w:rsidRPr="006841DE" w:rsidRDefault="00FD6A9B" w:rsidP="00FC436E">
            <w:pPr>
              <w:pStyle w:val="TableParagraph"/>
              <w:ind w:right="104"/>
              <w:jc w:val="both"/>
              <w:rPr>
                <w:rFonts w:eastAsia="Calibri"/>
              </w:rPr>
            </w:pPr>
            <w:r w:rsidRPr="006841DE">
              <w:rPr>
                <w:rFonts w:eastAsia="Calibri"/>
              </w:rPr>
              <w:t>Участие в ежегодном Фестивале (спартакиаде) национальных видов спорта, предст</w:t>
            </w:r>
            <w:r>
              <w:rPr>
                <w:rFonts w:eastAsia="Calibri"/>
              </w:rPr>
              <w:t xml:space="preserve">авителей народов, проживающих в </w:t>
            </w:r>
            <w:r w:rsidRPr="006841DE">
              <w:rPr>
                <w:rFonts w:eastAsia="Calibri"/>
              </w:rPr>
              <w:t>Республике Татарстан</w:t>
            </w:r>
          </w:p>
        </w:tc>
        <w:tc>
          <w:tcPr>
            <w:tcW w:w="3804" w:type="dxa"/>
            <w:shd w:val="clear" w:color="auto" w:fill="auto"/>
          </w:tcPr>
          <w:p w:rsidR="00FD6A9B" w:rsidRPr="006841DE" w:rsidRDefault="00FD6A9B" w:rsidP="00FC436E">
            <w:pPr>
              <w:pStyle w:val="TableParagraph"/>
              <w:spacing w:line="223" w:lineRule="exact"/>
              <w:ind w:left="514" w:right="515"/>
              <w:rPr>
                <w:rFonts w:eastAsia="Calibri"/>
              </w:rPr>
            </w:pPr>
            <w:proofErr w:type="spellStart"/>
            <w:r w:rsidRPr="006841DE">
              <w:rPr>
                <w:rFonts w:eastAsia="Calibri"/>
              </w:rPr>
              <w:t>ОДМиС</w:t>
            </w:r>
            <w:proofErr w:type="spellEnd"/>
            <w:r w:rsidRPr="006841DE">
              <w:rPr>
                <w:rFonts w:eastAsia="Calibri"/>
              </w:rPr>
              <w:t xml:space="preserve"> </w:t>
            </w:r>
          </w:p>
        </w:tc>
        <w:tc>
          <w:tcPr>
            <w:tcW w:w="1015" w:type="dxa"/>
            <w:shd w:val="clear" w:color="auto" w:fill="auto"/>
          </w:tcPr>
          <w:p w:rsidR="00FD6A9B" w:rsidRPr="005C7E04" w:rsidRDefault="00FD6A9B" w:rsidP="00FC436E">
            <w:pPr>
              <w:pStyle w:val="TableParagraph"/>
              <w:ind w:left="113" w:right="86" w:firstLine="68"/>
              <w:rPr>
                <w:rFonts w:eastAsia="Calibri"/>
                <w:sz w:val="20"/>
                <w:szCs w:val="20"/>
              </w:rPr>
            </w:pPr>
            <w:r w:rsidRPr="005C7E04">
              <w:rPr>
                <w:rFonts w:eastAsia="Calibri"/>
                <w:sz w:val="20"/>
                <w:szCs w:val="20"/>
              </w:rPr>
              <w:t>текущее финансирование</w:t>
            </w:r>
          </w:p>
        </w:tc>
        <w:tc>
          <w:tcPr>
            <w:tcW w:w="1015" w:type="dxa"/>
            <w:shd w:val="clear" w:color="auto" w:fill="auto"/>
          </w:tcPr>
          <w:p w:rsidR="00FD6A9B" w:rsidRPr="005C7E04" w:rsidRDefault="00FD6A9B" w:rsidP="00FC436E">
            <w:pPr>
              <w:pStyle w:val="TableParagraph"/>
              <w:ind w:left="105" w:right="83" w:firstLine="36"/>
              <w:rPr>
                <w:rFonts w:eastAsia="Calibri"/>
                <w:sz w:val="20"/>
                <w:szCs w:val="20"/>
              </w:rPr>
            </w:pPr>
            <w:r w:rsidRPr="005C7E04">
              <w:rPr>
                <w:rFonts w:eastAsia="Calibri"/>
                <w:sz w:val="20"/>
                <w:szCs w:val="20"/>
              </w:rPr>
              <w:t>текущее финансирование</w:t>
            </w:r>
          </w:p>
        </w:tc>
        <w:tc>
          <w:tcPr>
            <w:tcW w:w="1015" w:type="dxa"/>
            <w:tcBorders>
              <w:right w:val="single" w:sz="4" w:space="0" w:color="auto"/>
            </w:tcBorders>
            <w:shd w:val="clear" w:color="auto" w:fill="auto"/>
          </w:tcPr>
          <w:p w:rsidR="00FD6A9B" w:rsidRPr="005C7E04" w:rsidRDefault="00FD6A9B" w:rsidP="00FC436E">
            <w:pPr>
              <w:pStyle w:val="TableParagraph"/>
              <w:ind w:left="105" w:right="82" w:firstLine="36"/>
              <w:rPr>
                <w:rFonts w:eastAsia="Calibri"/>
                <w:sz w:val="20"/>
                <w:szCs w:val="20"/>
              </w:rPr>
            </w:pPr>
            <w:r w:rsidRPr="005C7E04">
              <w:rPr>
                <w:rFonts w:eastAsia="Calibri"/>
                <w:sz w:val="20"/>
                <w:szCs w:val="20"/>
              </w:rPr>
              <w:t>текущее финансирование</w:t>
            </w:r>
          </w:p>
        </w:tc>
        <w:tc>
          <w:tcPr>
            <w:tcW w:w="1015" w:type="dxa"/>
            <w:tcBorders>
              <w:left w:val="single" w:sz="4" w:space="0" w:color="auto"/>
            </w:tcBorders>
            <w:shd w:val="clear" w:color="auto" w:fill="auto"/>
          </w:tcPr>
          <w:p w:rsidR="00FD6A9B" w:rsidRPr="005C7E04" w:rsidRDefault="00FD6A9B" w:rsidP="00FC436E">
            <w:pPr>
              <w:pStyle w:val="TableParagraph"/>
              <w:ind w:left="105" w:right="82" w:firstLine="36"/>
              <w:rPr>
                <w:rFonts w:eastAsia="Calibri"/>
                <w:sz w:val="20"/>
                <w:szCs w:val="20"/>
              </w:rPr>
            </w:pPr>
            <w:r w:rsidRPr="005C7E04">
              <w:rPr>
                <w:rFonts w:eastAsia="Calibri"/>
                <w:sz w:val="20"/>
                <w:szCs w:val="20"/>
              </w:rPr>
              <w:t>текущее финансирование</w:t>
            </w:r>
          </w:p>
        </w:tc>
        <w:tc>
          <w:tcPr>
            <w:tcW w:w="993" w:type="dxa"/>
            <w:tcBorders>
              <w:left w:val="single" w:sz="4" w:space="0" w:color="auto"/>
            </w:tcBorders>
          </w:tcPr>
          <w:p w:rsidR="00FD6A9B" w:rsidRPr="005C7E04" w:rsidRDefault="00FD6A9B" w:rsidP="00FC436E">
            <w:pPr>
              <w:pStyle w:val="TableParagraph"/>
              <w:ind w:left="105" w:right="82" w:firstLine="36"/>
              <w:rPr>
                <w:rFonts w:eastAsia="Calibri"/>
                <w:sz w:val="20"/>
                <w:szCs w:val="20"/>
              </w:rPr>
            </w:pPr>
            <w:r w:rsidRPr="007B725F">
              <w:rPr>
                <w:rFonts w:eastAsia="Calibri"/>
                <w:sz w:val="20"/>
                <w:szCs w:val="20"/>
              </w:rPr>
              <w:t>текущее финансирование</w:t>
            </w:r>
          </w:p>
        </w:tc>
      </w:tr>
      <w:tr w:rsidR="00FD6A9B" w:rsidRPr="00D458A7" w:rsidTr="00FC436E">
        <w:trPr>
          <w:gridAfter w:val="1"/>
          <w:wAfter w:w="1636" w:type="dxa"/>
          <w:trHeight w:val="691"/>
        </w:trPr>
        <w:tc>
          <w:tcPr>
            <w:tcW w:w="658" w:type="dxa"/>
            <w:shd w:val="clear" w:color="auto" w:fill="auto"/>
          </w:tcPr>
          <w:p w:rsidR="00FD6A9B" w:rsidRPr="006841DE" w:rsidRDefault="00FD6A9B" w:rsidP="00FC436E">
            <w:pPr>
              <w:pStyle w:val="TableParagraph"/>
              <w:spacing w:line="249" w:lineRule="exact"/>
              <w:ind w:left="196" w:right="192"/>
              <w:rPr>
                <w:rFonts w:eastAsia="Calibri"/>
              </w:rPr>
            </w:pPr>
            <w:r>
              <w:rPr>
                <w:rFonts w:eastAsia="Calibri"/>
              </w:rPr>
              <w:t>24</w:t>
            </w:r>
          </w:p>
        </w:tc>
        <w:tc>
          <w:tcPr>
            <w:tcW w:w="5863" w:type="dxa"/>
            <w:shd w:val="clear" w:color="auto" w:fill="auto"/>
          </w:tcPr>
          <w:p w:rsidR="00FD6A9B" w:rsidRPr="006841DE" w:rsidRDefault="00FD6A9B" w:rsidP="00810576">
            <w:pPr>
              <w:pStyle w:val="TableParagraph"/>
              <w:spacing w:line="237" w:lineRule="auto"/>
              <w:jc w:val="both"/>
              <w:rPr>
                <w:rFonts w:eastAsia="Calibri"/>
              </w:rPr>
            </w:pPr>
            <w:r w:rsidRPr="006841DE">
              <w:rPr>
                <w:rFonts w:eastAsia="Calibri"/>
              </w:rPr>
              <w:t>Участие учащихся ОУ в Кирилло-Мефодиевских юношеских чтениях</w:t>
            </w:r>
          </w:p>
        </w:tc>
        <w:tc>
          <w:tcPr>
            <w:tcW w:w="3804" w:type="dxa"/>
            <w:shd w:val="clear" w:color="auto" w:fill="auto"/>
          </w:tcPr>
          <w:p w:rsidR="00FD6A9B" w:rsidRPr="006841DE" w:rsidRDefault="00FD6A9B" w:rsidP="00FC436E">
            <w:pPr>
              <w:pStyle w:val="TableParagraph"/>
              <w:spacing w:line="237" w:lineRule="auto"/>
              <w:ind w:left="0" w:right="582"/>
              <w:rPr>
                <w:rFonts w:eastAsia="Calibri"/>
              </w:rPr>
            </w:pPr>
            <w:r>
              <w:rPr>
                <w:rFonts w:eastAsia="Calibri"/>
              </w:rPr>
              <w:t>Управление образования</w:t>
            </w:r>
          </w:p>
        </w:tc>
        <w:tc>
          <w:tcPr>
            <w:tcW w:w="1015" w:type="dxa"/>
            <w:shd w:val="clear" w:color="auto" w:fill="auto"/>
          </w:tcPr>
          <w:p w:rsidR="00FD6A9B" w:rsidRPr="005C7E04" w:rsidRDefault="00FD6A9B" w:rsidP="00FC436E">
            <w:pPr>
              <w:pStyle w:val="TableParagraph"/>
              <w:ind w:left="113" w:right="86" w:firstLine="68"/>
              <w:rPr>
                <w:rFonts w:eastAsia="Calibri"/>
                <w:sz w:val="20"/>
                <w:szCs w:val="20"/>
              </w:rPr>
            </w:pPr>
            <w:r w:rsidRPr="005C7E04">
              <w:rPr>
                <w:rFonts w:eastAsia="Calibri"/>
                <w:sz w:val="20"/>
                <w:szCs w:val="20"/>
              </w:rPr>
              <w:t>текущее финансирование</w:t>
            </w:r>
          </w:p>
        </w:tc>
        <w:tc>
          <w:tcPr>
            <w:tcW w:w="1015" w:type="dxa"/>
            <w:shd w:val="clear" w:color="auto" w:fill="auto"/>
          </w:tcPr>
          <w:p w:rsidR="00FD6A9B" w:rsidRPr="005C7E04" w:rsidRDefault="00FD6A9B" w:rsidP="00FC436E">
            <w:pPr>
              <w:pStyle w:val="TableParagraph"/>
              <w:ind w:left="105" w:right="83" w:firstLine="36"/>
              <w:rPr>
                <w:rFonts w:eastAsia="Calibri"/>
                <w:sz w:val="20"/>
                <w:szCs w:val="20"/>
              </w:rPr>
            </w:pPr>
            <w:r w:rsidRPr="005C7E04">
              <w:rPr>
                <w:rFonts w:eastAsia="Calibri"/>
                <w:sz w:val="20"/>
                <w:szCs w:val="20"/>
              </w:rPr>
              <w:t>текущее финансирование</w:t>
            </w:r>
          </w:p>
        </w:tc>
        <w:tc>
          <w:tcPr>
            <w:tcW w:w="1015" w:type="dxa"/>
            <w:tcBorders>
              <w:right w:val="single" w:sz="4" w:space="0" w:color="auto"/>
            </w:tcBorders>
            <w:shd w:val="clear" w:color="auto" w:fill="auto"/>
          </w:tcPr>
          <w:p w:rsidR="00FD6A9B" w:rsidRPr="005C7E04" w:rsidRDefault="00FD6A9B" w:rsidP="00FC436E">
            <w:pPr>
              <w:pStyle w:val="TableParagraph"/>
              <w:ind w:left="105" w:right="82" w:firstLine="36"/>
              <w:rPr>
                <w:rFonts w:eastAsia="Calibri"/>
                <w:sz w:val="20"/>
                <w:szCs w:val="20"/>
              </w:rPr>
            </w:pPr>
            <w:r w:rsidRPr="005C7E04">
              <w:rPr>
                <w:rFonts w:eastAsia="Calibri"/>
                <w:sz w:val="20"/>
                <w:szCs w:val="20"/>
              </w:rPr>
              <w:t>текущее финансирование</w:t>
            </w:r>
          </w:p>
        </w:tc>
        <w:tc>
          <w:tcPr>
            <w:tcW w:w="1015" w:type="dxa"/>
            <w:tcBorders>
              <w:left w:val="single" w:sz="4" w:space="0" w:color="auto"/>
            </w:tcBorders>
            <w:shd w:val="clear" w:color="auto" w:fill="auto"/>
          </w:tcPr>
          <w:p w:rsidR="00FD6A9B" w:rsidRPr="005C7E04" w:rsidRDefault="00FD6A9B" w:rsidP="00FC436E">
            <w:pPr>
              <w:pStyle w:val="TableParagraph"/>
              <w:ind w:left="105" w:right="82" w:firstLine="36"/>
              <w:rPr>
                <w:rFonts w:eastAsia="Calibri"/>
                <w:sz w:val="20"/>
                <w:szCs w:val="20"/>
              </w:rPr>
            </w:pPr>
            <w:r w:rsidRPr="005C7E04">
              <w:rPr>
                <w:rFonts w:eastAsia="Calibri"/>
                <w:sz w:val="20"/>
                <w:szCs w:val="20"/>
              </w:rPr>
              <w:t>текущее финансирование</w:t>
            </w:r>
          </w:p>
        </w:tc>
        <w:tc>
          <w:tcPr>
            <w:tcW w:w="993" w:type="dxa"/>
            <w:tcBorders>
              <w:left w:val="single" w:sz="4" w:space="0" w:color="auto"/>
            </w:tcBorders>
          </w:tcPr>
          <w:p w:rsidR="00FD6A9B" w:rsidRPr="005C7E04" w:rsidRDefault="00FD6A9B" w:rsidP="00FC436E">
            <w:pPr>
              <w:pStyle w:val="TableParagraph"/>
              <w:ind w:left="105" w:right="82" w:firstLine="36"/>
              <w:rPr>
                <w:rFonts w:eastAsia="Calibri"/>
                <w:sz w:val="20"/>
                <w:szCs w:val="20"/>
              </w:rPr>
            </w:pPr>
            <w:r w:rsidRPr="007B725F">
              <w:rPr>
                <w:rFonts w:eastAsia="Calibri"/>
                <w:sz w:val="20"/>
                <w:szCs w:val="20"/>
              </w:rPr>
              <w:t>текущее финансирование</w:t>
            </w:r>
          </w:p>
        </w:tc>
      </w:tr>
      <w:tr w:rsidR="00FD6A9B" w:rsidRPr="00D458A7" w:rsidTr="00FC436E">
        <w:trPr>
          <w:gridAfter w:val="1"/>
          <w:wAfter w:w="1636" w:type="dxa"/>
          <w:trHeight w:val="736"/>
        </w:trPr>
        <w:tc>
          <w:tcPr>
            <w:tcW w:w="658" w:type="dxa"/>
            <w:shd w:val="clear" w:color="auto" w:fill="auto"/>
          </w:tcPr>
          <w:p w:rsidR="00FD6A9B" w:rsidRPr="006841DE" w:rsidRDefault="00FD6A9B" w:rsidP="00FC436E">
            <w:pPr>
              <w:pStyle w:val="TableParagraph"/>
              <w:spacing w:line="247" w:lineRule="exact"/>
              <w:ind w:left="196" w:right="192"/>
              <w:rPr>
                <w:rFonts w:eastAsia="Calibri"/>
              </w:rPr>
            </w:pPr>
            <w:r>
              <w:rPr>
                <w:rFonts w:eastAsia="Calibri"/>
              </w:rPr>
              <w:t>25</w:t>
            </w:r>
          </w:p>
        </w:tc>
        <w:tc>
          <w:tcPr>
            <w:tcW w:w="5863" w:type="dxa"/>
            <w:shd w:val="clear" w:color="auto" w:fill="auto"/>
          </w:tcPr>
          <w:p w:rsidR="00FD6A9B" w:rsidRPr="006841DE" w:rsidRDefault="00FD6A9B" w:rsidP="00810576">
            <w:pPr>
              <w:pStyle w:val="TableParagraph"/>
              <w:spacing w:line="242" w:lineRule="auto"/>
              <w:ind w:right="81"/>
              <w:jc w:val="both"/>
              <w:rPr>
                <w:rFonts w:eastAsia="Calibri"/>
              </w:rPr>
            </w:pPr>
            <w:r w:rsidRPr="006841DE">
              <w:rPr>
                <w:rFonts w:eastAsia="Calibri"/>
              </w:rPr>
              <w:t>Участие во Всероссийском фестивале татарского фольклора «</w:t>
            </w:r>
            <w:proofErr w:type="spellStart"/>
            <w:r w:rsidRPr="006841DE">
              <w:rPr>
                <w:rFonts w:eastAsia="Calibri"/>
              </w:rPr>
              <w:t>Түгәрәк</w:t>
            </w:r>
            <w:proofErr w:type="spellEnd"/>
            <w:r w:rsidRPr="006841DE">
              <w:rPr>
                <w:rFonts w:eastAsia="Calibri"/>
              </w:rPr>
              <w:t xml:space="preserve"> </w:t>
            </w:r>
            <w:proofErr w:type="spellStart"/>
            <w:r w:rsidRPr="006841DE">
              <w:rPr>
                <w:rFonts w:eastAsia="Calibri"/>
              </w:rPr>
              <w:t>уен</w:t>
            </w:r>
            <w:proofErr w:type="spellEnd"/>
            <w:r w:rsidRPr="006841DE">
              <w:rPr>
                <w:rFonts w:eastAsia="Calibri"/>
              </w:rPr>
              <w:t>»</w:t>
            </w:r>
          </w:p>
        </w:tc>
        <w:tc>
          <w:tcPr>
            <w:tcW w:w="3804" w:type="dxa"/>
            <w:shd w:val="clear" w:color="auto" w:fill="auto"/>
          </w:tcPr>
          <w:p w:rsidR="00FD6A9B" w:rsidRPr="006841DE" w:rsidRDefault="00FD6A9B" w:rsidP="00FC436E">
            <w:pPr>
              <w:pStyle w:val="TableParagraph"/>
              <w:spacing w:line="223" w:lineRule="exact"/>
              <w:ind w:left="475" w:right="515"/>
              <w:rPr>
                <w:rFonts w:eastAsia="Calibri"/>
              </w:rPr>
            </w:pPr>
            <w:r w:rsidRPr="006841DE">
              <w:rPr>
                <w:rFonts w:eastAsia="Calibri"/>
              </w:rPr>
              <w:t>ОМС</w:t>
            </w:r>
          </w:p>
          <w:p w:rsidR="00FD6A9B" w:rsidRPr="006841DE" w:rsidRDefault="00FD6A9B" w:rsidP="00FC436E">
            <w:pPr>
              <w:pStyle w:val="TableParagraph"/>
              <w:ind w:left="475" w:right="653"/>
              <w:rPr>
                <w:rFonts w:eastAsia="Calibri"/>
              </w:rPr>
            </w:pPr>
            <w:r w:rsidRPr="006841DE">
              <w:rPr>
                <w:rFonts w:eastAsia="Calibri"/>
              </w:rPr>
              <w:t xml:space="preserve">Отдел культуры </w:t>
            </w:r>
          </w:p>
        </w:tc>
        <w:tc>
          <w:tcPr>
            <w:tcW w:w="1015" w:type="dxa"/>
            <w:shd w:val="clear" w:color="auto" w:fill="auto"/>
          </w:tcPr>
          <w:p w:rsidR="00FD6A9B" w:rsidRPr="005C7E04" w:rsidRDefault="00FD6A9B" w:rsidP="00FC436E">
            <w:pPr>
              <w:pStyle w:val="TableParagraph"/>
              <w:spacing w:line="242" w:lineRule="auto"/>
              <w:ind w:left="113" w:right="86" w:firstLine="68"/>
              <w:rPr>
                <w:rFonts w:eastAsia="Calibri"/>
                <w:sz w:val="20"/>
                <w:szCs w:val="20"/>
              </w:rPr>
            </w:pPr>
            <w:r w:rsidRPr="005C7E04">
              <w:rPr>
                <w:rFonts w:eastAsia="Calibri"/>
                <w:sz w:val="20"/>
                <w:szCs w:val="20"/>
              </w:rPr>
              <w:t>текущее финансирование</w:t>
            </w:r>
          </w:p>
        </w:tc>
        <w:tc>
          <w:tcPr>
            <w:tcW w:w="1015" w:type="dxa"/>
            <w:shd w:val="clear" w:color="auto" w:fill="auto"/>
          </w:tcPr>
          <w:p w:rsidR="00FD6A9B" w:rsidRPr="005C7E04" w:rsidRDefault="00FD6A9B" w:rsidP="00FC436E">
            <w:pPr>
              <w:pStyle w:val="TableParagraph"/>
              <w:spacing w:line="242" w:lineRule="auto"/>
              <w:ind w:left="105" w:right="83" w:firstLine="36"/>
              <w:rPr>
                <w:rFonts w:eastAsia="Calibri"/>
                <w:sz w:val="20"/>
                <w:szCs w:val="20"/>
              </w:rPr>
            </w:pPr>
            <w:r w:rsidRPr="005C7E04">
              <w:rPr>
                <w:rFonts w:eastAsia="Calibri"/>
                <w:sz w:val="20"/>
                <w:szCs w:val="20"/>
              </w:rPr>
              <w:t>текущее финансирование</w:t>
            </w:r>
          </w:p>
        </w:tc>
        <w:tc>
          <w:tcPr>
            <w:tcW w:w="1015" w:type="dxa"/>
            <w:tcBorders>
              <w:right w:val="single" w:sz="4" w:space="0" w:color="auto"/>
            </w:tcBorders>
            <w:shd w:val="clear" w:color="auto" w:fill="auto"/>
          </w:tcPr>
          <w:p w:rsidR="00FD6A9B" w:rsidRPr="005C7E04" w:rsidRDefault="00FD6A9B" w:rsidP="00FC436E">
            <w:pPr>
              <w:pStyle w:val="TableParagraph"/>
              <w:spacing w:line="242" w:lineRule="auto"/>
              <w:ind w:left="105" w:right="82" w:firstLine="36"/>
              <w:rPr>
                <w:rFonts w:eastAsia="Calibri"/>
                <w:sz w:val="20"/>
                <w:szCs w:val="20"/>
              </w:rPr>
            </w:pPr>
            <w:r w:rsidRPr="005C7E04">
              <w:rPr>
                <w:rFonts w:eastAsia="Calibri"/>
                <w:sz w:val="20"/>
                <w:szCs w:val="20"/>
              </w:rPr>
              <w:t>текущее финансирование</w:t>
            </w:r>
          </w:p>
        </w:tc>
        <w:tc>
          <w:tcPr>
            <w:tcW w:w="1015" w:type="dxa"/>
            <w:tcBorders>
              <w:left w:val="single" w:sz="4" w:space="0" w:color="auto"/>
            </w:tcBorders>
            <w:shd w:val="clear" w:color="auto" w:fill="auto"/>
          </w:tcPr>
          <w:p w:rsidR="00FD6A9B" w:rsidRPr="005C7E04" w:rsidRDefault="00FD6A9B" w:rsidP="00FC436E">
            <w:pPr>
              <w:pStyle w:val="TableParagraph"/>
              <w:spacing w:line="242" w:lineRule="auto"/>
              <w:ind w:left="105" w:right="82" w:firstLine="36"/>
              <w:rPr>
                <w:rFonts w:eastAsia="Calibri"/>
                <w:sz w:val="20"/>
                <w:szCs w:val="20"/>
              </w:rPr>
            </w:pPr>
            <w:r w:rsidRPr="005C7E04">
              <w:rPr>
                <w:rFonts w:eastAsia="Calibri"/>
                <w:sz w:val="20"/>
                <w:szCs w:val="20"/>
              </w:rPr>
              <w:t>текущее финансирование</w:t>
            </w:r>
          </w:p>
        </w:tc>
        <w:tc>
          <w:tcPr>
            <w:tcW w:w="993" w:type="dxa"/>
            <w:tcBorders>
              <w:left w:val="single" w:sz="4" w:space="0" w:color="auto"/>
            </w:tcBorders>
          </w:tcPr>
          <w:p w:rsidR="00FD6A9B" w:rsidRPr="005C7E04" w:rsidRDefault="00FD6A9B" w:rsidP="00FC436E">
            <w:pPr>
              <w:pStyle w:val="TableParagraph"/>
              <w:spacing w:line="242" w:lineRule="auto"/>
              <w:ind w:left="105" w:right="82" w:firstLine="36"/>
              <w:rPr>
                <w:rFonts w:eastAsia="Calibri"/>
                <w:sz w:val="20"/>
                <w:szCs w:val="20"/>
              </w:rPr>
            </w:pPr>
            <w:r w:rsidRPr="007B725F">
              <w:rPr>
                <w:rFonts w:eastAsia="Calibri"/>
                <w:sz w:val="20"/>
                <w:szCs w:val="20"/>
              </w:rPr>
              <w:t>текущее финансирование</w:t>
            </w:r>
          </w:p>
        </w:tc>
      </w:tr>
      <w:tr w:rsidR="00FD6A9B" w:rsidRPr="00D458A7" w:rsidTr="00FC436E">
        <w:trPr>
          <w:gridAfter w:val="1"/>
          <w:wAfter w:w="1636" w:type="dxa"/>
          <w:trHeight w:val="758"/>
        </w:trPr>
        <w:tc>
          <w:tcPr>
            <w:tcW w:w="658" w:type="dxa"/>
            <w:shd w:val="clear" w:color="auto" w:fill="auto"/>
          </w:tcPr>
          <w:p w:rsidR="00FD6A9B" w:rsidRPr="009E54BC" w:rsidRDefault="00FD6A9B" w:rsidP="00FC436E">
            <w:pPr>
              <w:pStyle w:val="TableParagraph"/>
              <w:spacing w:line="247" w:lineRule="exact"/>
              <w:ind w:left="196" w:right="192"/>
              <w:rPr>
                <w:rFonts w:eastAsia="Calibri"/>
              </w:rPr>
            </w:pPr>
            <w:r>
              <w:rPr>
                <w:rFonts w:eastAsia="Calibri"/>
              </w:rPr>
              <w:t>26</w:t>
            </w:r>
          </w:p>
        </w:tc>
        <w:tc>
          <w:tcPr>
            <w:tcW w:w="5863" w:type="dxa"/>
            <w:shd w:val="clear" w:color="auto" w:fill="auto"/>
          </w:tcPr>
          <w:p w:rsidR="00FD6A9B" w:rsidRPr="009E54BC" w:rsidRDefault="00810576" w:rsidP="00810576">
            <w:pPr>
              <w:pStyle w:val="TableParagraph"/>
              <w:tabs>
                <w:tab w:val="left" w:pos="1227"/>
                <w:tab w:val="left" w:pos="1676"/>
                <w:tab w:val="left" w:pos="1832"/>
                <w:tab w:val="left" w:pos="3545"/>
                <w:tab w:val="left" w:pos="3657"/>
              </w:tabs>
              <w:ind w:right="100"/>
              <w:jc w:val="both"/>
              <w:rPr>
                <w:rFonts w:eastAsia="Calibri"/>
              </w:rPr>
            </w:pPr>
            <w:r>
              <w:rPr>
                <w:rFonts w:eastAsia="Calibri"/>
              </w:rPr>
              <w:t xml:space="preserve">Участие в Республиканских </w:t>
            </w:r>
            <w:r w:rsidR="00FD6A9B" w:rsidRPr="009E54BC">
              <w:rPr>
                <w:rFonts w:eastAsia="Calibri"/>
                <w:spacing w:val="-3"/>
              </w:rPr>
              <w:t xml:space="preserve">фестивалях </w:t>
            </w:r>
            <w:r w:rsidR="00FD6A9B">
              <w:rPr>
                <w:rFonts w:eastAsia="Calibri"/>
              </w:rPr>
              <w:t xml:space="preserve">театральных </w:t>
            </w:r>
            <w:r>
              <w:rPr>
                <w:rFonts w:eastAsia="Calibri"/>
              </w:rPr>
              <w:t xml:space="preserve">коллективов </w:t>
            </w:r>
            <w:r w:rsidR="00FD6A9B" w:rsidRPr="009E54BC">
              <w:rPr>
                <w:rFonts w:eastAsia="Calibri"/>
                <w:spacing w:val="-1"/>
              </w:rPr>
              <w:t>«Идел</w:t>
            </w:r>
            <w:r w:rsidR="00FD6A9B">
              <w:rPr>
                <w:rFonts w:eastAsia="Calibri"/>
                <w:spacing w:val="-1"/>
              </w:rPr>
              <w:t xml:space="preserve"> </w:t>
            </w:r>
            <w:proofErr w:type="spellStart"/>
            <w:r w:rsidR="00FD6A9B" w:rsidRPr="009E54BC">
              <w:rPr>
                <w:rFonts w:eastAsia="Calibri"/>
                <w:spacing w:val="-1"/>
              </w:rPr>
              <w:t>йорт</w:t>
            </w:r>
            <w:proofErr w:type="spellEnd"/>
            <w:r w:rsidR="00FD6A9B" w:rsidRPr="009E54BC">
              <w:rPr>
                <w:rFonts w:eastAsia="Calibri"/>
                <w:spacing w:val="-1"/>
              </w:rPr>
              <w:t>»,</w:t>
            </w:r>
            <w:r w:rsidR="00FD6A9B">
              <w:rPr>
                <w:rFonts w:eastAsia="Calibri"/>
                <w:spacing w:val="-1"/>
              </w:rPr>
              <w:t xml:space="preserve"> </w:t>
            </w:r>
            <w:r w:rsidR="00FD6A9B" w:rsidRPr="009E54BC">
              <w:rPr>
                <w:rFonts w:eastAsia="Calibri"/>
              </w:rPr>
              <w:t>«</w:t>
            </w:r>
            <w:proofErr w:type="spellStart"/>
            <w:r w:rsidR="00FD6A9B" w:rsidRPr="009E54BC">
              <w:rPr>
                <w:rFonts w:eastAsia="Calibri"/>
              </w:rPr>
              <w:t>Иделкэем</w:t>
            </w:r>
            <w:proofErr w:type="spellEnd"/>
            <w:r w:rsidR="00FD6A9B" w:rsidRPr="009E54BC">
              <w:rPr>
                <w:rFonts w:eastAsia="Calibri"/>
              </w:rPr>
              <w:t>»</w:t>
            </w:r>
          </w:p>
        </w:tc>
        <w:tc>
          <w:tcPr>
            <w:tcW w:w="3804" w:type="dxa"/>
            <w:shd w:val="clear" w:color="auto" w:fill="auto"/>
          </w:tcPr>
          <w:p w:rsidR="00FD6A9B" w:rsidRPr="006841DE" w:rsidRDefault="00FD6A9B" w:rsidP="00FC436E">
            <w:pPr>
              <w:pStyle w:val="TableParagraph"/>
              <w:ind w:left="475" w:right="582" w:hanging="310"/>
              <w:rPr>
                <w:rFonts w:eastAsia="Calibri"/>
              </w:rPr>
            </w:pPr>
            <w:r w:rsidRPr="006841DE">
              <w:rPr>
                <w:rFonts w:eastAsia="Calibri"/>
              </w:rPr>
              <w:t xml:space="preserve">Отдел культуры </w:t>
            </w:r>
          </w:p>
        </w:tc>
        <w:tc>
          <w:tcPr>
            <w:tcW w:w="1015" w:type="dxa"/>
            <w:shd w:val="clear" w:color="auto" w:fill="auto"/>
          </w:tcPr>
          <w:p w:rsidR="00FD6A9B" w:rsidRPr="005C7E04" w:rsidRDefault="00FD6A9B" w:rsidP="00FC436E">
            <w:pPr>
              <w:pStyle w:val="TableParagraph"/>
              <w:ind w:left="113" w:right="86" w:firstLine="68"/>
              <w:rPr>
                <w:rFonts w:eastAsia="Calibri"/>
                <w:sz w:val="20"/>
                <w:szCs w:val="20"/>
              </w:rPr>
            </w:pPr>
            <w:r w:rsidRPr="005C7E04">
              <w:rPr>
                <w:rFonts w:eastAsia="Calibri"/>
                <w:sz w:val="20"/>
                <w:szCs w:val="20"/>
              </w:rPr>
              <w:t>текущее финансирование</w:t>
            </w:r>
          </w:p>
        </w:tc>
        <w:tc>
          <w:tcPr>
            <w:tcW w:w="1015" w:type="dxa"/>
            <w:shd w:val="clear" w:color="auto" w:fill="auto"/>
          </w:tcPr>
          <w:p w:rsidR="00FD6A9B" w:rsidRPr="005C7E04" w:rsidRDefault="00FD6A9B" w:rsidP="00FC436E">
            <w:pPr>
              <w:pStyle w:val="TableParagraph"/>
              <w:ind w:left="105" w:right="83" w:firstLine="36"/>
              <w:rPr>
                <w:rFonts w:eastAsia="Calibri"/>
                <w:sz w:val="20"/>
                <w:szCs w:val="20"/>
              </w:rPr>
            </w:pPr>
            <w:r w:rsidRPr="005C7E04">
              <w:rPr>
                <w:rFonts w:eastAsia="Calibri"/>
                <w:sz w:val="20"/>
                <w:szCs w:val="20"/>
              </w:rPr>
              <w:t>текущее финансирование</w:t>
            </w:r>
          </w:p>
        </w:tc>
        <w:tc>
          <w:tcPr>
            <w:tcW w:w="1015" w:type="dxa"/>
            <w:tcBorders>
              <w:right w:val="single" w:sz="4" w:space="0" w:color="auto"/>
            </w:tcBorders>
            <w:shd w:val="clear" w:color="auto" w:fill="auto"/>
          </w:tcPr>
          <w:p w:rsidR="00FD6A9B" w:rsidRPr="005C7E04" w:rsidRDefault="00FD6A9B" w:rsidP="00FC436E">
            <w:pPr>
              <w:pStyle w:val="TableParagraph"/>
              <w:ind w:left="105" w:right="82" w:firstLine="36"/>
              <w:rPr>
                <w:rFonts w:eastAsia="Calibri"/>
                <w:sz w:val="20"/>
                <w:szCs w:val="20"/>
              </w:rPr>
            </w:pPr>
            <w:r w:rsidRPr="005C7E04">
              <w:rPr>
                <w:rFonts w:eastAsia="Calibri"/>
                <w:sz w:val="20"/>
                <w:szCs w:val="20"/>
              </w:rPr>
              <w:t>текущее финансирование</w:t>
            </w:r>
          </w:p>
        </w:tc>
        <w:tc>
          <w:tcPr>
            <w:tcW w:w="1015" w:type="dxa"/>
            <w:tcBorders>
              <w:left w:val="single" w:sz="4" w:space="0" w:color="auto"/>
            </w:tcBorders>
            <w:shd w:val="clear" w:color="auto" w:fill="auto"/>
          </w:tcPr>
          <w:p w:rsidR="00FD6A9B" w:rsidRPr="005C7E04" w:rsidRDefault="00FD6A9B" w:rsidP="00FC436E">
            <w:pPr>
              <w:pStyle w:val="TableParagraph"/>
              <w:ind w:left="105" w:right="82" w:firstLine="36"/>
              <w:rPr>
                <w:rFonts w:eastAsia="Calibri"/>
                <w:sz w:val="20"/>
                <w:szCs w:val="20"/>
              </w:rPr>
            </w:pPr>
            <w:r w:rsidRPr="005C7E04">
              <w:rPr>
                <w:rFonts w:eastAsia="Calibri"/>
                <w:sz w:val="20"/>
                <w:szCs w:val="20"/>
              </w:rPr>
              <w:t>текущее финансирование</w:t>
            </w:r>
          </w:p>
        </w:tc>
        <w:tc>
          <w:tcPr>
            <w:tcW w:w="993" w:type="dxa"/>
            <w:tcBorders>
              <w:left w:val="single" w:sz="4" w:space="0" w:color="auto"/>
            </w:tcBorders>
          </w:tcPr>
          <w:p w:rsidR="00FD6A9B" w:rsidRPr="005C7E04" w:rsidRDefault="00FD6A9B" w:rsidP="00FC436E">
            <w:pPr>
              <w:pStyle w:val="TableParagraph"/>
              <w:ind w:left="105" w:right="82" w:firstLine="36"/>
              <w:rPr>
                <w:rFonts w:eastAsia="Calibri"/>
                <w:sz w:val="20"/>
                <w:szCs w:val="20"/>
              </w:rPr>
            </w:pPr>
            <w:r w:rsidRPr="007B725F">
              <w:rPr>
                <w:rFonts w:eastAsia="Calibri"/>
                <w:sz w:val="20"/>
                <w:szCs w:val="20"/>
              </w:rPr>
              <w:t>текущее финансирование</w:t>
            </w:r>
          </w:p>
        </w:tc>
      </w:tr>
      <w:tr w:rsidR="00FD6A9B" w:rsidRPr="00D458A7" w:rsidTr="00FC436E">
        <w:trPr>
          <w:gridAfter w:val="1"/>
          <w:wAfter w:w="1636" w:type="dxa"/>
          <w:trHeight w:val="819"/>
        </w:trPr>
        <w:tc>
          <w:tcPr>
            <w:tcW w:w="658" w:type="dxa"/>
            <w:shd w:val="clear" w:color="auto" w:fill="auto"/>
          </w:tcPr>
          <w:p w:rsidR="00FD6A9B" w:rsidRPr="009E54BC" w:rsidRDefault="00FD6A9B" w:rsidP="00FC436E">
            <w:pPr>
              <w:pStyle w:val="TableParagraph"/>
              <w:spacing w:line="247" w:lineRule="exact"/>
              <w:ind w:left="196" w:right="192"/>
              <w:rPr>
                <w:rFonts w:eastAsia="Calibri"/>
              </w:rPr>
            </w:pPr>
            <w:r>
              <w:rPr>
                <w:rFonts w:eastAsia="Calibri"/>
              </w:rPr>
              <w:t>27</w:t>
            </w:r>
          </w:p>
        </w:tc>
        <w:tc>
          <w:tcPr>
            <w:tcW w:w="5863" w:type="dxa"/>
            <w:shd w:val="clear" w:color="auto" w:fill="auto"/>
          </w:tcPr>
          <w:p w:rsidR="00FD6A9B" w:rsidRPr="009E54BC" w:rsidRDefault="00FD6A9B" w:rsidP="00810576">
            <w:pPr>
              <w:pStyle w:val="TableParagraph"/>
              <w:spacing w:line="247" w:lineRule="exact"/>
              <w:jc w:val="both"/>
              <w:rPr>
                <w:rFonts w:eastAsia="Calibri"/>
              </w:rPr>
            </w:pPr>
            <w:r w:rsidRPr="009E54BC">
              <w:rPr>
                <w:rFonts w:eastAsia="Calibri"/>
              </w:rPr>
              <w:t xml:space="preserve">Активизация работы Музейной системы </w:t>
            </w:r>
          </w:p>
        </w:tc>
        <w:tc>
          <w:tcPr>
            <w:tcW w:w="3804" w:type="dxa"/>
            <w:shd w:val="clear" w:color="auto" w:fill="auto"/>
          </w:tcPr>
          <w:p w:rsidR="00FD6A9B" w:rsidRPr="009E54BC" w:rsidRDefault="00FD6A9B" w:rsidP="00FC436E">
            <w:pPr>
              <w:pStyle w:val="TableParagraph"/>
              <w:spacing w:line="230" w:lineRule="atLeast"/>
              <w:ind w:left="655" w:right="653"/>
              <w:rPr>
                <w:rFonts w:eastAsia="Calibri"/>
                <w:sz w:val="20"/>
              </w:rPr>
            </w:pPr>
            <w:r w:rsidRPr="006841DE">
              <w:rPr>
                <w:rFonts w:eastAsia="Calibri"/>
              </w:rPr>
              <w:t xml:space="preserve">Отдел </w:t>
            </w:r>
            <w:r w:rsidRPr="006841DE">
              <w:rPr>
                <w:rFonts w:eastAsia="Calibri"/>
                <w:spacing w:val="-3"/>
              </w:rPr>
              <w:t xml:space="preserve">культуры </w:t>
            </w:r>
          </w:p>
        </w:tc>
        <w:tc>
          <w:tcPr>
            <w:tcW w:w="1015" w:type="dxa"/>
            <w:shd w:val="clear" w:color="auto" w:fill="auto"/>
          </w:tcPr>
          <w:p w:rsidR="00FD6A9B" w:rsidRPr="005C7E04" w:rsidRDefault="00FD6A9B" w:rsidP="00FC436E">
            <w:pPr>
              <w:pStyle w:val="TableParagraph"/>
              <w:spacing w:line="242" w:lineRule="auto"/>
              <w:ind w:left="113" w:right="86" w:firstLine="68"/>
              <w:rPr>
                <w:rFonts w:eastAsia="Calibri"/>
                <w:sz w:val="20"/>
                <w:szCs w:val="20"/>
              </w:rPr>
            </w:pPr>
            <w:r w:rsidRPr="005C7E04">
              <w:rPr>
                <w:rFonts w:eastAsia="Calibri"/>
                <w:sz w:val="20"/>
                <w:szCs w:val="20"/>
              </w:rPr>
              <w:t>текущее финансирование</w:t>
            </w:r>
          </w:p>
        </w:tc>
        <w:tc>
          <w:tcPr>
            <w:tcW w:w="1015" w:type="dxa"/>
            <w:shd w:val="clear" w:color="auto" w:fill="auto"/>
          </w:tcPr>
          <w:p w:rsidR="00FD6A9B" w:rsidRPr="005C7E04" w:rsidRDefault="00FD6A9B" w:rsidP="00FC436E">
            <w:pPr>
              <w:pStyle w:val="TableParagraph"/>
              <w:spacing w:line="242" w:lineRule="auto"/>
              <w:ind w:left="105" w:right="83" w:firstLine="36"/>
              <w:rPr>
                <w:rFonts w:eastAsia="Calibri"/>
                <w:sz w:val="20"/>
                <w:szCs w:val="20"/>
              </w:rPr>
            </w:pPr>
            <w:r w:rsidRPr="005C7E04">
              <w:rPr>
                <w:rFonts w:eastAsia="Calibri"/>
                <w:sz w:val="20"/>
                <w:szCs w:val="20"/>
              </w:rPr>
              <w:t>текущее финансирование</w:t>
            </w:r>
          </w:p>
        </w:tc>
        <w:tc>
          <w:tcPr>
            <w:tcW w:w="1015" w:type="dxa"/>
            <w:tcBorders>
              <w:right w:val="single" w:sz="4" w:space="0" w:color="auto"/>
            </w:tcBorders>
            <w:shd w:val="clear" w:color="auto" w:fill="auto"/>
          </w:tcPr>
          <w:p w:rsidR="00FD6A9B" w:rsidRPr="005C7E04" w:rsidRDefault="00FD6A9B" w:rsidP="00FC436E">
            <w:pPr>
              <w:pStyle w:val="TableParagraph"/>
              <w:spacing w:line="242" w:lineRule="auto"/>
              <w:ind w:left="105" w:right="82" w:firstLine="36"/>
              <w:rPr>
                <w:rFonts w:eastAsia="Calibri"/>
                <w:sz w:val="20"/>
                <w:szCs w:val="20"/>
              </w:rPr>
            </w:pPr>
            <w:r w:rsidRPr="005C7E04">
              <w:rPr>
                <w:rFonts w:eastAsia="Calibri"/>
                <w:sz w:val="20"/>
                <w:szCs w:val="20"/>
              </w:rPr>
              <w:t>текущее финансирование</w:t>
            </w:r>
          </w:p>
        </w:tc>
        <w:tc>
          <w:tcPr>
            <w:tcW w:w="1015" w:type="dxa"/>
            <w:tcBorders>
              <w:left w:val="single" w:sz="4" w:space="0" w:color="auto"/>
            </w:tcBorders>
            <w:shd w:val="clear" w:color="auto" w:fill="auto"/>
          </w:tcPr>
          <w:p w:rsidR="00FD6A9B" w:rsidRPr="005C7E04" w:rsidRDefault="00FD6A9B" w:rsidP="00FC436E">
            <w:pPr>
              <w:pStyle w:val="TableParagraph"/>
              <w:spacing w:line="242" w:lineRule="auto"/>
              <w:ind w:left="105" w:right="82" w:firstLine="36"/>
              <w:rPr>
                <w:rFonts w:eastAsia="Calibri"/>
                <w:sz w:val="20"/>
                <w:szCs w:val="20"/>
              </w:rPr>
            </w:pPr>
            <w:r w:rsidRPr="005C7E04">
              <w:rPr>
                <w:rFonts w:eastAsia="Calibri"/>
                <w:sz w:val="20"/>
                <w:szCs w:val="20"/>
              </w:rPr>
              <w:t>текущее финансирование</w:t>
            </w:r>
          </w:p>
        </w:tc>
        <w:tc>
          <w:tcPr>
            <w:tcW w:w="993" w:type="dxa"/>
            <w:tcBorders>
              <w:left w:val="single" w:sz="4" w:space="0" w:color="auto"/>
            </w:tcBorders>
          </w:tcPr>
          <w:p w:rsidR="00FD6A9B" w:rsidRPr="005C7E04" w:rsidRDefault="00FD6A9B" w:rsidP="00FC436E">
            <w:pPr>
              <w:pStyle w:val="TableParagraph"/>
              <w:spacing w:line="242" w:lineRule="auto"/>
              <w:ind w:left="105" w:right="82" w:firstLine="36"/>
              <w:rPr>
                <w:rFonts w:eastAsia="Calibri"/>
                <w:sz w:val="20"/>
                <w:szCs w:val="20"/>
              </w:rPr>
            </w:pPr>
            <w:r w:rsidRPr="007B725F">
              <w:rPr>
                <w:rFonts w:eastAsia="Calibri"/>
                <w:sz w:val="20"/>
                <w:szCs w:val="20"/>
              </w:rPr>
              <w:t>текущее финансирование</w:t>
            </w:r>
          </w:p>
        </w:tc>
      </w:tr>
      <w:tr w:rsidR="00FD6A9B" w:rsidRPr="00D458A7" w:rsidTr="00FC436E">
        <w:trPr>
          <w:gridAfter w:val="1"/>
          <w:wAfter w:w="1636" w:type="dxa"/>
          <w:trHeight w:val="1528"/>
        </w:trPr>
        <w:tc>
          <w:tcPr>
            <w:tcW w:w="658" w:type="dxa"/>
            <w:shd w:val="clear" w:color="auto" w:fill="auto"/>
          </w:tcPr>
          <w:p w:rsidR="00FD6A9B" w:rsidRPr="006841DE" w:rsidRDefault="00FD6A9B" w:rsidP="00FC436E">
            <w:pPr>
              <w:pStyle w:val="TableParagraph"/>
              <w:spacing w:line="247" w:lineRule="exact"/>
              <w:ind w:left="196" w:right="192"/>
              <w:rPr>
                <w:rFonts w:eastAsia="Calibri"/>
              </w:rPr>
            </w:pPr>
            <w:r>
              <w:rPr>
                <w:rFonts w:eastAsia="Calibri"/>
              </w:rPr>
              <w:t>28</w:t>
            </w:r>
          </w:p>
        </w:tc>
        <w:tc>
          <w:tcPr>
            <w:tcW w:w="5863" w:type="dxa"/>
            <w:shd w:val="clear" w:color="auto" w:fill="auto"/>
          </w:tcPr>
          <w:p w:rsidR="00FD6A9B" w:rsidRPr="006841DE" w:rsidRDefault="00FD6A9B" w:rsidP="00810576">
            <w:pPr>
              <w:pStyle w:val="TableParagraph"/>
              <w:ind w:left="40" w:right="105"/>
              <w:jc w:val="both"/>
              <w:rPr>
                <w:rFonts w:eastAsia="Calibri"/>
              </w:rPr>
            </w:pPr>
            <w:r w:rsidRPr="006841DE">
              <w:rPr>
                <w:rFonts w:eastAsia="Calibri"/>
              </w:rPr>
              <w:t>Создание условий и поддержка межэтнического и межконфессионального мира и согласия, социокультурной адаптации и интеграции мигрантов.</w:t>
            </w:r>
          </w:p>
        </w:tc>
        <w:tc>
          <w:tcPr>
            <w:tcW w:w="3804" w:type="dxa"/>
            <w:shd w:val="clear" w:color="auto" w:fill="auto"/>
          </w:tcPr>
          <w:p w:rsidR="00FD6A9B" w:rsidRPr="006841DE" w:rsidRDefault="00FD6A9B" w:rsidP="00FC436E">
            <w:pPr>
              <w:pStyle w:val="TableParagraph"/>
              <w:spacing w:line="223" w:lineRule="exact"/>
              <w:ind w:left="283"/>
              <w:rPr>
                <w:rFonts w:eastAsia="Calibri"/>
              </w:rPr>
            </w:pPr>
            <w:r w:rsidRPr="006841DE">
              <w:rPr>
                <w:rFonts w:eastAsia="Calibri"/>
              </w:rPr>
              <w:t xml:space="preserve">ИК </w:t>
            </w:r>
            <w:r>
              <w:rPr>
                <w:rFonts w:eastAsia="Calibri"/>
              </w:rPr>
              <w:t>КУМР</w:t>
            </w:r>
          </w:p>
          <w:p w:rsidR="00FD6A9B" w:rsidRPr="006841DE" w:rsidRDefault="00FD6A9B" w:rsidP="00FC436E">
            <w:pPr>
              <w:pStyle w:val="TableParagraph"/>
              <w:spacing w:before="1"/>
              <w:ind w:left="581"/>
              <w:rPr>
                <w:rFonts w:eastAsia="Calibri"/>
              </w:rPr>
            </w:pPr>
            <w:r>
              <w:rPr>
                <w:rFonts w:eastAsia="Calibri"/>
              </w:rPr>
              <w:t>МО</w:t>
            </w:r>
            <w:r w:rsidRPr="006841DE">
              <w:rPr>
                <w:rFonts w:eastAsia="Calibri"/>
              </w:rPr>
              <w:t xml:space="preserve"> МВД России</w:t>
            </w:r>
          </w:p>
          <w:p w:rsidR="00FD6A9B" w:rsidRPr="006841DE" w:rsidRDefault="00FD6A9B" w:rsidP="00FC436E">
            <w:pPr>
              <w:pStyle w:val="TableParagraph"/>
              <w:spacing w:before="1" w:line="252" w:lineRule="exact"/>
              <w:ind w:left="517" w:right="515"/>
              <w:rPr>
                <w:rFonts w:eastAsia="Calibri"/>
              </w:rPr>
            </w:pPr>
            <w:r w:rsidRPr="006841DE">
              <w:rPr>
                <w:rFonts w:eastAsia="Calibri"/>
              </w:rPr>
              <w:t>(по согласованию)</w:t>
            </w:r>
          </w:p>
          <w:p w:rsidR="00FD6A9B" w:rsidRDefault="00FD6A9B" w:rsidP="00FC436E">
            <w:pPr>
              <w:pStyle w:val="TableParagraph"/>
              <w:ind w:left="668" w:right="667" w:firstLine="2"/>
              <w:rPr>
                <w:rFonts w:eastAsia="Calibri"/>
                <w:spacing w:val="-1"/>
              </w:rPr>
            </w:pPr>
            <w:r w:rsidRPr="006841DE">
              <w:rPr>
                <w:rFonts w:eastAsia="Calibri"/>
              </w:rPr>
              <w:t xml:space="preserve">Центр занятости </w:t>
            </w:r>
            <w:r>
              <w:rPr>
                <w:rFonts w:eastAsia="Calibri"/>
                <w:spacing w:val="-1"/>
              </w:rPr>
              <w:t>населения</w:t>
            </w:r>
          </w:p>
          <w:p w:rsidR="00FD6A9B" w:rsidRPr="006841DE" w:rsidRDefault="00FD6A9B" w:rsidP="00FC436E">
            <w:pPr>
              <w:pStyle w:val="TableParagraph"/>
              <w:ind w:left="668" w:right="667" w:firstLine="2"/>
              <w:rPr>
                <w:rFonts w:eastAsia="Calibri"/>
              </w:rPr>
            </w:pPr>
            <w:r w:rsidRPr="006841DE">
              <w:rPr>
                <w:rFonts w:eastAsia="Calibri"/>
              </w:rPr>
              <w:t>(по согласованию)</w:t>
            </w:r>
          </w:p>
        </w:tc>
        <w:tc>
          <w:tcPr>
            <w:tcW w:w="1015" w:type="dxa"/>
            <w:shd w:val="clear" w:color="auto" w:fill="auto"/>
          </w:tcPr>
          <w:p w:rsidR="00FD6A9B" w:rsidRPr="005C7E04" w:rsidRDefault="00FD6A9B" w:rsidP="00FC436E">
            <w:pPr>
              <w:pStyle w:val="TableParagraph"/>
              <w:ind w:left="113" w:right="86" w:firstLine="68"/>
              <w:rPr>
                <w:rFonts w:eastAsia="Calibri"/>
                <w:sz w:val="20"/>
                <w:szCs w:val="20"/>
              </w:rPr>
            </w:pPr>
            <w:r w:rsidRPr="005C7E04">
              <w:rPr>
                <w:rFonts w:eastAsia="Calibri"/>
                <w:sz w:val="20"/>
                <w:szCs w:val="20"/>
              </w:rPr>
              <w:t>текущее финансирование</w:t>
            </w:r>
          </w:p>
        </w:tc>
        <w:tc>
          <w:tcPr>
            <w:tcW w:w="1015" w:type="dxa"/>
            <w:shd w:val="clear" w:color="auto" w:fill="auto"/>
          </w:tcPr>
          <w:p w:rsidR="00FD6A9B" w:rsidRPr="005C7E04" w:rsidRDefault="00FD6A9B" w:rsidP="00FC436E">
            <w:pPr>
              <w:pStyle w:val="TableParagraph"/>
              <w:ind w:left="105" w:right="83" w:firstLine="36"/>
              <w:rPr>
                <w:rFonts w:eastAsia="Calibri"/>
                <w:sz w:val="20"/>
                <w:szCs w:val="20"/>
              </w:rPr>
            </w:pPr>
            <w:r w:rsidRPr="005C7E04">
              <w:rPr>
                <w:rFonts w:eastAsia="Calibri"/>
                <w:sz w:val="20"/>
                <w:szCs w:val="20"/>
              </w:rPr>
              <w:t>текущее финансирование</w:t>
            </w:r>
          </w:p>
        </w:tc>
        <w:tc>
          <w:tcPr>
            <w:tcW w:w="1015" w:type="dxa"/>
            <w:tcBorders>
              <w:right w:val="single" w:sz="4" w:space="0" w:color="auto"/>
            </w:tcBorders>
            <w:shd w:val="clear" w:color="auto" w:fill="auto"/>
          </w:tcPr>
          <w:p w:rsidR="00FD6A9B" w:rsidRPr="005C7E04" w:rsidRDefault="00FD6A9B" w:rsidP="00FC436E">
            <w:pPr>
              <w:pStyle w:val="TableParagraph"/>
              <w:ind w:left="105" w:right="82" w:firstLine="36"/>
              <w:rPr>
                <w:rFonts w:eastAsia="Calibri"/>
                <w:sz w:val="20"/>
                <w:szCs w:val="20"/>
              </w:rPr>
            </w:pPr>
            <w:r w:rsidRPr="005C7E04">
              <w:rPr>
                <w:rFonts w:eastAsia="Calibri"/>
                <w:sz w:val="20"/>
                <w:szCs w:val="20"/>
              </w:rPr>
              <w:t>текущее финансирование</w:t>
            </w:r>
          </w:p>
        </w:tc>
        <w:tc>
          <w:tcPr>
            <w:tcW w:w="1015" w:type="dxa"/>
            <w:tcBorders>
              <w:left w:val="single" w:sz="4" w:space="0" w:color="auto"/>
            </w:tcBorders>
            <w:shd w:val="clear" w:color="auto" w:fill="auto"/>
          </w:tcPr>
          <w:p w:rsidR="00FD6A9B" w:rsidRPr="005C7E04" w:rsidRDefault="00FD6A9B" w:rsidP="00FC436E">
            <w:pPr>
              <w:pStyle w:val="TableParagraph"/>
              <w:ind w:left="105" w:right="82" w:firstLine="36"/>
              <w:rPr>
                <w:rFonts w:eastAsia="Calibri"/>
                <w:sz w:val="20"/>
                <w:szCs w:val="20"/>
              </w:rPr>
            </w:pPr>
            <w:r w:rsidRPr="005C7E04">
              <w:rPr>
                <w:rFonts w:eastAsia="Calibri"/>
                <w:sz w:val="20"/>
                <w:szCs w:val="20"/>
              </w:rPr>
              <w:t>текущее финансирование</w:t>
            </w:r>
          </w:p>
        </w:tc>
        <w:tc>
          <w:tcPr>
            <w:tcW w:w="993" w:type="dxa"/>
            <w:tcBorders>
              <w:left w:val="single" w:sz="4" w:space="0" w:color="auto"/>
            </w:tcBorders>
          </w:tcPr>
          <w:p w:rsidR="00FD6A9B" w:rsidRPr="005C7E04" w:rsidRDefault="00FD6A9B" w:rsidP="00FC436E">
            <w:pPr>
              <w:pStyle w:val="TableParagraph"/>
              <w:ind w:left="105" w:right="82" w:firstLine="36"/>
              <w:rPr>
                <w:rFonts w:eastAsia="Calibri"/>
                <w:sz w:val="20"/>
                <w:szCs w:val="20"/>
              </w:rPr>
            </w:pPr>
            <w:r w:rsidRPr="007B725F">
              <w:rPr>
                <w:rFonts w:eastAsia="Calibri"/>
                <w:sz w:val="20"/>
                <w:szCs w:val="20"/>
              </w:rPr>
              <w:t>текущее финансирование</w:t>
            </w:r>
          </w:p>
        </w:tc>
      </w:tr>
      <w:tr w:rsidR="00FD6A9B" w:rsidRPr="00D458A7" w:rsidTr="00FC436E">
        <w:trPr>
          <w:gridAfter w:val="1"/>
          <w:wAfter w:w="1636" w:type="dxa"/>
          <w:trHeight w:val="279"/>
        </w:trPr>
        <w:tc>
          <w:tcPr>
            <w:tcW w:w="658" w:type="dxa"/>
            <w:shd w:val="clear" w:color="auto" w:fill="auto"/>
          </w:tcPr>
          <w:p w:rsidR="00FD6A9B" w:rsidRPr="009E54BC" w:rsidRDefault="00FD6A9B" w:rsidP="00FC436E">
            <w:pPr>
              <w:pStyle w:val="TableParagraph"/>
              <w:spacing w:line="247" w:lineRule="exact"/>
              <w:ind w:left="196" w:right="192"/>
              <w:rPr>
                <w:rFonts w:eastAsia="Calibri"/>
              </w:rPr>
            </w:pPr>
            <w:r>
              <w:rPr>
                <w:rFonts w:eastAsia="Calibri"/>
              </w:rPr>
              <w:t>29</w:t>
            </w:r>
          </w:p>
        </w:tc>
        <w:tc>
          <w:tcPr>
            <w:tcW w:w="5863" w:type="dxa"/>
            <w:shd w:val="clear" w:color="auto" w:fill="auto"/>
          </w:tcPr>
          <w:p w:rsidR="00FD6A9B" w:rsidRPr="009E54BC" w:rsidRDefault="00FD6A9B" w:rsidP="00810576">
            <w:pPr>
              <w:pStyle w:val="TableParagraph"/>
              <w:ind w:right="97"/>
              <w:jc w:val="both"/>
              <w:rPr>
                <w:rFonts w:eastAsia="Calibri"/>
              </w:rPr>
            </w:pPr>
            <w:r>
              <w:rPr>
                <w:rFonts w:eastAsia="Calibri"/>
              </w:rPr>
              <w:t>Организация систематических публикаций</w:t>
            </w:r>
            <w:r w:rsidRPr="009E54BC">
              <w:rPr>
                <w:rFonts w:eastAsia="Calibri"/>
              </w:rPr>
              <w:t xml:space="preserve"> в районных СМИ материалов, пропага</w:t>
            </w:r>
            <w:r w:rsidR="00810576">
              <w:rPr>
                <w:rFonts w:eastAsia="Calibri"/>
              </w:rPr>
              <w:t xml:space="preserve">ндирующих духовно-нравственные </w:t>
            </w:r>
            <w:r w:rsidRPr="009E54BC">
              <w:rPr>
                <w:rFonts w:eastAsia="Calibri"/>
              </w:rPr>
              <w:t>ценности, идеи</w:t>
            </w:r>
            <w:r>
              <w:rPr>
                <w:rFonts w:eastAsia="Calibri"/>
              </w:rPr>
              <w:t xml:space="preserve"> </w:t>
            </w:r>
            <w:r w:rsidRPr="009E54BC">
              <w:rPr>
                <w:rFonts w:eastAsia="Calibri"/>
              </w:rPr>
              <w:t>российского патриотизма, госуд</w:t>
            </w:r>
            <w:r w:rsidR="00810576">
              <w:rPr>
                <w:rFonts w:eastAsia="Calibri"/>
              </w:rPr>
              <w:t>арственной символики Российской</w:t>
            </w:r>
            <w:r>
              <w:rPr>
                <w:rFonts w:eastAsia="Calibri"/>
              </w:rPr>
              <w:t xml:space="preserve"> </w:t>
            </w:r>
            <w:r w:rsidRPr="009E54BC">
              <w:rPr>
                <w:rFonts w:eastAsia="Calibri"/>
                <w:spacing w:val="-5"/>
              </w:rPr>
              <w:t>Федерации,</w:t>
            </w:r>
            <w:r w:rsidRPr="009E54BC">
              <w:rPr>
                <w:rFonts w:eastAsia="Calibri"/>
                <w:spacing w:val="-3"/>
              </w:rPr>
              <w:t xml:space="preserve"> </w:t>
            </w:r>
            <w:r w:rsidR="00810576">
              <w:rPr>
                <w:rFonts w:eastAsia="Calibri"/>
                <w:spacing w:val="-3"/>
              </w:rPr>
              <w:t xml:space="preserve">межнационального </w:t>
            </w:r>
            <w:r>
              <w:rPr>
                <w:rFonts w:eastAsia="Calibri"/>
              </w:rPr>
              <w:t>и</w:t>
            </w:r>
            <w:r w:rsidR="00810576">
              <w:rPr>
                <w:rFonts w:eastAsia="Calibri"/>
              </w:rPr>
              <w:t xml:space="preserve"> </w:t>
            </w:r>
            <w:r w:rsidRPr="009E54BC">
              <w:rPr>
                <w:rFonts w:eastAsia="Calibri"/>
              </w:rPr>
              <w:t>межрелигиозного</w:t>
            </w:r>
            <w:r>
              <w:rPr>
                <w:rFonts w:eastAsia="Calibri"/>
              </w:rPr>
              <w:t xml:space="preserve"> </w:t>
            </w:r>
            <w:r w:rsidRPr="009E54BC">
              <w:rPr>
                <w:rFonts w:eastAsia="Calibri"/>
              </w:rPr>
              <w:t>взаимоуважения и взаимопомощи.</w:t>
            </w:r>
          </w:p>
        </w:tc>
        <w:tc>
          <w:tcPr>
            <w:tcW w:w="3804" w:type="dxa"/>
            <w:shd w:val="clear" w:color="auto" w:fill="auto"/>
          </w:tcPr>
          <w:p w:rsidR="00FD6A9B" w:rsidRDefault="00FD6A9B" w:rsidP="00FC436E">
            <w:pPr>
              <w:pStyle w:val="TableParagraph"/>
              <w:spacing w:line="242" w:lineRule="auto"/>
              <w:ind w:left="545" w:right="185" w:hanging="341"/>
              <w:rPr>
                <w:rFonts w:eastAsia="Calibri"/>
              </w:rPr>
            </w:pPr>
            <w:r w:rsidRPr="009E54BC">
              <w:rPr>
                <w:rFonts w:eastAsia="Calibri"/>
              </w:rPr>
              <w:t>Филиал ОАО «</w:t>
            </w:r>
            <w:proofErr w:type="spellStart"/>
            <w:r w:rsidRPr="009E54BC">
              <w:rPr>
                <w:rFonts w:eastAsia="Calibri"/>
              </w:rPr>
              <w:t>Татмедиа</w:t>
            </w:r>
            <w:proofErr w:type="spellEnd"/>
            <w:r w:rsidRPr="009E54BC">
              <w:rPr>
                <w:rFonts w:eastAsia="Calibri"/>
              </w:rPr>
              <w:t>»</w:t>
            </w:r>
          </w:p>
          <w:p w:rsidR="00FD6A9B" w:rsidRDefault="00FD6A9B" w:rsidP="00FC436E">
            <w:pPr>
              <w:pStyle w:val="TableParagraph"/>
              <w:spacing w:line="242" w:lineRule="auto"/>
              <w:ind w:left="545" w:right="185" w:hanging="341"/>
              <w:rPr>
                <w:rFonts w:eastAsia="Calibri"/>
              </w:rPr>
            </w:pPr>
            <w:r w:rsidRPr="009E54BC">
              <w:rPr>
                <w:rFonts w:eastAsia="Calibri"/>
              </w:rPr>
              <w:t xml:space="preserve"> (по согласованию)</w:t>
            </w:r>
          </w:p>
          <w:p w:rsidR="00FD6A9B" w:rsidRPr="009E54BC" w:rsidRDefault="00FD6A9B" w:rsidP="00FC436E">
            <w:pPr>
              <w:pStyle w:val="TableParagraph"/>
              <w:spacing w:line="242" w:lineRule="auto"/>
              <w:ind w:left="545" w:right="185" w:hanging="341"/>
              <w:rPr>
                <w:rFonts w:eastAsia="Calibri"/>
              </w:rPr>
            </w:pPr>
          </w:p>
        </w:tc>
        <w:tc>
          <w:tcPr>
            <w:tcW w:w="1015" w:type="dxa"/>
            <w:shd w:val="clear" w:color="auto" w:fill="auto"/>
          </w:tcPr>
          <w:p w:rsidR="00FD6A9B" w:rsidRPr="005C7E04" w:rsidRDefault="00FD6A9B" w:rsidP="00FC436E">
            <w:pPr>
              <w:pStyle w:val="TableParagraph"/>
              <w:spacing w:line="242" w:lineRule="auto"/>
              <w:ind w:left="113" w:right="86" w:firstLine="68"/>
              <w:rPr>
                <w:rFonts w:eastAsia="Calibri"/>
                <w:sz w:val="20"/>
                <w:szCs w:val="20"/>
              </w:rPr>
            </w:pPr>
          </w:p>
        </w:tc>
        <w:tc>
          <w:tcPr>
            <w:tcW w:w="1015" w:type="dxa"/>
            <w:shd w:val="clear" w:color="auto" w:fill="auto"/>
          </w:tcPr>
          <w:p w:rsidR="00FD6A9B" w:rsidRPr="005C7E04" w:rsidRDefault="00FD6A9B" w:rsidP="00FC436E">
            <w:pPr>
              <w:pStyle w:val="TableParagraph"/>
              <w:spacing w:line="242" w:lineRule="auto"/>
              <w:ind w:left="105" w:right="83" w:firstLine="36"/>
              <w:rPr>
                <w:rFonts w:eastAsia="Calibri"/>
                <w:sz w:val="20"/>
                <w:szCs w:val="20"/>
              </w:rPr>
            </w:pPr>
          </w:p>
        </w:tc>
        <w:tc>
          <w:tcPr>
            <w:tcW w:w="1015" w:type="dxa"/>
            <w:tcBorders>
              <w:right w:val="single" w:sz="4" w:space="0" w:color="auto"/>
            </w:tcBorders>
            <w:shd w:val="clear" w:color="auto" w:fill="auto"/>
          </w:tcPr>
          <w:p w:rsidR="00FD6A9B" w:rsidRPr="005C7E04" w:rsidRDefault="00FD6A9B" w:rsidP="00FC436E">
            <w:pPr>
              <w:pStyle w:val="TableParagraph"/>
              <w:spacing w:line="242" w:lineRule="auto"/>
              <w:ind w:left="105" w:right="82" w:firstLine="36"/>
              <w:rPr>
                <w:rFonts w:eastAsia="Calibri"/>
                <w:sz w:val="20"/>
                <w:szCs w:val="20"/>
              </w:rPr>
            </w:pPr>
          </w:p>
        </w:tc>
        <w:tc>
          <w:tcPr>
            <w:tcW w:w="1015" w:type="dxa"/>
            <w:tcBorders>
              <w:left w:val="single" w:sz="4" w:space="0" w:color="auto"/>
            </w:tcBorders>
            <w:shd w:val="clear" w:color="auto" w:fill="auto"/>
          </w:tcPr>
          <w:p w:rsidR="00FD6A9B" w:rsidRPr="005C7E04" w:rsidRDefault="00FD6A9B" w:rsidP="00FC436E">
            <w:pPr>
              <w:pStyle w:val="TableParagraph"/>
              <w:spacing w:line="242" w:lineRule="auto"/>
              <w:ind w:left="105" w:right="82" w:firstLine="36"/>
              <w:rPr>
                <w:rFonts w:eastAsia="Calibri"/>
                <w:sz w:val="20"/>
                <w:szCs w:val="20"/>
              </w:rPr>
            </w:pPr>
          </w:p>
        </w:tc>
        <w:tc>
          <w:tcPr>
            <w:tcW w:w="993" w:type="dxa"/>
            <w:tcBorders>
              <w:left w:val="single" w:sz="4" w:space="0" w:color="auto"/>
            </w:tcBorders>
          </w:tcPr>
          <w:p w:rsidR="00FD6A9B" w:rsidRPr="005C7E04" w:rsidRDefault="00FD6A9B" w:rsidP="00FC436E">
            <w:pPr>
              <w:pStyle w:val="TableParagraph"/>
              <w:spacing w:line="242" w:lineRule="auto"/>
              <w:ind w:left="105" w:right="82" w:firstLine="36"/>
              <w:rPr>
                <w:rFonts w:eastAsia="Calibri"/>
                <w:sz w:val="20"/>
                <w:szCs w:val="20"/>
              </w:rPr>
            </w:pPr>
          </w:p>
        </w:tc>
      </w:tr>
      <w:tr w:rsidR="00FD6A9B" w:rsidRPr="00D458A7" w:rsidTr="00FC436E">
        <w:trPr>
          <w:gridAfter w:val="1"/>
          <w:wAfter w:w="1636" w:type="dxa"/>
          <w:trHeight w:val="1771"/>
        </w:trPr>
        <w:tc>
          <w:tcPr>
            <w:tcW w:w="658" w:type="dxa"/>
            <w:shd w:val="clear" w:color="auto" w:fill="auto"/>
          </w:tcPr>
          <w:p w:rsidR="00FD6A9B" w:rsidRPr="009E54BC" w:rsidRDefault="00FD6A9B" w:rsidP="00FC436E">
            <w:pPr>
              <w:pStyle w:val="TableParagraph"/>
              <w:spacing w:line="247" w:lineRule="exact"/>
              <w:ind w:left="196" w:right="192"/>
              <w:rPr>
                <w:rFonts w:eastAsia="Calibri"/>
              </w:rPr>
            </w:pPr>
            <w:r>
              <w:rPr>
                <w:rFonts w:eastAsia="Calibri"/>
              </w:rPr>
              <w:t>30</w:t>
            </w:r>
          </w:p>
        </w:tc>
        <w:tc>
          <w:tcPr>
            <w:tcW w:w="5863" w:type="dxa"/>
            <w:shd w:val="clear" w:color="auto" w:fill="auto"/>
          </w:tcPr>
          <w:p w:rsidR="00FD6A9B" w:rsidRPr="009E54BC" w:rsidRDefault="00FD6A9B" w:rsidP="00FC436E">
            <w:pPr>
              <w:pStyle w:val="TableParagraph"/>
              <w:ind w:right="96"/>
              <w:jc w:val="both"/>
              <w:rPr>
                <w:rFonts w:eastAsia="Calibri"/>
              </w:rPr>
            </w:pPr>
            <w:r w:rsidRPr="009E54BC">
              <w:rPr>
                <w:rFonts w:eastAsia="Calibri"/>
                <w:spacing w:val="-3"/>
              </w:rPr>
              <w:t xml:space="preserve">Проведение </w:t>
            </w:r>
            <w:r w:rsidRPr="009E54BC">
              <w:rPr>
                <w:rFonts w:eastAsia="Calibri"/>
              </w:rPr>
              <w:t>в учебных заведениях мероприятий, использующих активные формы участия учащихся</w:t>
            </w:r>
            <w:r w:rsidRPr="009E54BC">
              <w:rPr>
                <w:rFonts w:eastAsia="Calibri"/>
                <w:spacing w:val="-11"/>
              </w:rPr>
              <w:t xml:space="preserve"> </w:t>
            </w:r>
            <w:r w:rsidRPr="009E54BC">
              <w:rPr>
                <w:rFonts w:eastAsia="Calibri"/>
              </w:rPr>
              <w:t>(ролевые</w:t>
            </w:r>
            <w:r w:rsidRPr="009E54BC">
              <w:rPr>
                <w:rFonts w:eastAsia="Calibri"/>
                <w:spacing w:val="-4"/>
              </w:rPr>
              <w:t xml:space="preserve"> </w:t>
            </w:r>
            <w:r w:rsidRPr="009E54BC">
              <w:rPr>
                <w:rFonts w:eastAsia="Calibri"/>
                <w:spacing w:val="-3"/>
              </w:rPr>
              <w:t>игры,</w:t>
            </w:r>
            <w:r w:rsidRPr="009E54BC">
              <w:rPr>
                <w:rFonts w:eastAsia="Calibri"/>
                <w:spacing w:val="-11"/>
              </w:rPr>
              <w:t xml:space="preserve"> </w:t>
            </w:r>
            <w:r w:rsidRPr="009E54BC">
              <w:rPr>
                <w:rFonts w:eastAsia="Calibri"/>
                <w:spacing w:val="-3"/>
              </w:rPr>
              <w:t>конкурсы</w:t>
            </w:r>
            <w:r w:rsidRPr="009E54BC">
              <w:rPr>
                <w:rFonts w:eastAsia="Calibri"/>
                <w:spacing w:val="-10"/>
              </w:rPr>
              <w:t xml:space="preserve"> </w:t>
            </w:r>
            <w:r w:rsidRPr="009E54BC">
              <w:rPr>
                <w:rFonts w:eastAsia="Calibri"/>
              </w:rPr>
              <w:t>и</w:t>
            </w:r>
            <w:r w:rsidRPr="009E54BC">
              <w:rPr>
                <w:rFonts w:eastAsia="Calibri"/>
                <w:spacing w:val="-11"/>
              </w:rPr>
              <w:t xml:space="preserve"> </w:t>
            </w:r>
            <w:r w:rsidRPr="009E54BC">
              <w:rPr>
                <w:rFonts w:eastAsia="Calibri"/>
              </w:rPr>
              <w:t>др.)</w:t>
            </w:r>
            <w:r w:rsidRPr="009E54BC">
              <w:rPr>
                <w:rFonts w:eastAsia="Calibri"/>
                <w:spacing w:val="-9"/>
              </w:rPr>
              <w:t xml:space="preserve"> </w:t>
            </w:r>
            <w:r w:rsidRPr="009E54BC">
              <w:rPr>
                <w:rFonts w:eastAsia="Calibri"/>
              </w:rPr>
              <w:t>с</w:t>
            </w:r>
            <w:r w:rsidRPr="009E54BC">
              <w:rPr>
                <w:rFonts w:eastAsia="Calibri"/>
                <w:spacing w:val="-10"/>
              </w:rPr>
              <w:t xml:space="preserve"> </w:t>
            </w:r>
            <w:r w:rsidRPr="009E54BC">
              <w:rPr>
                <w:rFonts w:eastAsia="Calibri"/>
                <w:spacing w:val="-3"/>
              </w:rPr>
              <w:t xml:space="preserve">целью формирования </w:t>
            </w:r>
            <w:r w:rsidRPr="009E54BC">
              <w:rPr>
                <w:rFonts w:eastAsia="Calibri"/>
              </w:rPr>
              <w:t xml:space="preserve">и укрепления позитивной гражданской идентичности, потребности жить в </w:t>
            </w:r>
            <w:r w:rsidRPr="009E54BC">
              <w:rPr>
                <w:rFonts w:eastAsia="Calibri"/>
                <w:spacing w:val="-3"/>
              </w:rPr>
              <w:t xml:space="preserve">условиях межэтнического </w:t>
            </w:r>
            <w:r w:rsidRPr="009E54BC">
              <w:rPr>
                <w:rFonts w:eastAsia="Calibri"/>
              </w:rPr>
              <w:t>и</w:t>
            </w:r>
            <w:r w:rsidRPr="009E54BC">
              <w:rPr>
                <w:rFonts w:eastAsia="Calibri"/>
                <w:spacing w:val="27"/>
              </w:rPr>
              <w:t xml:space="preserve"> </w:t>
            </w:r>
            <w:r w:rsidRPr="009E54BC">
              <w:rPr>
                <w:rFonts w:eastAsia="Calibri"/>
              </w:rPr>
              <w:t>межрелигиозного</w:t>
            </w:r>
            <w:r>
              <w:rPr>
                <w:rFonts w:eastAsia="Calibri"/>
              </w:rPr>
              <w:t xml:space="preserve"> </w:t>
            </w:r>
            <w:r w:rsidRPr="009E54BC">
              <w:rPr>
                <w:rFonts w:eastAsia="Calibri"/>
              </w:rPr>
              <w:t>согласия.</w:t>
            </w:r>
          </w:p>
        </w:tc>
        <w:tc>
          <w:tcPr>
            <w:tcW w:w="3804" w:type="dxa"/>
            <w:shd w:val="clear" w:color="auto" w:fill="auto"/>
          </w:tcPr>
          <w:p w:rsidR="00FD6A9B" w:rsidRPr="00917932" w:rsidRDefault="00FD6A9B" w:rsidP="00FC436E">
            <w:pPr>
              <w:pStyle w:val="TableParagraph"/>
              <w:ind w:left="616" w:right="582" w:hanging="141"/>
              <w:rPr>
                <w:rFonts w:eastAsia="Calibri"/>
              </w:rPr>
            </w:pPr>
            <w:r>
              <w:rPr>
                <w:rFonts w:eastAsia="Calibri"/>
              </w:rPr>
              <w:t>Управление образования</w:t>
            </w:r>
          </w:p>
        </w:tc>
        <w:tc>
          <w:tcPr>
            <w:tcW w:w="1015" w:type="dxa"/>
            <w:shd w:val="clear" w:color="auto" w:fill="auto"/>
          </w:tcPr>
          <w:p w:rsidR="00FD6A9B" w:rsidRPr="005C7E04" w:rsidRDefault="00FD6A9B" w:rsidP="00FC436E">
            <w:pPr>
              <w:pStyle w:val="TableParagraph"/>
              <w:ind w:left="113" w:right="86" w:firstLine="68"/>
              <w:rPr>
                <w:rFonts w:eastAsia="Calibri"/>
                <w:sz w:val="20"/>
                <w:szCs w:val="20"/>
              </w:rPr>
            </w:pPr>
          </w:p>
        </w:tc>
        <w:tc>
          <w:tcPr>
            <w:tcW w:w="1015" w:type="dxa"/>
            <w:shd w:val="clear" w:color="auto" w:fill="auto"/>
          </w:tcPr>
          <w:p w:rsidR="00FD6A9B" w:rsidRPr="005C7E04" w:rsidRDefault="00FD6A9B" w:rsidP="00FC436E">
            <w:pPr>
              <w:pStyle w:val="TableParagraph"/>
              <w:ind w:left="105" w:right="83" w:firstLine="36"/>
              <w:rPr>
                <w:rFonts w:eastAsia="Calibri"/>
                <w:sz w:val="20"/>
                <w:szCs w:val="20"/>
              </w:rPr>
            </w:pPr>
          </w:p>
        </w:tc>
        <w:tc>
          <w:tcPr>
            <w:tcW w:w="1015" w:type="dxa"/>
            <w:tcBorders>
              <w:right w:val="single" w:sz="4" w:space="0" w:color="auto"/>
            </w:tcBorders>
            <w:shd w:val="clear" w:color="auto" w:fill="auto"/>
          </w:tcPr>
          <w:p w:rsidR="00FD6A9B" w:rsidRPr="005C7E04" w:rsidRDefault="00FD6A9B" w:rsidP="00FC436E">
            <w:pPr>
              <w:pStyle w:val="TableParagraph"/>
              <w:ind w:left="105" w:right="82" w:firstLine="36"/>
              <w:rPr>
                <w:rFonts w:eastAsia="Calibri"/>
                <w:sz w:val="20"/>
                <w:szCs w:val="20"/>
              </w:rPr>
            </w:pPr>
          </w:p>
        </w:tc>
        <w:tc>
          <w:tcPr>
            <w:tcW w:w="1015" w:type="dxa"/>
            <w:tcBorders>
              <w:left w:val="single" w:sz="4" w:space="0" w:color="auto"/>
            </w:tcBorders>
            <w:shd w:val="clear" w:color="auto" w:fill="auto"/>
          </w:tcPr>
          <w:p w:rsidR="00FD6A9B" w:rsidRPr="005C7E04" w:rsidRDefault="00FD6A9B" w:rsidP="00FC436E">
            <w:pPr>
              <w:pStyle w:val="TableParagraph"/>
              <w:ind w:left="105" w:right="82" w:firstLine="36"/>
              <w:rPr>
                <w:rFonts w:eastAsia="Calibri"/>
                <w:sz w:val="20"/>
                <w:szCs w:val="20"/>
              </w:rPr>
            </w:pPr>
          </w:p>
        </w:tc>
        <w:tc>
          <w:tcPr>
            <w:tcW w:w="993" w:type="dxa"/>
            <w:tcBorders>
              <w:left w:val="single" w:sz="4" w:space="0" w:color="auto"/>
            </w:tcBorders>
          </w:tcPr>
          <w:p w:rsidR="00FD6A9B" w:rsidRPr="005C7E04" w:rsidRDefault="00FD6A9B" w:rsidP="00FC436E">
            <w:pPr>
              <w:pStyle w:val="TableParagraph"/>
              <w:ind w:left="105" w:right="82" w:firstLine="36"/>
              <w:rPr>
                <w:rFonts w:eastAsia="Calibri"/>
                <w:sz w:val="20"/>
                <w:szCs w:val="20"/>
              </w:rPr>
            </w:pPr>
          </w:p>
        </w:tc>
      </w:tr>
      <w:tr w:rsidR="00FD6A9B" w:rsidRPr="00D458A7" w:rsidTr="00FC436E">
        <w:trPr>
          <w:gridAfter w:val="1"/>
          <w:wAfter w:w="1636" w:type="dxa"/>
          <w:trHeight w:val="1516"/>
        </w:trPr>
        <w:tc>
          <w:tcPr>
            <w:tcW w:w="658" w:type="dxa"/>
            <w:shd w:val="clear" w:color="auto" w:fill="auto"/>
          </w:tcPr>
          <w:p w:rsidR="00FD6A9B" w:rsidRPr="009E54BC" w:rsidRDefault="00FD6A9B" w:rsidP="00FC436E">
            <w:pPr>
              <w:pStyle w:val="TableParagraph"/>
              <w:spacing w:line="247" w:lineRule="exact"/>
              <w:ind w:left="196" w:right="192"/>
              <w:rPr>
                <w:rFonts w:eastAsia="Calibri"/>
              </w:rPr>
            </w:pPr>
            <w:r>
              <w:rPr>
                <w:rFonts w:eastAsia="Calibri"/>
              </w:rPr>
              <w:lastRenderedPageBreak/>
              <w:t>31</w:t>
            </w:r>
          </w:p>
        </w:tc>
        <w:tc>
          <w:tcPr>
            <w:tcW w:w="5863" w:type="dxa"/>
            <w:shd w:val="clear" w:color="auto" w:fill="auto"/>
          </w:tcPr>
          <w:p w:rsidR="00FD6A9B" w:rsidRPr="009E54BC" w:rsidRDefault="00FD6A9B" w:rsidP="00FC436E">
            <w:pPr>
              <w:pStyle w:val="TableParagraph"/>
              <w:ind w:right="96"/>
              <w:jc w:val="both"/>
              <w:rPr>
                <w:rFonts w:eastAsia="Calibri"/>
              </w:rPr>
            </w:pPr>
            <w:r w:rsidRPr="009E54BC">
              <w:rPr>
                <w:rFonts w:eastAsia="Calibri"/>
              </w:rPr>
              <w:t>Проведение фото- и художественных выставок в образовательных учреждениях, учреждениях культуры</w:t>
            </w:r>
            <w:r>
              <w:rPr>
                <w:rFonts w:eastAsia="Calibri"/>
              </w:rPr>
              <w:t>,</w:t>
            </w:r>
            <w:r w:rsidRPr="009E54BC">
              <w:rPr>
                <w:rFonts w:eastAsia="Calibri"/>
              </w:rPr>
              <w:t xml:space="preserve"> направленных на пропаганду межэтнической взаимопомощи,</w:t>
            </w:r>
          </w:p>
          <w:p w:rsidR="00FD6A9B" w:rsidRPr="009E54BC" w:rsidRDefault="00FD6A9B" w:rsidP="00FC436E">
            <w:pPr>
              <w:pStyle w:val="TableParagraph"/>
              <w:spacing w:line="252" w:lineRule="exact"/>
              <w:ind w:right="98"/>
              <w:jc w:val="both"/>
              <w:rPr>
                <w:rFonts w:eastAsia="Calibri"/>
              </w:rPr>
            </w:pPr>
            <w:r w:rsidRPr="009E54BC">
              <w:rPr>
                <w:rFonts w:eastAsia="Calibri"/>
              </w:rPr>
              <w:t>согласия и у</w:t>
            </w:r>
            <w:r>
              <w:rPr>
                <w:rFonts w:eastAsia="Calibri"/>
              </w:rPr>
              <w:t>крепление межнациональных куль</w:t>
            </w:r>
            <w:r w:rsidRPr="009E54BC">
              <w:rPr>
                <w:rFonts w:eastAsia="Calibri"/>
              </w:rPr>
              <w:t>турных связей</w:t>
            </w:r>
          </w:p>
        </w:tc>
        <w:tc>
          <w:tcPr>
            <w:tcW w:w="3804" w:type="dxa"/>
            <w:shd w:val="clear" w:color="auto" w:fill="auto"/>
          </w:tcPr>
          <w:p w:rsidR="00FD6A9B" w:rsidRDefault="00FD6A9B" w:rsidP="00FC436E">
            <w:pPr>
              <w:pStyle w:val="TableParagraph"/>
              <w:ind w:left="655" w:right="653"/>
              <w:rPr>
                <w:rFonts w:eastAsia="Calibri"/>
              </w:rPr>
            </w:pPr>
            <w:r w:rsidRPr="00787988">
              <w:rPr>
                <w:rFonts w:eastAsia="Calibri"/>
              </w:rPr>
              <w:t xml:space="preserve">Управление образования </w:t>
            </w:r>
          </w:p>
          <w:p w:rsidR="00FD6A9B" w:rsidRPr="00917932" w:rsidRDefault="00FD6A9B" w:rsidP="00FC436E">
            <w:pPr>
              <w:pStyle w:val="TableParagraph"/>
              <w:ind w:left="655" w:right="653"/>
              <w:rPr>
                <w:rFonts w:eastAsia="Calibri"/>
              </w:rPr>
            </w:pPr>
            <w:r w:rsidRPr="00917932">
              <w:rPr>
                <w:rFonts w:eastAsia="Calibri"/>
              </w:rPr>
              <w:t xml:space="preserve">Отдел </w:t>
            </w:r>
            <w:r w:rsidRPr="00917932">
              <w:rPr>
                <w:rFonts w:eastAsia="Calibri"/>
                <w:spacing w:val="-3"/>
              </w:rPr>
              <w:t xml:space="preserve">культуры </w:t>
            </w:r>
          </w:p>
        </w:tc>
        <w:tc>
          <w:tcPr>
            <w:tcW w:w="1015" w:type="dxa"/>
            <w:shd w:val="clear" w:color="auto" w:fill="auto"/>
          </w:tcPr>
          <w:p w:rsidR="00FD6A9B" w:rsidRPr="005C7E04" w:rsidRDefault="00FD6A9B" w:rsidP="00FC436E">
            <w:pPr>
              <w:pStyle w:val="TableParagraph"/>
              <w:ind w:left="113" w:right="86" w:firstLine="68"/>
              <w:rPr>
                <w:rFonts w:eastAsia="Calibri"/>
                <w:sz w:val="20"/>
                <w:szCs w:val="20"/>
              </w:rPr>
            </w:pPr>
            <w:r w:rsidRPr="005C7E04">
              <w:rPr>
                <w:rFonts w:eastAsia="Calibri"/>
                <w:sz w:val="20"/>
                <w:szCs w:val="20"/>
              </w:rPr>
              <w:t>текущее финансирование</w:t>
            </w:r>
          </w:p>
        </w:tc>
        <w:tc>
          <w:tcPr>
            <w:tcW w:w="1015" w:type="dxa"/>
            <w:shd w:val="clear" w:color="auto" w:fill="auto"/>
          </w:tcPr>
          <w:p w:rsidR="00FD6A9B" w:rsidRPr="005C7E04" w:rsidRDefault="00FD6A9B" w:rsidP="00FC436E">
            <w:pPr>
              <w:pStyle w:val="TableParagraph"/>
              <w:ind w:left="105" w:right="83" w:firstLine="36"/>
              <w:rPr>
                <w:rFonts w:eastAsia="Calibri"/>
                <w:sz w:val="20"/>
                <w:szCs w:val="20"/>
              </w:rPr>
            </w:pPr>
            <w:r w:rsidRPr="005C7E04">
              <w:rPr>
                <w:rFonts w:eastAsia="Calibri"/>
                <w:sz w:val="20"/>
                <w:szCs w:val="20"/>
              </w:rPr>
              <w:t>текущее финансирование</w:t>
            </w:r>
          </w:p>
        </w:tc>
        <w:tc>
          <w:tcPr>
            <w:tcW w:w="1015" w:type="dxa"/>
            <w:tcBorders>
              <w:right w:val="single" w:sz="4" w:space="0" w:color="auto"/>
            </w:tcBorders>
            <w:shd w:val="clear" w:color="auto" w:fill="auto"/>
          </w:tcPr>
          <w:p w:rsidR="00FD6A9B" w:rsidRPr="005C7E04" w:rsidRDefault="00FD6A9B" w:rsidP="00FC436E">
            <w:pPr>
              <w:pStyle w:val="TableParagraph"/>
              <w:ind w:left="105" w:right="82" w:firstLine="36"/>
              <w:rPr>
                <w:rFonts w:eastAsia="Calibri"/>
                <w:sz w:val="20"/>
                <w:szCs w:val="20"/>
              </w:rPr>
            </w:pPr>
            <w:r w:rsidRPr="005C7E04">
              <w:rPr>
                <w:rFonts w:eastAsia="Calibri"/>
                <w:sz w:val="20"/>
                <w:szCs w:val="20"/>
              </w:rPr>
              <w:t>текущее финансирование</w:t>
            </w:r>
          </w:p>
        </w:tc>
        <w:tc>
          <w:tcPr>
            <w:tcW w:w="1015" w:type="dxa"/>
            <w:tcBorders>
              <w:left w:val="single" w:sz="4" w:space="0" w:color="auto"/>
            </w:tcBorders>
            <w:shd w:val="clear" w:color="auto" w:fill="auto"/>
          </w:tcPr>
          <w:p w:rsidR="00FD6A9B" w:rsidRPr="005C7E04" w:rsidRDefault="00FD6A9B" w:rsidP="00FC436E">
            <w:pPr>
              <w:pStyle w:val="TableParagraph"/>
              <w:ind w:left="105" w:right="82" w:firstLine="36"/>
              <w:rPr>
                <w:rFonts w:eastAsia="Calibri"/>
                <w:sz w:val="20"/>
                <w:szCs w:val="20"/>
              </w:rPr>
            </w:pPr>
            <w:r w:rsidRPr="005C7E04">
              <w:rPr>
                <w:rFonts w:eastAsia="Calibri"/>
                <w:sz w:val="20"/>
                <w:szCs w:val="20"/>
              </w:rPr>
              <w:t>текущее финансирование</w:t>
            </w:r>
          </w:p>
        </w:tc>
        <w:tc>
          <w:tcPr>
            <w:tcW w:w="993" w:type="dxa"/>
            <w:tcBorders>
              <w:left w:val="single" w:sz="4" w:space="0" w:color="auto"/>
            </w:tcBorders>
          </w:tcPr>
          <w:p w:rsidR="00FD6A9B" w:rsidRPr="005C7E04" w:rsidRDefault="00FD6A9B" w:rsidP="00FC436E">
            <w:pPr>
              <w:pStyle w:val="TableParagraph"/>
              <w:ind w:left="105" w:right="82" w:firstLine="36"/>
              <w:rPr>
                <w:rFonts w:eastAsia="Calibri"/>
                <w:sz w:val="20"/>
                <w:szCs w:val="20"/>
              </w:rPr>
            </w:pPr>
            <w:r w:rsidRPr="007B725F">
              <w:rPr>
                <w:rFonts w:eastAsia="Calibri"/>
                <w:sz w:val="20"/>
                <w:szCs w:val="20"/>
              </w:rPr>
              <w:t>текущее финансирование</w:t>
            </w:r>
          </w:p>
        </w:tc>
      </w:tr>
      <w:tr w:rsidR="00FD6A9B" w:rsidRPr="00D458A7" w:rsidTr="00FC436E">
        <w:trPr>
          <w:gridAfter w:val="1"/>
          <w:wAfter w:w="1636" w:type="dxa"/>
          <w:trHeight w:val="1218"/>
        </w:trPr>
        <w:tc>
          <w:tcPr>
            <w:tcW w:w="658" w:type="dxa"/>
            <w:shd w:val="clear" w:color="auto" w:fill="auto"/>
          </w:tcPr>
          <w:p w:rsidR="00FD6A9B" w:rsidRPr="009E54BC" w:rsidRDefault="00FD6A9B" w:rsidP="00FC436E">
            <w:pPr>
              <w:pStyle w:val="TableParagraph"/>
              <w:spacing w:line="249" w:lineRule="exact"/>
              <w:ind w:left="196" w:right="192"/>
              <w:rPr>
                <w:rFonts w:eastAsia="Calibri"/>
              </w:rPr>
            </w:pPr>
            <w:r>
              <w:rPr>
                <w:rFonts w:eastAsia="Calibri"/>
              </w:rPr>
              <w:t>32</w:t>
            </w:r>
          </w:p>
        </w:tc>
        <w:tc>
          <w:tcPr>
            <w:tcW w:w="5863" w:type="dxa"/>
            <w:shd w:val="clear" w:color="auto" w:fill="auto"/>
          </w:tcPr>
          <w:p w:rsidR="00FD6A9B" w:rsidRPr="009E54BC" w:rsidRDefault="00FD6A9B" w:rsidP="00FC436E">
            <w:pPr>
              <w:pStyle w:val="TableParagraph"/>
              <w:ind w:right="97"/>
              <w:jc w:val="both"/>
              <w:rPr>
                <w:rFonts w:eastAsia="Calibri"/>
              </w:rPr>
            </w:pPr>
            <w:r w:rsidRPr="009E54BC">
              <w:rPr>
                <w:rFonts w:eastAsia="Calibri"/>
              </w:rPr>
              <w:t xml:space="preserve">Проведение ежегодных </w:t>
            </w:r>
            <w:r w:rsidRPr="009E54BC">
              <w:rPr>
                <w:rFonts w:eastAsia="Calibri"/>
                <w:spacing w:val="-3"/>
              </w:rPr>
              <w:t xml:space="preserve">межшкольных конкурсов </w:t>
            </w:r>
            <w:r w:rsidRPr="009E54BC">
              <w:rPr>
                <w:rFonts w:eastAsia="Calibri"/>
              </w:rPr>
              <w:t xml:space="preserve">детского </w:t>
            </w:r>
            <w:r w:rsidRPr="009E54BC">
              <w:rPr>
                <w:rFonts w:eastAsia="Calibri"/>
                <w:spacing w:val="-3"/>
              </w:rPr>
              <w:t xml:space="preserve">творчества, </w:t>
            </w:r>
            <w:r w:rsidRPr="009E54BC">
              <w:rPr>
                <w:rFonts w:eastAsia="Calibri"/>
              </w:rPr>
              <w:t xml:space="preserve">литературных вечеров и сочинений на темы: </w:t>
            </w:r>
            <w:r w:rsidRPr="009E54BC">
              <w:rPr>
                <w:rFonts w:eastAsia="Calibri"/>
                <w:spacing w:val="-3"/>
              </w:rPr>
              <w:t xml:space="preserve">«Моя Родина», «Мой любимый герой-защитник </w:t>
            </w:r>
            <w:r w:rsidRPr="009E54BC">
              <w:rPr>
                <w:rFonts w:eastAsia="Calibri"/>
              </w:rPr>
              <w:t xml:space="preserve">России», </w:t>
            </w:r>
            <w:r>
              <w:rPr>
                <w:rFonts w:eastAsia="Calibri"/>
              </w:rPr>
              <w:t xml:space="preserve">«Древние святыни </w:t>
            </w:r>
            <w:r w:rsidRPr="009E54BC">
              <w:rPr>
                <w:rFonts w:eastAsia="Calibri"/>
              </w:rPr>
              <w:t>Татарстана» и т.д.</w:t>
            </w:r>
          </w:p>
        </w:tc>
        <w:tc>
          <w:tcPr>
            <w:tcW w:w="3804" w:type="dxa"/>
            <w:shd w:val="clear" w:color="auto" w:fill="auto"/>
          </w:tcPr>
          <w:p w:rsidR="00FD6A9B" w:rsidRPr="00917932" w:rsidRDefault="00FD6A9B" w:rsidP="00FC436E">
            <w:pPr>
              <w:pStyle w:val="TableParagraph"/>
              <w:spacing w:line="237" w:lineRule="auto"/>
              <w:ind w:left="283" w:right="582" w:hanging="142"/>
              <w:rPr>
                <w:rFonts w:eastAsia="Calibri"/>
              </w:rPr>
            </w:pPr>
            <w:r>
              <w:rPr>
                <w:rFonts w:eastAsia="Calibri"/>
              </w:rPr>
              <w:t xml:space="preserve">       </w:t>
            </w:r>
            <w:r w:rsidRPr="00787988">
              <w:rPr>
                <w:rFonts w:eastAsia="Calibri"/>
              </w:rPr>
              <w:t>Управление образования</w:t>
            </w:r>
          </w:p>
        </w:tc>
        <w:tc>
          <w:tcPr>
            <w:tcW w:w="1015" w:type="dxa"/>
            <w:shd w:val="clear" w:color="auto" w:fill="auto"/>
          </w:tcPr>
          <w:p w:rsidR="00FD6A9B" w:rsidRPr="005C7E04" w:rsidRDefault="00FD6A9B" w:rsidP="00FC436E">
            <w:pPr>
              <w:pStyle w:val="TableParagraph"/>
              <w:ind w:left="113" w:right="86" w:firstLine="68"/>
              <w:rPr>
                <w:rFonts w:eastAsia="Calibri"/>
                <w:sz w:val="20"/>
                <w:szCs w:val="20"/>
              </w:rPr>
            </w:pPr>
            <w:r w:rsidRPr="005C7E04">
              <w:rPr>
                <w:rFonts w:eastAsia="Calibri"/>
                <w:sz w:val="20"/>
                <w:szCs w:val="20"/>
              </w:rPr>
              <w:t>текущее финансирование</w:t>
            </w:r>
          </w:p>
        </w:tc>
        <w:tc>
          <w:tcPr>
            <w:tcW w:w="1015" w:type="dxa"/>
            <w:shd w:val="clear" w:color="auto" w:fill="auto"/>
          </w:tcPr>
          <w:p w:rsidR="00FD6A9B" w:rsidRPr="005C7E04" w:rsidRDefault="00FD6A9B" w:rsidP="00FC436E">
            <w:pPr>
              <w:pStyle w:val="TableParagraph"/>
              <w:ind w:left="105" w:right="83" w:firstLine="36"/>
              <w:rPr>
                <w:rFonts w:eastAsia="Calibri"/>
                <w:sz w:val="20"/>
                <w:szCs w:val="20"/>
              </w:rPr>
            </w:pPr>
            <w:r w:rsidRPr="005C7E04">
              <w:rPr>
                <w:rFonts w:eastAsia="Calibri"/>
                <w:sz w:val="20"/>
                <w:szCs w:val="20"/>
              </w:rPr>
              <w:t>текущее финансирование</w:t>
            </w:r>
          </w:p>
        </w:tc>
        <w:tc>
          <w:tcPr>
            <w:tcW w:w="1015" w:type="dxa"/>
            <w:tcBorders>
              <w:right w:val="single" w:sz="4" w:space="0" w:color="auto"/>
            </w:tcBorders>
            <w:shd w:val="clear" w:color="auto" w:fill="auto"/>
          </w:tcPr>
          <w:p w:rsidR="00FD6A9B" w:rsidRPr="005C7E04" w:rsidRDefault="00FD6A9B" w:rsidP="00FC436E">
            <w:pPr>
              <w:pStyle w:val="TableParagraph"/>
              <w:ind w:left="105" w:right="82" w:firstLine="36"/>
              <w:rPr>
                <w:rFonts w:eastAsia="Calibri"/>
                <w:sz w:val="20"/>
                <w:szCs w:val="20"/>
              </w:rPr>
            </w:pPr>
            <w:r w:rsidRPr="005C7E04">
              <w:rPr>
                <w:rFonts w:eastAsia="Calibri"/>
                <w:sz w:val="20"/>
                <w:szCs w:val="20"/>
              </w:rPr>
              <w:t>текущее финансирование</w:t>
            </w:r>
          </w:p>
        </w:tc>
        <w:tc>
          <w:tcPr>
            <w:tcW w:w="1015" w:type="dxa"/>
            <w:tcBorders>
              <w:left w:val="single" w:sz="4" w:space="0" w:color="auto"/>
            </w:tcBorders>
            <w:shd w:val="clear" w:color="auto" w:fill="auto"/>
          </w:tcPr>
          <w:p w:rsidR="00FD6A9B" w:rsidRPr="005C7E04" w:rsidRDefault="00FD6A9B" w:rsidP="00FC436E">
            <w:pPr>
              <w:pStyle w:val="TableParagraph"/>
              <w:ind w:left="105" w:right="82" w:firstLine="36"/>
              <w:rPr>
                <w:rFonts w:eastAsia="Calibri"/>
                <w:sz w:val="20"/>
                <w:szCs w:val="20"/>
              </w:rPr>
            </w:pPr>
            <w:r w:rsidRPr="005C7E04">
              <w:rPr>
                <w:rFonts w:eastAsia="Calibri"/>
                <w:sz w:val="20"/>
                <w:szCs w:val="20"/>
              </w:rPr>
              <w:t>текущее финансирование</w:t>
            </w:r>
          </w:p>
        </w:tc>
        <w:tc>
          <w:tcPr>
            <w:tcW w:w="993" w:type="dxa"/>
            <w:tcBorders>
              <w:left w:val="single" w:sz="4" w:space="0" w:color="auto"/>
            </w:tcBorders>
          </w:tcPr>
          <w:p w:rsidR="00FD6A9B" w:rsidRPr="005C7E04" w:rsidRDefault="00FD6A9B" w:rsidP="00FC436E">
            <w:pPr>
              <w:pStyle w:val="TableParagraph"/>
              <w:ind w:left="105" w:right="82" w:firstLine="36"/>
              <w:rPr>
                <w:rFonts w:eastAsia="Calibri"/>
                <w:sz w:val="20"/>
                <w:szCs w:val="20"/>
              </w:rPr>
            </w:pPr>
            <w:r w:rsidRPr="007B725F">
              <w:rPr>
                <w:rFonts w:eastAsia="Calibri"/>
                <w:sz w:val="20"/>
                <w:szCs w:val="20"/>
              </w:rPr>
              <w:t>текущее финансирование</w:t>
            </w:r>
          </w:p>
        </w:tc>
      </w:tr>
      <w:tr w:rsidR="00FD6A9B" w:rsidRPr="00D458A7" w:rsidTr="00FC436E">
        <w:trPr>
          <w:gridAfter w:val="1"/>
          <w:wAfter w:w="1636" w:type="dxa"/>
          <w:trHeight w:val="1012"/>
        </w:trPr>
        <w:tc>
          <w:tcPr>
            <w:tcW w:w="658" w:type="dxa"/>
            <w:shd w:val="clear" w:color="auto" w:fill="auto"/>
          </w:tcPr>
          <w:p w:rsidR="00FD6A9B" w:rsidRPr="009E54BC" w:rsidRDefault="00FD6A9B" w:rsidP="00FC436E">
            <w:pPr>
              <w:pStyle w:val="TableParagraph"/>
              <w:spacing w:line="247" w:lineRule="exact"/>
              <w:ind w:left="196" w:right="192"/>
              <w:rPr>
                <w:rFonts w:eastAsia="Calibri"/>
              </w:rPr>
            </w:pPr>
            <w:r>
              <w:rPr>
                <w:rFonts w:eastAsia="Calibri"/>
              </w:rPr>
              <w:t>33</w:t>
            </w:r>
          </w:p>
        </w:tc>
        <w:tc>
          <w:tcPr>
            <w:tcW w:w="5863" w:type="dxa"/>
            <w:shd w:val="clear" w:color="auto" w:fill="auto"/>
          </w:tcPr>
          <w:p w:rsidR="00FD6A9B" w:rsidRPr="009E54BC" w:rsidRDefault="00FD6A9B" w:rsidP="00FC436E">
            <w:pPr>
              <w:pStyle w:val="TableParagraph"/>
              <w:ind w:right="98"/>
              <w:jc w:val="both"/>
              <w:rPr>
                <w:rFonts w:eastAsia="Calibri"/>
              </w:rPr>
            </w:pPr>
            <w:r w:rsidRPr="009E54BC">
              <w:rPr>
                <w:rFonts w:eastAsia="Calibri"/>
              </w:rPr>
              <w:t xml:space="preserve">Проведение </w:t>
            </w:r>
            <w:r w:rsidRPr="009E54BC">
              <w:rPr>
                <w:rFonts w:eastAsia="Calibri"/>
                <w:spacing w:val="-3"/>
              </w:rPr>
              <w:t xml:space="preserve">районного конкурса сказок, стихов, мини-рассказов «Татарстан </w:t>
            </w:r>
            <w:r w:rsidRPr="009E54BC">
              <w:rPr>
                <w:rFonts w:eastAsia="Calibri"/>
              </w:rPr>
              <w:t xml:space="preserve">- наша </w:t>
            </w:r>
            <w:r w:rsidRPr="009E54BC">
              <w:rPr>
                <w:rFonts w:eastAsia="Calibri"/>
                <w:spacing w:val="-3"/>
              </w:rPr>
              <w:t xml:space="preserve">дружная </w:t>
            </w:r>
            <w:r w:rsidRPr="009E54BC">
              <w:rPr>
                <w:rFonts w:eastAsia="Calibri"/>
              </w:rPr>
              <w:t>семья», по книгам писателей народов,</w:t>
            </w:r>
            <w:r>
              <w:rPr>
                <w:rFonts w:eastAsia="Calibri"/>
              </w:rPr>
              <w:t xml:space="preserve"> </w:t>
            </w:r>
            <w:r w:rsidRPr="009E54BC">
              <w:rPr>
                <w:rFonts w:eastAsia="Calibri"/>
              </w:rPr>
              <w:t>живущих на территории республики</w:t>
            </w:r>
          </w:p>
        </w:tc>
        <w:tc>
          <w:tcPr>
            <w:tcW w:w="3804" w:type="dxa"/>
            <w:shd w:val="clear" w:color="auto" w:fill="auto"/>
          </w:tcPr>
          <w:p w:rsidR="00FD6A9B" w:rsidRDefault="00FD6A9B" w:rsidP="00FC436E">
            <w:pPr>
              <w:pStyle w:val="TableParagraph"/>
              <w:ind w:right="653"/>
              <w:rPr>
                <w:rFonts w:eastAsia="Calibri"/>
              </w:rPr>
            </w:pPr>
            <w:r w:rsidRPr="00787988">
              <w:rPr>
                <w:rFonts w:eastAsia="Calibri"/>
              </w:rPr>
              <w:t>Управление образования</w:t>
            </w:r>
          </w:p>
          <w:p w:rsidR="00FD6A9B" w:rsidRPr="00917932" w:rsidRDefault="00FD6A9B" w:rsidP="00FC436E">
            <w:pPr>
              <w:pStyle w:val="TableParagraph"/>
              <w:ind w:left="655" w:right="653"/>
              <w:rPr>
                <w:rFonts w:eastAsia="Calibri"/>
              </w:rPr>
            </w:pPr>
            <w:r w:rsidRPr="00917932">
              <w:rPr>
                <w:rFonts w:eastAsia="Calibri"/>
              </w:rPr>
              <w:t xml:space="preserve">Отдел </w:t>
            </w:r>
            <w:r w:rsidRPr="00917932">
              <w:rPr>
                <w:rFonts w:eastAsia="Calibri"/>
                <w:spacing w:val="-3"/>
              </w:rPr>
              <w:t>культуры</w:t>
            </w:r>
          </w:p>
        </w:tc>
        <w:tc>
          <w:tcPr>
            <w:tcW w:w="1015" w:type="dxa"/>
            <w:shd w:val="clear" w:color="auto" w:fill="auto"/>
          </w:tcPr>
          <w:p w:rsidR="00FD6A9B" w:rsidRPr="005C7E04" w:rsidRDefault="00FD6A9B" w:rsidP="00FC436E">
            <w:pPr>
              <w:pStyle w:val="TableParagraph"/>
              <w:spacing w:line="242" w:lineRule="auto"/>
              <w:ind w:left="113" w:right="86" w:firstLine="68"/>
              <w:rPr>
                <w:rFonts w:eastAsia="Calibri"/>
                <w:sz w:val="20"/>
                <w:szCs w:val="20"/>
              </w:rPr>
            </w:pPr>
            <w:r w:rsidRPr="005C7E04">
              <w:rPr>
                <w:rFonts w:eastAsia="Calibri"/>
                <w:sz w:val="20"/>
                <w:szCs w:val="20"/>
              </w:rPr>
              <w:t>текущее финансирование</w:t>
            </w:r>
          </w:p>
        </w:tc>
        <w:tc>
          <w:tcPr>
            <w:tcW w:w="1015" w:type="dxa"/>
            <w:shd w:val="clear" w:color="auto" w:fill="auto"/>
          </w:tcPr>
          <w:p w:rsidR="00FD6A9B" w:rsidRPr="005C7E04" w:rsidRDefault="00FD6A9B" w:rsidP="00FC436E">
            <w:pPr>
              <w:pStyle w:val="TableParagraph"/>
              <w:spacing w:line="242" w:lineRule="auto"/>
              <w:ind w:left="105" w:right="83" w:firstLine="36"/>
              <w:rPr>
                <w:rFonts w:eastAsia="Calibri"/>
                <w:sz w:val="20"/>
                <w:szCs w:val="20"/>
              </w:rPr>
            </w:pPr>
            <w:r w:rsidRPr="005C7E04">
              <w:rPr>
                <w:rFonts w:eastAsia="Calibri"/>
                <w:sz w:val="20"/>
                <w:szCs w:val="20"/>
              </w:rPr>
              <w:t>текущее финансирование</w:t>
            </w:r>
          </w:p>
        </w:tc>
        <w:tc>
          <w:tcPr>
            <w:tcW w:w="1015" w:type="dxa"/>
            <w:tcBorders>
              <w:right w:val="single" w:sz="4" w:space="0" w:color="auto"/>
            </w:tcBorders>
            <w:shd w:val="clear" w:color="auto" w:fill="auto"/>
          </w:tcPr>
          <w:p w:rsidR="00FD6A9B" w:rsidRPr="005C7E04" w:rsidRDefault="00FD6A9B" w:rsidP="00FC436E">
            <w:pPr>
              <w:pStyle w:val="TableParagraph"/>
              <w:spacing w:line="242" w:lineRule="auto"/>
              <w:ind w:left="105" w:right="82" w:firstLine="36"/>
              <w:rPr>
                <w:rFonts w:eastAsia="Calibri"/>
                <w:sz w:val="20"/>
                <w:szCs w:val="20"/>
              </w:rPr>
            </w:pPr>
            <w:r w:rsidRPr="005C7E04">
              <w:rPr>
                <w:rFonts w:eastAsia="Calibri"/>
                <w:sz w:val="20"/>
                <w:szCs w:val="20"/>
              </w:rPr>
              <w:t>текущее финансирование</w:t>
            </w:r>
          </w:p>
        </w:tc>
        <w:tc>
          <w:tcPr>
            <w:tcW w:w="1015" w:type="dxa"/>
            <w:tcBorders>
              <w:left w:val="single" w:sz="4" w:space="0" w:color="auto"/>
            </w:tcBorders>
            <w:shd w:val="clear" w:color="auto" w:fill="auto"/>
          </w:tcPr>
          <w:p w:rsidR="00FD6A9B" w:rsidRPr="005C7E04" w:rsidRDefault="00FD6A9B" w:rsidP="00FC436E">
            <w:pPr>
              <w:pStyle w:val="TableParagraph"/>
              <w:spacing w:line="242" w:lineRule="auto"/>
              <w:ind w:left="105" w:right="82" w:firstLine="36"/>
              <w:rPr>
                <w:rFonts w:eastAsia="Calibri"/>
                <w:sz w:val="20"/>
                <w:szCs w:val="20"/>
              </w:rPr>
            </w:pPr>
            <w:r w:rsidRPr="005C7E04">
              <w:rPr>
                <w:rFonts w:eastAsia="Calibri"/>
                <w:sz w:val="20"/>
                <w:szCs w:val="20"/>
              </w:rPr>
              <w:t>текущее финансирование</w:t>
            </w:r>
          </w:p>
        </w:tc>
        <w:tc>
          <w:tcPr>
            <w:tcW w:w="993" w:type="dxa"/>
            <w:tcBorders>
              <w:left w:val="single" w:sz="4" w:space="0" w:color="auto"/>
            </w:tcBorders>
          </w:tcPr>
          <w:p w:rsidR="00FD6A9B" w:rsidRPr="005C7E04" w:rsidRDefault="00FD6A9B" w:rsidP="00FC436E">
            <w:pPr>
              <w:pStyle w:val="TableParagraph"/>
              <w:spacing w:line="242" w:lineRule="auto"/>
              <w:ind w:left="105" w:right="82" w:firstLine="36"/>
              <w:rPr>
                <w:rFonts w:eastAsia="Calibri"/>
                <w:sz w:val="20"/>
                <w:szCs w:val="20"/>
              </w:rPr>
            </w:pPr>
            <w:r w:rsidRPr="007B725F">
              <w:rPr>
                <w:rFonts w:eastAsia="Calibri"/>
                <w:sz w:val="20"/>
                <w:szCs w:val="20"/>
              </w:rPr>
              <w:t>текущее финансирование</w:t>
            </w:r>
          </w:p>
        </w:tc>
      </w:tr>
      <w:tr w:rsidR="00FD6A9B" w:rsidRPr="00D458A7" w:rsidTr="00FC436E">
        <w:trPr>
          <w:gridAfter w:val="1"/>
          <w:wAfter w:w="1636" w:type="dxa"/>
          <w:trHeight w:val="506"/>
        </w:trPr>
        <w:tc>
          <w:tcPr>
            <w:tcW w:w="658" w:type="dxa"/>
            <w:shd w:val="clear" w:color="auto" w:fill="auto"/>
          </w:tcPr>
          <w:p w:rsidR="00FD6A9B" w:rsidRPr="009E54BC" w:rsidRDefault="00FD6A9B" w:rsidP="00FC436E">
            <w:pPr>
              <w:pStyle w:val="TableParagraph"/>
              <w:spacing w:line="247" w:lineRule="exact"/>
              <w:ind w:left="196" w:right="192"/>
              <w:rPr>
                <w:rFonts w:eastAsia="Calibri"/>
              </w:rPr>
            </w:pPr>
            <w:r>
              <w:rPr>
                <w:rFonts w:eastAsia="Calibri"/>
              </w:rPr>
              <w:t>34</w:t>
            </w:r>
          </w:p>
        </w:tc>
        <w:tc>
          <w:tcPr>
            <w:tcW w:w="5863" w:type="dxa"/>
            <w:shd w:val="clear" w:color="auto" w:fill="auto"/>
          </w:tcPr>
          <w:p w:rsidR="00FD6A9B" w:rsidRPr="009E54BC" w:rsidRDefault="00FD6A9B" w:rsidP="00810576">
            <w:pPr>
              <w:pStyle w:val="TableParagraph"/>
              <w:spacing w:line="246" w:lineRule="exact"/>
              <w:ind w:left="117"/>
              <w:jc w:val="both"/>
              <w:rPr>
                <w:rFonts w:eastAsia="Calibri"/>
              </w:rPr>
            </w:pPr>
            <w:r w:rsidRPr="009E54BC">
              <w:rPr>
                <w:rFonts w:eastAsia="Calibri"/>
              </w:rPr>
              <w:t>Участие во Всероссийской Спасской ярмарке в</w:t>
            </w:r>
            <w:r w:rsidR="00810576">
              <w:rPr>
                <w:rFonts w:eastAsia="Calibri"/>
              </w:rPr>
              <w:t xml:space="preserve"> </w:t>
            </w:r>
            <w:r w:rsidRPr="009E54BC">
              <w:rPr>
                <w:rFonts w:eastAsia="Calibri"/>
              </w:rPr>
              <w:t>г.</w:t>
            </w:r>
            <w:r>
              <w:rPr>
                <w:rFonts w:eastAsia="Calibri"/>
              </w:rPr>
              <w:t xml:space="preserve"> </w:t>
            </w:r>
            <w:r w:rsidRPr="009E54BC">
              <w:rPr>
                <w:rFonts w:eastAsia="Calibri"/>
              </w:rPr>
              <w:t>Елабуга</w:t>
            </w:r>
          </w:p>
        </w:tc>
        <w:tc>
          <w:tcPr>
            <w:tcW w:w="3804" w:type="dxa"/>
            <w:shd w:val="clear" w:color="auto" w:fill="auto"/>
          </w:tcPr>
          <w:p w:rsidR="00FD6A9B" w:rsidRPr="00917932" w:rsidRDefault="00FD6A9B" w:rsidP="00FC436E">
            <w:pPr>
              <w:pStyle w:val="TableParagraph"/>
              <w:ind w:left="1037" w:right="582" w:hanging="310"/>
              <w:rPr>
                <w:rFonts w:eastAsia="Calibri"/>
              </w:rPr>
            </w:pPr>
            <w:r w:rsidRPr="00917932">
              <w:rPr>
                <w:rFonts w:eastAsia="Calibri"/>
              </w:rPr>
              <w:t xml:space="preserve">Отдел культуры </w:t>
            </w:r>
          </w:p>
        </w:tc>
        <w:tc>
          <w:tcPr>
            <w:tcW w:w="1015" w:type="dxa"/>
            <w:shd w:val="clear" w:color="auto" w:fill="auto"/>
          </w:tcPr>
          <w:p w:rsidR="00FD6A9B" w:rsidRPr="005C7E04" w:rsidRDefault="00FD6A9B" w:rsidP="00FC436E">
            <w:pPr>
              <w:pStyle w:val="TableParagraph"/>
              <w:spacing w:line="246" w:lineRule="exact"/>
              <w:ind w:left="88" w:right="86" w:firstLine="68"/>
              <w:rPr>
                <w:rFonts w:eastAsia="Calibri"/>
                <w:sz w:val="20"/>
                <w:szCs w:val="20"/>
              </w:rPr>
            </w:pPr>
            <w:r w:rsidRPr="005C7E04">
              <w:rPr>
                <w:rFonts w:eastAsia="Calibri"/>
                <w:sz w:val="20"/>
                <w:szCs w:val="20"/>
              </w:rPr>
              <w:t>текущее</w:t>
            </w:r>
          </w:p>
          <w:p w:rsidR="00FD6A9B" w:rsidRPr="005C7E04" w:rsidRDefault="00FD6A9B" w:rsidP="00FC436E">
            <w:pPr>
              <w:pStyle w:val="TableParagraph"/>
              <w:spacing w:line="240" w:lineRule="exact"/>
              <w:ind w:left="93" w:right="86" w:firstLine="68"/>
              <w:rPr>
                <w:rFonts w:eastAsia="Calibri"/>
                <w:sz w:val="20"/>
                <w:szCs w:val="20"/>
              </w:rPr>
            </w:pPr>
            <w:r w:rsidRPr="005C7E04">
              <w:rPr>
                <w:rFonts w:eastAsia="Calibri"/>
                <w:sz w:val="20"/>
                <w:szCs w:val="20"/>
              </w:rPr>
              <w:t>финансирование</w:t>
            </w:r>
          </w:p>
        </w:tc>
        <w:tc>
          <w:tcPr>
            <w:tcW w:w="1015" w:type="dxa"/>
            <w:shd w:val="clear" w:color="auto" w:fill="auto"/>
          </w:tcPr>
          <w:p w:rsidR="00FD6A9B" w:rsidRPr="005C7E04" w:rsidRDefault="00FD6A9B" w:rsidP="00FC436E">
            <w:pPr>
              <w:pStyle w:val="TableParagraph"/>
              <w:spacing w:line="246" w:lineRule="exact"/>
              <w:ind w:left="85" w:right="82" w:firstLine="36"/>
              <w:rPr>
                <w:rFonts w:eastAsia="Calibri"/>
                <w:sz w:val="20"/>
                <w:szCs w:val="20"/>
              </w:rPr>
            </w:pPr>
            <w:r w:rsidRPr="005C7E04">
              <w:rPr>
                <w:rFonts w:eastAsia="Calibri"/>
                <w:sz w:val="20"/>
                <w:szCs w:val="20"/>
              </w:rPr>
              <w:t>текущее</w:t>
            </w:r>
          </w:p>
          <w:p w:rsidR="00FD6A9B" w:rsidRPr="005C7E04" w:rsidRDefault="00FD6A9B" w:rsidP="00FC436E">
            <w:pPr>
              <w:pStyle w:val="TableParagraph"/>
              <w:spacing w:line="240" w:lineRule="exact"/>
              <w:ind w:left="86" w:right="82" w:firstLine="36"/>
              <w:rPr>
                <w:rFonts w:eastAsia="Calibri"/>
                <w:sz w:val="20"/>
                <w:szCs w:val="20"/>
              </w:rPr>
            </w:pPr>
            <w:r w:rsidRPr="005C7E04">
              <w:rPr>
                <w:rFonts w:eastAsia="Calibri"/>
                <w:sz w:val="20"/>
                <w:szCs w:val="20"/>
              </w:rPr>
              <w:t>финансирование</w:t>
            </w:r>
          </w:p>
        </w:tc>
        <w:tc>
          <w:tcPr>
            <w:tcW w:w="1015" w:type="dxa"/>
            <w:tcBorders>
              <w:right w:val="single" w:sz="4" w:space="0" w:color="auto"/>
            </w:tcBorders>
            <w:shd w:val="clear" w:color="auto" w:fill="auto"/>
          </w:tcPr>
          <w:p w:rsidR="00FD6A9B" w:rsidRPr="005C7E04" w:rsidRDefault="00FD6A9B" w:rsidP="00FC436E">
            <w:pPr>
              <w:pStyle w:val="TableParagraph"/>
              <w:spacing w:line="246" w:lineRule="exact"/>
              <w:ind w:left="85" w:right="82" w:firstLine="36"/>
              <w:rPr>
                <w:rFonts w:eastAsia="Calibri"/>
                <w:sz w:val="20"/>
                <w:szCs w:val="20"/>
              </w:rPr>
            </w:pPr>
            <w:r w:rsidRPr="005C7E04">
              <w:rPr>
                <w:rFonts w:eastAsia="Calibri"/>
                <w:sz w:val="20"/>
                <w:szCs w:val="20"/>
              </w:rPr>
              <w:t>текущее</w:t>
            </w:r>
          </w:p>
          <w:p w:rsidR="00FD6A9B" w:rsidRPr="005C7E04" w:rsidRDefault="00FD6A9B" w:rsidP="00FC436E">
            <w:pPr>
              <w:pStyle w:val="TableParagraph"/>
              <w:spacing w:line="240" w:lineRule="exact"/>
              <w:ind w:left="85" w:right="82" w:firstLine="36"/>
              <w:rPr>
                <w:rFonts w:eastAsia="Calibri"/>
                <w:sz w:val="20"/>
                <w:szCs w:val="20"/>
              </w:rPr>
            </w:pPr>
            <w:r w:rsidRPr="005C7E04">
              <w:rPr>
                <w:rFonts w:eastAsia="Calibri"/>
                <w:sz w:val="20"/>
                <w:szCs w:val="20"/>
              </w:rPr>
              <w:t>финансирование</w:t>
            </w:r>
          </w:p>
        </w:tc>
        <w:tc>
          <w:tcPr>
            <w:tcW w:w="1015" w:type="dxa"/>
            <w:tcBorders>
              <w:left w:val="single" w:sz="4" w:space="0" w:color="auto"/>
            </w:tcBorders>
            <w:shd w:val="clear" w:color="auto" w:fill="auto"/>
          </w:tcPr>
          <w:p w:rsidR="00FD6A9B" w:rsidRPr="005C7E04" w:rsidRDefault="00FD6A9B" w:rsidP="00FC436E">
            <w:pPr>
              <w:pStyle w:val="TableParagraph"/>
              <w:spacing w:line="246" w:lineRule="exact"/>
              <w:ind w:left="85" w:right="82" w:firstLine="36"/>
              <w:rPr>
                <w:rFonts w:eastAsia="Calibri"/>
                <w:sz w:val="20"/>
                <w:szCs w:val="20"/>
              </w:rPr>
            </w:pPr>
            <w:r w:rsidRPr="005C7E04">
              <w:rPr>
                <w:rFonts w:eastAsia="Calibri"/>
                <w:sz w:val="20"/>
                <w:szCs w:val="20"/>
              </w:rPr>
              <w:t>текущее</w:t>
            </w:r>
          </w:p>
          <w:p w:rsidR="00FD6A9B" w:rsidRPr="005C7E04" w:rsidRDefault="00FD6A9B" w:rsidP="00FC436E">
            <w:pPr>
              <w:pStyle w:val="TableParagraph"/>
              <w:spacing w:line="240" w:lineRule="exact"/>
              <w:ind w:left="85" w:right="82" w:firstLine="36"/>
              <w:rPr>
                <w:rFonts w:eastAsia="Calibri"/>
                <w:sz w:val="20"/>
                <w:szCs w:val="20"/>
              </w:rPr>
            </w:pPr>
            <w:r w:rsidRPr="005C7E04">
              <w:rPr>
                <w:rFonts w:eastAsia="Calibri"/>
                <w:sz w:val="20"/>
                <w:szCs w:val="20"/>
              </w:rPr>
              <w:t>финансирование</w:t>
            </w:r>
          </w:p>
        </w:tc>
        <w:tc>
          <w:tcPr>
            <w:tcW w:w="993" w:type="dxa"/>
            <w:tcBorders>
              <w:left w:val="single" w:sz="4" w:space="0" w:color="auto"/>
            </w:tcBorders>
          </w:tcPr>
          <w:p w:rsidR="00FD6A9B" w:rsidRPr="005C7E04" w:rsidRDefault="00FD6A9B" w:rsidP="00FC436E">
            <w:pPr>
              <w:pStyle w:val="TableParagraph"/>
              <w:spacing w:line="246" w:lineRule="exact"/>
              <w:ind w:left="85" w:right="82" w:firstLine="36"/>
              <w:rPr>
                <w:rFonts w:eastAsia="Calibri"/>
                <w:sz w:val="20"/>
                <w:szCs w:val="20"/>
              </w:rPr>
            </w:pPr>
            <w:r w:rsidRPr="007B725F">
              <w:rPr>
                <w:rFonts w:eastAsia="Calibri"/>
                <w:sz w:val="20"/>
                <w:szCs w:val="20"/>
              </w:rPr>
              <w:t>текущее финансирование</w:t>
            </w:r>
          </w:p>
        </w:tc>
      </w:tr>
      <w:tr w:rsidR="00FD6A9B" w:rsidRPr="00D458A7" w:rsidTr="00FC436E">
        <w:trPr>
          <w:gridAfter w:val="1"/>
          <w:wAfter w:w="1636" w:type="dxa"/>
          <w:trHeight w:val="583"/>
        </w:trPr>
        <w:tc>
          <w:tcPr>
            <w:tcW w:w="658" w:type="dxa"/>
            <w:shd w:val="clear" w:color="auto" w:fill="auto"/>
          </w:tcPr>
          <w:p w:rsidR="00FD6A9B" w:rsidRPr="009E54BC" w:rsidRDefault="00FD6A9B" w:rsidP="00FC436E">
            <w:pPr>
              <w:pStyle w:val="TableParagraph"/>
              <w:spacing w:line="247" w:lineRule="exact"/>
              <w:ind w:left="196" w:right="192"/>
              <w:rPr>
                <w:rFonts w:eastAsia="Calibri"/>
              </w:rPr>
            </w:pPr>
            <w:r>
              <w:rPr>
                <w:rFonts w:eastAsia="Calibri"/>
              </w:rPr>
              <w:t>35</w:t>
            </w:r>
          </w:p>
        </w:tc>
        <w:tc>
          <w:tcPr>
            <w:tcW w:w="5863" w:type="dxa"/>
            <w:shd w:val="clear" w:color="auto" w:fill="auto"/>
          </w:tcPr>
          <w:p w:rsidR="00FD6A9B" w:rsidRPr="009E54BC" w:rsidRDefault="00810576" w:rsidP="00810576">
            <w:pPr>
              <w:pStyle w:val="TableParagraph"/>
              <w:tabs>
                <w:tab w:val="left" w:pos="1549"/>
                <w:tab w:val="left" w:pos="2837"/>
              </w:tabs>
              <w:spacing w:line="246" w:lineRule="exact"/>
              <w:ind w:left="117"/>
              <w:jc w:val="both"/>
              <w:rPr>
                <w:rFonts w:eastAsia="Calibri"/>
              </w:rPr>
            </w:pPr>
            <w:r>
              <w:rPr>
                <w:rFonts w:eastAsia="Calibri"/>
              </w:rPr>
              <w:t xml:space="preserve">Проведение районного </w:t>
            </w:r>
            <w:r w:rsidR="00FD6A9B" w:rsidRPr="009E54BC">
              <w:rPr>
                <w:rFonts w:eastAsia="Calibri"/>
              </w:rPr>
              <w:t>фестиваля</w:t>
            </w:r>
            <w:r w:rsidR="00FD6A9B">
              <w:rPr>
                <w:rFonts w:eastAsia="Calibri"/>
              </w:rPr>
              <w:t xml:space="preserve"> работников культуры «Парад дружбы»</w:t>
            </w:r>
          </w:p>
          <w:p w:rsidR="00FD6A9B" w:rsidRPr="009E54BC" w:rsidRDefault="00FD6A9B" w:rsidP="00810576">
            <w:pPr>
              <w:pStyle w:val="TableParagraph"/>
              <w:spacing w:line="252" w:lineRule="exact"/>
              <w:jc w:val="both"/>
              <w:rPr>
                <w:rFonts w:eastAsia="Calibri"/>
              </w:rPr>
            </w:pPr>
          </w:p>
        </w:tc>
        <w:tc>
          <w:tcPr>
            <w:tcW w:w="3804" w:type="dxa"/>
            <w:shd w:val="clear" w:color="auto" w:fill="auto"/>
          </w:tcPr>
          <w:p w:rsidR="00FD6A9B" w:rsidRPr="00917932" w:rsidRDefault="00FD6A9B" w:rsidP="00FC436E">
            <w:pPr>
              <w:pStyle w:val="TableParagraph"/>
              <w:spacing w:line="230" w:lineRule="exact"/>
              <w:ind w:left="655" w:right="653"/>
              <w:rPr>
                <w:rFonts w:eastAsia="Calibri"/>
              </w:rPr>
            </w:pPr>
            <w:r>
              <w:rPr>
                <w:rFonts w:eastAsia="Calibri"/>
              </w:rPr>
              <w:t>Отдел культуры</w:t>
            </w:r>
          </w:p>
        </w:tc>
        <w:tc>
          <w:tcPr>
            <w:tcW w:w="1015" w:type="dxa"/>
            <w:shd w:val="clear" w:color="auto" w:fill="auto"/>
          </w:tcPr>
          <w:p w:rsidR="00FD6A9B" w:rsidRPr="005C7E04" w:rsidRDefault="00FD6A9B" w:rsidP="00FC436E">
            <w:pPr>
              <w:pStyle w:val="TableParagraph"/>
              <w:ind w:left="113" w:right="86" w:firstLine="68"/>
              <w:rPr>
                <w:rFonts w:eastAsia="Calibri"/>
                <w:sz w:val="20"/>
                <w:szCs w:val="20"/>
              </w:rPr>
            </w:pPr>
            <w:r w:rsidRPr="005C7E04">
              <w:rPr>
                <w:rFonts w:eastAsia="Calibri"/>
                <w:sz w:val="20"/>
                <w:szCs w:val="20"/>
              </w:rPr>
              <w:t>текущее финансирование</w:t>
            </w:r>
          </w:p>
        </w:tc>
        <w:tc>
          <w:tcPr>
            <w:tcW w:w="1015" w:type="dxa"/>
            <w:shd w:val="clear" w:color="auto" w:fill="auto"/>
          </w:tcPr>
          <w:p w:rsidR="00FD6A9B" w:rsidRPr="005C7E04" w:rsidRDefault="00FD6A9B" w:rsidP="00FC436E">
            <w:pPr>
              <w:pStyle w:val="TableParagraph"/>
              <w:ind w:left="105" w:right="83" w:firstLine="36"/>
              <w:rPr>
                <w:rFonts w:eastAsia="Calibri"/>
                <w:sz w:val="20"/>
                <w:szCs w:val="20"/>
              </w:rPr>
            </w:pPr>
            <w:r w:rsidRPr="005C7E04">
              <w:rPr>
                <w:rFonts w:eastAsia="Calibri"/>
                <w:sz w:val="20"/>
                <w:szCs w:val="20"/>
              </w:rPr>
              <w:t>текущее финансирование</w:t>
            </w:r>
          </w:p>
        </w:tc>
        <w:tc>
          <w:tcPr>
            <w:tcW w:w="1015" w:type="dxa"/>
            <w:tcBorders>
              <w:right w:val="single" w:sz="4" w:space="0" w:color="auto"/>
            </w:tcBorders>
            <w:shd w:val="clear" w:color="auto" w:fill="auto"/>
          </w:tcPr>
          <w:p w:rsidR="00FD6A9B" w:rsidRPr="005C7E04" w:rsidRDefault="00FD6A9B" w:rsidP="00FC436E">
            <w:pPr>
              <w:pStyle w:val="TableParagraph"/>
              <w:ind w:left="105" w:right="82" w:firstLine="36"/>
              <w:rPr>
                <w:rFonts w:eastAsia="Calibri"/>
                <w:sz w:val="20"/>
                <w:szCs w:val="20"/>
              </w:rPr>
            </w:pPr>
            <w:r w:rsidRPr="005C7E04">
              <w:rPr>
                <w:rFonts w:eastAsia="Calibri"/>
                <w:sz w:val="20"/>
                <w:szCs w:val="20"/>
              </w:rPr>
              <w:t>текущее финансирование</w:t>
            </w:r>
          </w:p>
        </w:tc>
        <w:tc>
          <w:tcPr>
            <w:tcW w:w="1015" w:type="dxa"/>
            <w:tcBorders>
              <w:left w:val="single" w:sz="4" w:space="0" w:color="auto"/>
            </w:tcBorders>
            <w:shd w:val="clear" w:color="auto" w:fill="auto"/>
          </w:tcPr>
          <w:p w:rsidR="00FD6A9B" w:rsidRPr="005C7E04" w:rsidRDefault="00FD6A9B" w:rsidP="00FC436E">
            <w:pPr>
              <w:pStyle w:val="TableParagraph"/>
              <w:ind w:left="105" w:right="82" w:firstLine="36"/>
              <w:rPr>
                <w:rFonts w:eastAsia="Calibri"/>
                <w:sz w:val="20"/>
                <w:szCs w:val="20"/>
              </w:rPr>
            </w:pPr>
            <w:r w:rsidRPr="005C7E04">
              <w:rPr>
                <w:rFonts w:eastAsia="Calibri"/>
                <w:sz w:val="20"/>
                <w:szCs w:val="20"/>
              </w:rPr>
              <w:t>текущее финансирование</w:t>
            </w:r>
          </w:p>
        </w:tc>
        <w:tc>
          <w:tcPr>
            <w:tcW w:w="993" w:type="dxa"/>
            <w:tcBorders>
              <w:left w:val="single" w:sz="4" w:space="0" w:color="auto"/>
            </w:tcBorders>
          </w:tcPr>
          <w:p w:rsidR="00FD6A9B" w:rsidRPr="005C7E04" w:rsidRDefault="00FD6A9B" w:rsidP="00FC436E">
            <w:pPr>
              <w:pStyle w:val="TableParagraph"/>
              <w:ind w:left="105" w:right="82" w:firstLine="36"/>
              <w:rPr>
                <w:rFonts w:eastAsia="Calibri"/>
                <w:sz w:val="20"/>
                <w:szCs w:val="20"/>
              </w:rPr>
            </w:pPr>
            <w:r w:rsidRPr="007B725F">
              <w:rPr>
                <w:rFonts w:eastAsia="Calibri"/>
                <w:sz w:val="20"/>
                <w:szCs w:val="20"/>
              </w:rPr>
              <w:t>текущее финансирование</w:t>
            </w:r>
          </w:p>
        </w:tc>
      </w:tr>
      <w:tr w:rsidR="00FD6A9B" w:rsidRPr="00D458A7" w:rsidTr="00FC436E">
        <w:trPr>
          <w:gridAfter w:val="1"/>
          <w:wAfter w:w="1636" w:type="dxa"/>
          <w:trHeight w:val="137"/>
        </w:trPr>
        <w:tc>
          <w:tcPr>
            <w:tcW w:w="658" w:type="dxa"/>
            <w:shd w:val="clear" w:color="auto" w:fill="auto"/>
          </w:tcPr>
          <w:p w:rsidR="00FD6A9B" w:rsidRPr="009E54BC" w:rsidRDefault="00FD6A9B" w:rsidP="00FC436E">
            <w:pPr>
              <w:pStyle w:val="TableParagraph"/>
              <w:spacing w:line="247" w:lineRule="exact"/>
              <w:ind w:left="196" w:right="192"/>
              <w:rPr>
                <w:rFonts w:eastAsia="Calibri"/>
              </w:rPr>
            </w:pPr>
            <w:r>
              <w:rPr>
                <w:rFonts w:eastAsia="Calibri"/>
              </w:rPr>
              <w:t>36</w:t>
            </w:r>
          </w:p>
        </w:tc>
        <w:tc>
          <w:tcPr>
            <w:tcW w:w="5863" w:type="dxa"/>
            <w:shd w:val="clear" w:color="auto" w:fill="auto"/>
          </w:tcPr>
          <w:p w:rsidR="00FD6A9B" w:rsidRPr="009E54BC" w:rsidRDefault="00810576" w:rsidP="00810576">
            <w:pPr>
              <w:pStyle w:val="TableParagraph"/>
              <w:tabs>
                <w:tab w:val="left" w:pos="1206"/>
                <w:tab w:val="left" w:pos="1623"/>
                <w:tab w:val="left" w:pos="3007"/>
              </w:tabs>
              <w:ind w:right="100" w:firstLine="9"/>
              <w:jc w:val="both"/>
              <w:rPr>
                <w:rFonts w:eastAsia="Calibri"/>
              </w:rPr>
            </w:pPr>
            <w:r>
              <w:rPr>
                <w:rFonts w:eastAsia="Calibri"/>
              </w:rPr>
              <w:t xml:space="preserve">Участие в реализации </w:t>
            </w:r>
            <w:r w:rsidR="00FD6A9B" w:rsidRPr="009E54BC">
              <w:rPr>
                <w:rFonts w:eastAsia="Calibri"/>
                <w:spacing w:val="-1"/>
              </w:rPr>
              <w:t xml:space="preserve">Республиканского </w:t>
            </w:r>
            <w:r w:rsidR="00FD6A9B" w:rsidRPr="009E54BC">
              <w:rPr>
                <w:rFonts w:eastAsia="Calibri"/>
              </w:rPr>
              <w:t>добровольческого проекта «Все краски</w:t>
            </w:r>
            <w:r w:rsidR="00FD6A9B" w:rsidRPr="009E54BC">
              <w:rPr>
                <w:rFonts w:eastAsia="Calibri"/>
                <w:spacing w:val="-6"/>
              </w:rPr>
              <w:t xml:space="preserve"> </w:t>
            </w:r>
            <w:r w:rsidR="00FD6A9B" w:rsidRPr="009E54BC">
              <w:rPr>
                <w:rFonts w:eastAsia="Calibri"/>
              </w:rPr>
              <w:t>мира»</w:t>
            </w:r>
          </w:p>
        </w:tc>
        <w:tc>
          <w:tcPr>
            <w:tcW w:w="3804" w:type="dxa"/>
            <w:shd w:val="clear" w:color="auto" w:fill="auto"/>
          </w:tcPr>
          <w:p w:rsidR="00FD6A9B" w:rsidRPr="00787988" w:rsidRDefault="00FD6A9B" w:rsidP="00FC436E">
            <w:pPr>
              <w:pStyle w:val="TableParagraph"/>
              <w:spacing w:line="230" w:lineRule="atLeast"/>
              <w:ind w:left="655" w:right="653"/>
              <w:rPr>
                <w:rFonts w:eastAsia="Calibri"/>
              </w:rPr>
            </w:pPr>
            <w:r w:rsidRPr="00787988">
              <w:rPr>
                <w:rFonts w:eastAsia="Calibri"/>
              </w:rPr>
              <w:t>Отдел по делам молодежи и спорту</w:t>
            </w:r>
          </w:p>
          <w:p w:rsidR="00FD6A9B" w:rsidRDefault="00FD6A9B" w:rsidP="00FC436E">
            <w:pPr>
              <w:pStyle w:val="TableParagraph"/>
              <w:spacing w:line="230" w:lineRule="atLeast"/>
              <w:ind w:right="653"/>
              <w:rPr>
                <w:rFonts w:eastAsia="Calibri"/>
              </w:rPr>
            </w:pPr>
            <w:r>
              <w:rPr>
                <w:rFonts w:eastAsia="Calibri"/>
              </w:rPr>
              <w:t xml:space="preserve">       </w:t>
            </w:r>
            <w:r w:rsidRPr="00787988">
              <w:rPr>
                <w:rFonts w:eastAsia="Calibri"/>
              </w:rPr>
              <w:t xml:space="preserve">Управление образования </w:t>
            </w:r>
          </w:p>
          <w:p w:rsidR="00FD6A9B" w:rsidRPr="00917932" w:rsidRDefault="00FD6A9B" w:rsidP="00FC436E">
            <w:pPr>
              <w:pStyle w:val="TableParagraph"/>
              <w:spacing w:line="230" w:lineRule="atLeast"/>
              <w:ind w:left="655" w:right="653"/>
              <w:rPr>
                <w:rFonts w:eastAsia="Calibri"/>
              </w:rPr>
            </w:pPr>
            <w:r w:rsidRPr="00787988">
              <w:rPr>
                <w:rFonts w:eastAsia="Calibri"/>
              </w:rPr>
              <w:t>Отдел культуры</w:t>
            </w:r>
          </w:p>
        </w:tc>
        <w:tc>
          <w:tcPr>
            <w:tcW w:w="1015" w:type="dxa"/>
            <w:shd w:val="clear" w:color="auto" w:fill="auto"/>
          </w:tcPr>
          <w:p w:rsidR="00FD6A9B" w:rsidRPr="005C7E04" w:rsidRDefault="00FD6A9B" w:rsidP="00FC436E">
            <w:pPr>
              <w:pStyle w:val="TableParagraph"/>
              <w:ind w:left="113" w:right="86" w:firstLine="68"/>
              <w:rPr>
                <w:rFonts w:eastAsia="Calibri"/>
                <w:sz w:val="20"/>
                <w:szCs w:val="20"/>
              </w:rPr>
            </w:pPr>
            <w:r w:rsidRPr="005C7E04">
              <w:rPr>
                <w:rFonts w:eastAsia="Calibri"/>
                <w:sz w:val="20"/>
                <w:szCs w:val="20"/>
              </w:rPr>
              <w:t>текущее финансирование</w:t>
            </w:r>
          </w:p>
        </w:tc>
        <w:tc>
          <w:tcPr>
            <w:tcW w:w="1015" w:type="dxa"/>
            <w:shd w:val="clear" w:color="auto" w:fill="auto"/>
          </w:tcPr>
          <w:p w:rsidR="00FD6A9B" w:rsidRPr="005C7E04" w:rsidRDefault="00FD6A9B" w:rsidP="00FC436E">
            <w:pPr>
              <w:pStyle w:val="TableParagraph"/>
              <w:ind w:left="105" w:right="83" w:firstLine="36"/>
              <w:rPr>
                <w:rFonts w:eastAsia="Calibri"/>
                <w:sz w:val="20"/>
                <w:szCs w:val="20"/>
              </w:rPr>
            </w:pPr>
            <w:r w:rsidRPr="005C7E04">
              <w:rPr>
                <w:rFonts w:eastAsia="Calibri"/>
                <w:sz w:val="20"/>
                <w:szCs w:val="20"/>
              </w:rPr>
              <w:t>текущее финансирование</w:t>
            </w:r>
          </w:p>
        </w:tc>
        <w:tc>
          <w:tcPr>
            <w:tcW w:w="1015" w:type="dxa"/>
            <w:tcBorders>
              <w:right w:val="single" w:sz="4" w:space="0" w:color="auto"/>
            </w:tcBorders>
            <w:shd w:val="clear" w:color="auto" w:fill="auto"/>
          </w:tcPr>
          <w:p w:rsidR="00FD6A9B" w:rsidRPr="005C7E04" w:rsidRDefault="00FD6A9B" w:rsidP="00FC436E">
            <w:pPr>
              <w:pStyle w:val="TableParagraph"/>
              <w:ind w:left="105" w:right="82" w:firstLine="36"/>
              <w:rPr>
                <w:rFonts w:eastAsia="Calibri"/>
                <w:sz w:val="20"/>
                <w:szCs w:val="20"/>
              </w:rPr>
            </w:pPr>
            <w:r w:rsidRPr="005C7E04">
              <w:rPr>
                <w:rFonts w:eastAsia="Calibri"/>
                <w:sz w:val="20"/>
                <w:szCs w:val="20"/>
              </w:rPr>
              <w:t>текущее финансирование</w:t>
            </w:r>
          </w:p>
        </w:tc>
        <w:tc>
          <w:tcPr>
            <w:tcW w:w="1015" w:type="dxa"/>
            <w:tcBorders>
              <w:left w:val="single" w:sz="4" w:space="0" w:color="auto"/>
            </w:tcBorders>
            <w:shd w:val="clear" w:color="auto" w:fill="auto"/>
          </w:tcPr>
          <w:p w:rsidR="00FD6A9B" w:rsidRPr="005C7E04" w:rsidRDefault="00FD6A9B" w:rsidP="00FC436E">
            <w:pPr>
              <w:pStyle w:val="TableParagraph"/>
              <w:ind w:left="105" w:right="82" w:firstLine="36"/>
              <w:rPr>
                <w:rFonts w:eastAsia="Calibri"/>
                <w:sz w:val="20"/>
                <w:szCs w:val="20"/>
              </w:rPr>
            </w:pPr>
            <w:r w:rsidRPr="005C7E04">
              <w:rPr>
                <w:rFonts w:eastAsia="Calibri"/>
                <w:sz w:val="20"/>
                <w:szCs w:val="20"/>
              </w:rPr>
              <w:t>текущее финансирование</w:t>
            </w:r>
          </w:p>
        </w:tc>
        <w:tc>
          <w:tcPr>
            <w:tcW w:w="993" w:type="dxa"/>
            <w:tcBorders>
              <w:left w:val="single" w:sz="4" w:space="0" w:color="auto"/>
            </w:tcBorders>
          </w:tcPr>
          <w:p w:rsidR="00FD6A9B" w:rsidRPr="005C7E04" w:rsidRDefault="00FD6A9B" w:rsidP="00FC436E">
            <w:pPr>
              <w:pStyle w:val="TableParagraph"/>
              <w:ind w:left="105" w:right="82" w:firstLine="36"/>
              <w:rPr>
                <w:rFonts w:eastAsia="Calibri"/>
                <w:sz w:val="20"/>
                <w:szCs w:val="20"/>
              </w:rPr>
            </w:pPr>
            <w:r w:rsidRPr="007B725F">
              <w:rPr>
                <w:rFonts w:eastAsia="Calibri"/>
                <w:sz w:val="20"/>
                <w:szCs w:val="20"/>
              </w:rPr>
              <w:t>текущее финансирование</w:t>
            </w:r>
          </w:p>
        </w:tc>
      </w:tr>
    </w:tbl>
    <w:p w:rsidR="00FD6A9B" w:rsidRDefault="00FD6A9B" w:rsidP="00FD6A9B">
      <w:pPr>
        <w:autoSpaceDE w:val="0"/>
        <w:autoSpaceDN w:val="0"/>
        <w:adjustRightInd w:val="0"/>
        <w:ind w:left="11482"/>
        <w:contextualSpacing/>
        <w:outlineLvl w:val="1"/>
        <w:rPr>
          <w:sz w:val="28"/>
          <w:szCs w:val="28"/>
          <w:lang w:eastAsia="ru-RU"/>
        </w:rPr>
      </w:pPr>
    </w:p>
    <w:p w:rsidR="00FD6A9B" w:rsidRDefault="00FD6A9B" w:rsidP="00FD6A9B">
      <w:pPr>
        <w:autoSpaceDE w:val="0"/>
        <w:autoSpaceDN w:val="0"/>
        <w:adjustRightInd w:val="0"/>
        <w:ind w:left="11482"/>
        <w:contextualSpacing/>
        <w:outlineLvl w:val="1"/>
        <w:rPr>
          <w:sz w:val="28"/>
          <w:szCs w:val="28"/>
          <w:lang w:eastAsia="ru-RU"/>
        </w:rPr>
      </w:pPr>
    </w:p>
    <w:p w:rsidR="00FD6A9B" w:rsidRDefault="00FD6A9B" w:rsidP="00FD6A9B">
      <w:pPr>
        <w:autoSpaceDE w:val="0"/>
        <w:autoSpaceDN w:val="0"/>
        <w:adjustRightInd w:val="0"/>
        <w:ind w:left="11482"/>
        <w:contextualSpacing/>
        <w:outlineLvl w:val="1"/>
        <w:rPr>
          <w:sz w:val="28"/>
          <w:szCs w:val="28"/>
          <w:lang w:eastAsia="ru-RU"/>
        </w:rPr>
      </w:pPr>
    </w:p>
    <w:p w:rsidR="00FD6A9B" w:rsidRDefault="00FD6A9B" w:rsidP="00FD6A9B">
      <w:pPr>
        <w:autoSpaceDE w:val="0"/>
        <w:autoSpaceDN w:val="0"/>
        <w:adjustRightInd w:val="0"/>
        <w:contextualSpacing/>
        <w:outlineLvl w:val="1"/>
        <w:rPr>
          <w:sz w:val="24"/>
          <w:szCs w:val="24"/>
          <w:lang w:eastAsia="ru-RU"/>
        </w:rPr>
      </w:pPr>
    </w:p>
    <w:p w:rsidR="00FD6A9B" w:rsidRDefault="00FD6A9B" w:rsidP="00FD6A9B">
      <w:pPr>
        <w:autoSpaceDE w:val="0"/>
        <w:autoSpaceDN w:val="0"/>
        <w:adjustRightInd w:val="0"/>
        <w:ind w:left="11482"/>
        <w:contextualSpacing/>
        <w:outlineLvl w:val="1"/>
        <w:rPr>
          <w:sz w:val="24"/>
          <w:szCs w:val="24"/>
          <w:lang w:eastAsia="ru-RU"/>
        </w:rPr>
      </w:pPr>
    </w:p>
    <w:p w:rsidR="00FD6A9B" w:rsidRDefault="00FD6A9B" w:rsidP="00FD6A9B">
      <w:pPr>
        <w:autoSpaceDE w:val="0"/>
        <w:autoSpaceDN w:val="0"/>
        <w:adjustRightInd w:val="0"/>
        <w:ind w:left="11482"/>
        <w:contextualSpacing/>
        <w:outlineLvl w:val="1"/>
        <w:rPr>
          <w:sz w:val="24"/>
          <w:szCs w:val="24"/>
          <w:lang w:eastAsia="ru-RU"/>
        </w:rPr>
      </w:pPr>
    </w:p>
    <w:p w:rsidR="00FD6A9B" w:rsidRDefault="00FD6A9B" w:rsidP="00FD6A9B">
      <w:pPr>
        <w:autoSpaceDE w:val="0"/>
        <w:autoSpaceDN w:val="0"/>
        <w:adjustRightInd w:val="0"/>
        <w:ind w:left="11482"/>
        <w:contextualSpacing/>
        <w:outlineLvl w:val="1"/>
        <w:rPr>
          <w:sz w:val="24"/>
          <w:szCs w:val="24"/>
          <w:lang w:eastAsia="ru-RU"/>
        </w:rPr>
      </w:pPr>
    </w:p>
    <w:p w:rsidR="00FD6A9B" w:rsidRDefault="00FD6A9B" w:rsidP="00810576">
      <w:pPr>
        <w:autoSpaceDE w:val="0"/>
        <w:autoSpaceDN w:val="0"/>
        <w:adjustRightInd w:val="0"/>
        <w:contextualSpacing/>
        <w:outlineLvl w:val="1"/>
        <w:rPr>
          <w:sz w:val="24"/>
          <w:szCs w:val="24"/>
          <w:lang w:eastAsia="ru-RU"/>
        </w:rPr>
      </w:pPr>
    </w:p>
    <w:p w:rsidR="00FD6A9B" w:rsidRDefault="00FD6A9B" w:rsidP="00FD6A9B">
      <w:pPr>
        <w:autoSpaceDE w:val="0"/>
        <w:autoSpaceDN w:val="0"/>
        <w:adjustRightInd w:val="0"/>
        <w:ind w:left="11482"/>
        <w:contextualSpacing/>
        <w:outlineLvl w:val="1"/>
        <w:rPr>
          <w:sz w:val="24"/>
          <w:szCs w:val="24"/>
          <w:lang w:eastAsia="ru-RU"/>
        </w:rPr>
      </w:pPr>
    </w:p>
    <w:p w:rsidR="00FD6A9B" w:rsidRDefault="00FD6A9B" w:rsidP="00FD6A9B">
      <w:pPr>
        <w:autoSpaceDE w:val="0"/>
        <w:autoSpaceDN w:val="0"/>
        <w:adjustRightInd w:val="0"/>
        <w:ind w:left="11482"/>
        <w:contextualSpacing/>
        <w:outlineLvl w:val="1"/>
        <w:rPr>
          <w:sz w:val="24"/>
          <w:szCs w:val="24"/>
          <w:lang w:eastAsia="ru-RU"/>
        </w:rPr>
      </w:pPr>
    </w:p>
    <w:p w:rsidR="00FD6A9B" w:rsidRDefault="00FD6A9B" w:rsidP="00810576">
      <w:pPr>
        <w:pStyle w:val="a3"/>
        <w:tabs>
          <w:tab w:val="left" w:pos="993"/>
          <w:tab w:val="left" w:pos="1276"/>
          <w:tab w:val="left" w:pos="7825"/>
        </w:tabs>
        <w:ind w:right="324"/>
        <w:sectPr w:rsidR="00FD6A9B" w:rsidSect="00810576">
          <w:pgSz w:w="16840" w:h="11910" w:orient="landscape"/>
          <w:pgMar w:top="459" w:right="709" w:bottom="919" w:left="851" w:header="573" w:footer="0" w:gutter="0"/>
          <w:cols w:space="720"/>
        </w:sectPr>
      </w:pPr>
    </w:p>
    <w:p w:rsidR="00FD6A9B" w:rsidRPr="00FD6A9B" w:rsidRDefault="00FD6A9B" w:rsidP="00810576">
      <w:pPr>
        <w:pStyle w:val="a3"/>
        <w:tabs>
          <w:tab w:val="left" w:pos="993"/>
          <w:tab w:val="left" w:pos="1276"/>
          <w:tab w:val="left" w:pos="7825"/>
        </w:tabs>
        <w:ind w:left="0" w:right="324"/>
      </w:pPr>
    </w:p>
    <w:sectPr w:rsidR="00FD6A9B" w:rsidRPr="00FD6A9B" w:rsidSect="00117281">
      <w:pgSz w:w="11910" w:h="16840"/>
      <w:pgMar w:top="851" w:right="460" w:bottom="709" w:left="920" w:header="571" w:footer="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24299" w:rsidRDefault="00424299">
      <w:r>
        <w:separator/>
      </w:r>
    </w:p>
  </w:endnote>
  <w:endnote w:type="continuationSeparator" w:id="0">
    <w:p w:rsidR="00424299" w:rsidRDefault="004242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tar Antiqua">
    <w:charset w:val="00"/>
    <w:family w:val="auto"/>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01"/>
    <w:family w:val="roman"/>
    <w:pitch w:val="default"/>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24299" w:rsidRDefault="00424299">
      <w:r>
        <w:separator/>
      </w:r>
    </w:p>
  </w:footnote>
  <w:footnote w:type="continuationSeparator" w:id="0">
    <w:p w:rsidR="00424299" w:rsidRDefault="0042429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3EAD" w:rsidRDefault="00CC3EAD">
    <w:pPr>
      <w:pStyle w:val="a3"/>
      <w:spacing w:line="14" w:lineRule="auto"/>
      <w:ind w:left="0"/>
      <w:rPr>
        <w:sz w:val="2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40A14"/>
    <w:multiLevelType w:val="hybridMultilevel"/>
    <w:tmpl w:val="883858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5CB4939"/>
    <w:multiLevelType w:val="hybridMultilevel"/>
    <w:tmpl w:val="AFC0C8E6"/>
    <w:lvl w:ilvl="0" w:tplc="A5B80A22">
      <w:start w:val="2"/>
      <w:numFmt w:val="decimal"/>
      <w:lvlText w:val="%1."/>
      <w:lvlJc w:val="left"/>
      <w:pPr>
        <w:ind w:left="92" w:hanging="360"/>
      </w:pPr>
      <w:rPr>
        <w:rFonts w:hint="default"/>
      </w:rPr>
    </w:lvl>
    <w:lvl w:ilvl="1" w:tplc="04190019" w:tentative="1">
      <w:start w:val="1"/>
      <w:numFmt w:val="lowerLetter"/>
      <w:lvlText w:val="%2."/>
      <w:lvlJc w:val="left"/>
      <w:pPr>
        <w:ind w:left="812" w:hanging="360"/>
      </w:pPr>
    </w:lvl>
    <w:lvl w:ilvl="2" w:tplc="0419001B" w:tentative="1">
      <w:start w:val="1"/>
      <w:numFmt w:val="lowerRoman"/>
      <w:lvlText w:val="%3."/>
      <w:lvlJc w:val="right"/>
      <w:pPr>
        <w:ind w:left="1532" w:hanging="180"/>
      </w:pPr>
    </w:lvl>
    <w:lvl w:ilvl="3" w:tplc="0419000F" w:tentative="1">
      <w:start w:val="1"/>
      <w:numFmt w:val="decimal"/>
      <w:lvlText w:val="%4."/>
      <w:lvlJc w:val="left"/>
      <w:pPr>
        <w:ind w:left="2252" w:hanging="360"/>
      </w:pPr>
    </w:lvl>
    <w:lvl w:ilvl="4" w:tplc="04190019" w:tentative="1">
      <w:start w:val="1"/>
      <w:numFmt w:val="lowerLetter"/>
      <w:lvlText w:val="%5."/>
      <w:lvlJc w:val="left"/>
      <w:pPr>
        <w:ind w:left="2972" w:hanging="360"/>
      </w:pPr>
    </w:lvl>
    <w:lvl w:ilvl="5" w:tplc="0419001B" w:tentative="1">
      <w:start w:val="1"/>
      <w:numFmt w:val="lowerRoman"/>
      <w:lvlText w:val="%6."/>
      <w:lvlJc w:val="right"/>
      <w:pPr>
        <w:ind w:left="3692" w:hanging="180"/>
      </w:pPr>
    </w:lvl>
    <w:lvl w:ilvl="6" w:tplc="0419000F" w:tentative="1">
      <w:start w:val="1"/>
      <w:numFmt w:val="decimal"/>
      <w:lvlText w:val="%7."/>
      <w:lvlJc w:val="left"/>
      <w:pPr>
        <w:ind w:left="4412" w:hanging="360"/>
      </w:pPr>
    </w:lvl>
    <w:lvl w:ilvl="7" w:tplc="04190019" w:tentative="1">
      <w:start w:val="1"/>
      <w:numFmt w:val="lowerLetter"/>
      <w:lvlText w:val="%8."/>
      <w:lvlJc w:val="left"/>
      <w:pPr>
        <w:ind w:left="5132" w:hanging="360"/>
      </w:pPr>
    </w:lvl>
    <w:lvl w:ilvl="8" w:tplc="0419001B" w:tentative="1">
      <w:start w:val="1"/>
      <w:numFmt w:val="lowerRoman"/>
      <w:lvlText w:val="%9."/>
      <w:lvlJc w:val="right"/>
      <w:pPr>
        <w:ind w:left="5852" w:hanging="180"/>
      </w:pPr>
    </w:lvl>
  </w:abstractNum>
  <w:abstractNum w:abstractNumId="2" w15:restartNumberingAfterBreak="0">
    <w:nsid w:val="20E47021"/>
    <w:multiLevelType w:val="hybridMultilevel"/>
    <w:tmpl w:val="E2406E30"/>
    <w:lvl w:ilvl="0" w:tplc="A0706176">
      <w:start w:val="1"/>
      <w:numFmt w:val="decimal"/>
      <w:lvlText w:val="%1."/>
      <w:lvlJc w:val="left"/>
      <w:pPr>
        <w:ind w:left="212" w:hanging="480"/>
      </w:pPr>
      <w:rPr>
        <w:rFonts w:ascii="Times New Roman" w:eastAsia="Times New Roman" w:hAnsi="Times New Roman" w:cs="Times New Roman" w:hint="default"/>
        <w:w w:val="100"/>
        <w:sz w:val="28"/>
        <w:szCs w:val="28"/>
        <w:lang w:val="ru-RU" w:eastAsia="en-US" w:bidi="ar-SA"/>
      </w:rPr>
    </w:lvl>
    <w:lvl w:ilvl="1" w:tplc="88C0CFC2">
      <w:start w:val="1"/>
      <w:numFmt w:val="upperRoman"/>
      <w:lvlText w:val="%2."/>
      <w:lvlJc w:val="left"/>
      <w:pPr>
        <w:ind w:left="1617" w:hanging="284"/>
        <w:jc w:val="right"/>
      </w:pPr>
      <w:rPr>
        <w:rFonts w:ascii="Times New Roman" w:eastAsia="Times New Roman" w:hAnsi="Times New Roman" w:cs="Times New Roman" w:hint="default"/>
        <w:b/>
        <w:bCs/>
        <w:spacing w:val="0"/>
        <w:w w:val="100"/>
        <w:sz w:val="28"/>
        <w:szCs w:val="28"/>
        <w:lang w:val="ru-RU" w:eastAsia="en-US" w:bidi="ar-SA"/>
      </w:rPr>
    </w:lvl>
    <w:lvl w:ilvl="2" w:tplc="E45E849C">
      <w:numFmt w:val="bullet"/>
      <w:lvlText w:val="•"/>
      <w:lvlJc w:val="left"/>
      <w:pPr>
        <w:ind w:left="2609" w:hanging="284"/>
      </w:pPr>
      <w:rPr>
        <w:rFonts w:hint="default"/>
        <w:lang w:val="ru-RU" w:eastAsia="en-US" w:bidi="ar-SA"/>
      </w:rPr>
    </w:lvl>
    <w:lvl w:ilvl="3" w:tplc="C0DA1532">
      <w:numFmt w:val="bullet"/>
      <w:lvlText w:val="•"/>
      <w:lvlJc w:val="left"/>
      <w:pPr>
        <w:ind w:left="3599" w:hanging="284"/>
      </w:pPr>
      <w:rPr>
        <w:rFonts w:hint="default"/>
        <w:lang w:val="ru-RU" w:eastAsia="en-US" w:bidi="ar-SA"/>
      </w:rPr>
    </w:lvl>
    <w:lvl w:ilvl="4" w:tplc="752EF272">
      <w:numFmt w:val="bullet"/>
      <w:lvlText w:val="•"/>
      <w:lvlJc w:val="left"/>
      <w:pPr>
        <w:ind w:left="4588" w:hanging="284"/>
      </w:pPr>
      <w:rPr>
        <w:rFonts w:hint="default"/>
        <w:lang w:val="ru-RU" w:eastAsia="en-US" w:bidi="ar-SA"/>
      </w:rPr>
    </w:lvl>
    <w:lvl w:ilvl="5" w:tplc="A684C962">
      <w:numFmt w:val="bullet"/>
      <w:lvlText w:val="•"/>
      <w:lvlJc w:val="left"/>
      <w:pPr>
        <w:ind w:left="5578" w:hanging="284"/>
      </w:pPr>
      <w:rPr>
        <w:rFonts w:hint="default"/>
        <w:lang w:val="ru-RU" w:eastAsia="en-US" w:bidi="ar-SA"/>
      </w:rPr>
    </w:lvl>
    <w:lvl w:ilvl="6" w:tplc="4A68EAB8">
      <w:numFmt w:val="bullet"/>
      <w:lvlText w:val="•"/>
      <w:lvlJc w:val="left"/>
      <w:pPr>
        <w:ind w:left="6568" w:hanging="284"/>
      </w:pPr>
      <w:rPr>
        <w:rFonts w:hint="default"/>
        <w:lang w:val="ru-RU" w:eastAsia="en-US" w:bidi="ar-SA"/>
      </w:rPr>
    </w:lvl>
    <w:lvl w:ilvl="7" w:tplc="2536F8C4">
      <w:numFmt w:val="bullet"/>
      <w:lvlText w:val="•"/>
      <w:lvlJc w:val="left"/>
      <w:pPr>
        <w:ind w:left="7557" w:hanging="284"/>
      </w:pPr>
      <w:rPr>
        <w:rFonts w:hint="default"/>
        <w:lang w:val="ru-RU" w:eastAsia="en-US" w:bidi="ar-SA"/>
      </w:rPr>
    </w:lvl>
    <w:lvl w:ilvl="8" w:tplc="0FB602B4">
      <w:numFmt w:val="bullet"/>
      <w:lvlText w:val="•"/>
      <w:lvlJc w:val="left"/>
      <w:pPr>
        <w:ind w:left="8547" w:hanging="284"/>
      </w:pPr>
      <w:rPr>
        <w:rFonts w:hint="default"/>
        <w:lang w:val="ru-RU" w:eastAsia="en-US" w:bidi="ar-SA"/>
      </w:rPr>
    </w:lvl>
  </w:abstractNum>
  <w:abstractNum w:abstractNumId="3" w15:restartNumberingAfterBreak="0">
    <w:nsid w:val="30DA5F46"/>
    <w:multiLevelType w:val="hybridMultilevel"/>
    <w:tmpl w:val="A7DAC192"/>
    <w:lvl w:ilvl="0" w:tplc="9E187F1E">
      <w:start w:val="1"/>
      <w:numFmt w:val="decimal"/>
      <w:lvlText w:val="%1."/>
      <w:lvlJc w:val="left"/>
      <w:pPr>
        <w:ind w:left="107" w:hanging="1241"/>
      </w:pPr>
      <w:rPr>
        <w:rFonts w:ascii="Times New Roman" w:eastAsia="Times New Roman" w:hAnsi="Times New Roman" w:cs="Times New Roman" w:hint="default"/>
        <w:w w:val="100"/>
        <w:sz w:val="28"/>
        <w:szCs w:val="28"/>
        <w:lang w:val="ru-RU" w:eastAsia="en-US" w:bidi="ar-SA"/>
      </w:rPr>
    </w:lvl>
    <w:lvl w:ilvl="1" w:tplc="39BC5698">
      <w:numFmt w:val="bullet"/>
      <w:lvlText w:val="•"/>
      <w:lvlJc w:val="left"/>
      <w:pPr>
        <w:ind w:left="769" w:hanging="1241"/>
      </w:pPr>
      <w:rPr>
        <w:rFonts w:hint="default"/>
        <w:lang w:val="ru-RU" w:eastAsia="en-US" w:bidi="ar-SA"/>
      </w:rPr>
    </w:lvl>
    <w:lvl w:ilvl="2" w:tplc="741263B8">
      <w:numFmt w:val="bullet"/>
      <w:lvlText w:val="•"/>
      <w:lvlJc w:val="left"/>
      <w:pPr>
        <w:ind w:left="1439" w:hanging="1241"/>
      </w:pPr>
      <w:rPr>
        <w:rFonts w:hint="default"/>
        <w:lang w:val="ru-RU" w:eastAsia="en-US" w:bidi="ar-SA"/>
      </w:rPr>
    </w:lvl>
    <w:lvl w:ilvl="3" w:tplc="E8222770">
      <w:numFmt w:val="bullet"/>
      <w:lvlText w:val="•"/>
      <w:lvlJc w:val="left"/>
      <w:pPr>
        <w:ind w:left="2108" w:hanging="1241"/>
      </w:pPr>
      <w:rPr>
        <w:rFonts w:hint="default"/>
        <w:lang w:val="ru-RU" w:eastAsia="en-US" w:bidi="ar-SA"/>
      </w:rPr>
    </w:lvl>
    <w:lvl w:ilvl="4" w:tplc="7CC035EC">
      <w:numFmt w:val="bullet"/>
      <w:lvlText w:val="•"/>
      <w:lvlJc w:val="left"/>
      <w:pPr>
        <w:ind w:left="2778" w:hanging="1241"/>
      </w:pPr>
      <w:rPr>
        <w:rFonts w:hint="default"/>
        <w:lang w:val="ru-RU" w:eastAsia="en-US" w:bidi="ar-SA"/>
      </w:rPr>
    </w:lvl>
    <w:lvl w:ilvl="5" w:tplc="E6A4D5B6">
      <w:numFmt w:val="bullet"/>
      <w:lvlText w:val="•"/>
      <w:lvlJc w:val="left"/>
      <w:pPr>
        <w:ind w:left="3447" w:hanging="1241"/>
      </w:pPr>
      <w:rPr>
        <w:rFonts w:hint="default"/>
        <w:lang w:val="ru-RU" w:eastAsia="en-US" w:bidi="ar-SA"/>
      </w:rPr>
    </w:lvl>
    <w:lvl w:ilvl="6" w:tplc="28BC1342">
      <w:numFmt w:val="bullet"/>
      <w:lvlText w:val="•"/>
      <w:lvlJc w:val="left"/>
      <w:pPr>
        <w:ind w:left="4117" w:hanging="1241"/>
      </w:pPr>
      <w:rPr>
        <w:rFonts w:hint="default"/>
        <w:lang w:val="ru-RU" w:eastAsia="en-US" w:bidi="ar-SA"/>
      </w:rPr>
    </w:lvl>
    <w:lvl w:ilvl="7" w:tplc="389041CE">
      <w:numFmt w:val="bullet"/>
      <w:lvlText w:val="•"/>
      <w:lvlJc w:val="left"/>
      <w:pPr>
        <w:ind w:left="4786" w:hanging="1241"/>
      </w:pPr>
      <w:rPr>
        <w:rFonts w:hint="default"/>
        <w:lang w:val="ru-RU" w:eastAsia="en-US" w:bidi="ar-SA"/>
      </w:rPr>
    </w:lvl>
    <w:lvl w:ilvl="8" w:tplc="D94842DA">
      <w:numFmt w:val="bullet"/>
      <w:lvlText w:val="•"/>
      <w:lvlJc w:val="left"/>
      <w:pPr>
        <w:ind w:left="5456" w:hanging="1241"/>
      </w:pPr>
      <w:rPr>
        <w:rFonts w:hint="default"/>
        <w:lang w:val="ru-RU" w:eastAsia="en-US" w:bidi="ar-SA"/>
      </w:rPr>
    </w:lvl>
  </w:abstractNum>
  <w:abstractNum w:abstractNumId="4" w15:restartNumberingAfterBreak="0">
    <w:nsid w:val="44042327"/>
    <w:multiLevelType w:val="hybridMultilevel"/>
    <w:tmpl w:val="AA4E0574"/>
    <w:lvl w:ilvl="0" w:tplc="EA823908">
      <w:start w:val="1"/>
      <w:numFmt w:val="decimal"/>
      <w:lvlText w:val="%1."/>
      <w:lvlJc w:val="left"/>
      <w:pPr>
        <w:ind w:left="1494" w:hanging="360"/>
      </w:pPr>
      <w:rPr>
        <w:rFonts w:hint="default"/>
      </w:r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5" w15:restartNumberingAfterBreak="0">
    <w:nsid w:val="49DF43CC"/>
    <w:multiLevelType w:val="hybridMultilevel"/>
    <w:tmpl w:val="49EA1B3A"/>
    <w:lvl w:ilvl="0" w:tplc="D6589CD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575D55C9"/>
    <w:multiLevelType w:val="hybridMultilevel"/>
    <w:tmpl w:val="AC9A21C0"/>
    <w:lvl w:ilvl="0" w:tplc="39C2552A">
      <w:start w:val="1"/>
      <w:numFmt w:val="decimal"/>
      <w:lvlText w:val="%1."/>
      <w:lvlJc w:val="left"/>
      <w:pPr>
        <w:ind w:left="212" w:hanging="279"/>
      </w:pPr>
      <w:rPr>
        <w:rFonts w:ascii="Times New Roman" w:eastAsia="Times New Roman" w:hAnsi="Times New Roman" w:cs="Times New Roman" w:hint="default"/>
        <w:spacing w:val="0"/>
        <w:w w:val="100"/>
        <w:sz w:val="28"/>
        <w:szCs w:val="28"/>
        <w:lang w:val="ru-RU" w:eastAsia="en-US" w:bidi="ar-SA"/>
      </w:rPr>
    </w:lvl>
    <w:lvl w:ilvl="1" w:tplc="C6321412">
      <w:numFmt w:val="bullet"/>
      <w:lvlText w:val="•"/>
      <w:lvlJc w:val="left"/>
      <w:pPr>
        <w:ind w:left="1250" w:hanging="279"/>
      </w:pPr>
      <w:rPr>
        <w:rFonts w:hint="default"/>
        <w:lang w:val="ru-RU" w:eastAsia="en-US" w:bidi="ar-SA"/>
      </w:rPr>
    </w:lvl>
    <w:lvl w:ilvl="2" w:tplc="4DE609B0">
      <w:numFmt w:val="bullet"/>
      <w:lvlText w:val="•"/>
      <w:lvlJc w:val="left"/>
      <w:pPr>
        <w:ind w:left="2281" w:hanging="279"/>
      </w:pPr>
      <w:rPr>
        <w:rFonts w:hint="default"/>
        <w:lang w:val="ru-RU" w:eastAsia="en-US" w:bidi="ar-SA"/>
      </w:rPr>
    </w:lvl>
    <w:lvl w:ilvl="3" w:tplc="FD66F7DA">
      <w:numFmt w:val="bullet"/>
      <w:lvlText w:val="•"/>
      <w:lvlJc w:val="left"/>
      <w:pPr>
        <w:ind w:left="3311" w:hanging="279"/>
      </w:pPr>
      <w:rPr>
        <w:rFonts w:hint="default"/>
        <w:lang w:val="ru-RU" w:eastAsia="en-US" w:bidi="ar-SA"/>
      </w:rPr>
    </w:lvl>
    <w:lvl w:ilvl="4" w:tplc="28860A8A">
      <w:numFmt w:val="bullet"/>
      <w:lvlText w:val="•"/>
      <w:lvlJc w:val="left"/>
      <w:pPr>
        <w:ind w:left="4342" w:hanging="279"/>
      </w:pPr>
      <w:rPr>
        <w:rFonts w:hint="default"/>
        <w:lang w:val="ru-RU" w:eastAsia="en-US" w:bidi="ar-SA"/>
      </w:rPr>
    </w:lvl>
    <w:lvl w:ilvl="5" w:tplc="AA340620">
      <w:numFmt w:val="bullet"/>
      <w:lvlText w:val="•"/>
      <w:lvlJc w:val="left"/>
      <w:pPr>
        <w:ind w:left="5373" w:hanging="279"/>
      </w:pPr>
      <w:rPr>
        <w:rFonts w:hint="default"/>
        <w:lang w:val="ru-RU" w:eastAsia="en-US" w:bidi="ar-SA"/>
      </w:rPr>
    </w:lvl>
    <w:lvl w:ilvl="6" w:tplc="68E47D3E">
      <w:numFmt w:val="bullet"/>
      <w:lvlText w:val="•"/>
      <w:lvlJc w:val="left"/>
      <w:pPr>
        <w:ind w:left="6403" w:hanging="279"/>
      </w:pPr>
      <w:rPr>
        <w:rFonts w:hint="default"/>
        <w:lang w:val="ru-RU" w:eastAsia="en-US" w:bidi="ar-SA"/>
      </w:rPr>
    </w:lvl>
    <w:lvl w:ilvl="7" w:tplc="5B6CD07E">
      <w:numFmt w:val="bullet"/>
      <w:lvlText w:val="•"/>
      <w:lvlJc w:val="left"/>
      <w:pPr>
        <w:ind w:left="7434" w:hanging="279"/>
      </w:pPr>
      <w:rPr>
        <w:rFonts w:hint="default"/>
        <w:lang w:val="ru-RU" w:eastAsia="en-US" w:bidi="ar-SA"/>
      </w:rPr>
    </w:lvl>
    <w:lvl w:ilvl="8" w:tplc="F022CCD2">
      <w:numFmt w:val="bullet"/>
      <w:lvlText w:val="•"/>
      <w:lvlJc w:val="left"/>
      <w:pPr>
        <w:ind w:left="8465" w:hanging="279"/>
      </w:pPr>
      <w:rPr>
        <w:rFonts w:hint="default"/>
        <w:lang w:val="ru-RU" w:eastAsia="en-US" w:bidi="ar-SA"/>
      </w:rPr>
    </w:lvl>
  </w:abstractNum>
  <w:abstractNum w:abstractNumId="7" w15:restartNumberingAfterBreak="0">
    <w:nsid w:val="61E85C8E"/>
    <w:multiLevelType w:val="hybridMultilevel"/>
    <w:tmpl w:val="0888AE60"/>
    <w:lvl w:ilvl="0" w:tplc="64EE8CF2">
      <w:start w:val="1"/>
      <w:numFmt w:val="decimal"/>
      <w:lvlText w:val="%1."/>
      <w:lvlJc w:val="left"/>
      <w:pPr>
        <w:ind w:left="585" w:hanging="360"/>
      </w:pPr>
      <w:rPr>
        <w:rFonts w:hint="default"/>
      </w:rPr>
    </w:lvl>
    <w:lvl w:ilvl="1" w:tplc="04190019" w:tentative="1">
      <w:start w:val="1"/>
      <w:numFmt w:val="lowerLetter"/>
      <w:lvlText w:val="%2."/>
      <w:lvlJc w:val="left"/>
      <w:pPr>
        <w:ind w:left="1305" w:hanging="360"/>
      </w:pPr>
    </w:lvl>
    <w:lvl w:ilvl="2" w:tplc="0419001B" w:tentative="1">
      <w:start w:val="1"/>
      <w:numFmt w:val="lowerRoman"/>
      <w:lvlText w:val="%3."/>
      <w:lvlJc w:val="right"/>
      <w:pPr>
        <w:ind w:left="2025" w:hanging="180"/>
      </w:pPr>
    </w:lvl>
    <w:lvl w:ilvl="3" w:tplc="0419000F" w:tentative="1">
      <w:start w:val="1"/>
      <w:numFmt w:val="decimal"/>
      <w:lvlText w:val="%4."/>
      <w:lvlJc w:val="left"/>
      <w:pPr>
        <w:ind w:left="2745" w:hanging="360"/>
      </w:pPr>
    </w:lvl>
    <w:lvl w:ilvl="4" w:tplc="04190019" w:tentative="1">
      <w:start w:val="1"/>
      <w:numFmt w:val="lowerLetter"/>
      <w:lvlText w:val="%5."/>
      <w:lvlJc w:val="left"/>
      <w:pPr>
        <w:ind w:left="3465" w:hanging="360"/>
      </w:pPr>
    </w:lvl>
    <w:lvl w:ilvl="5" w:tplc="0419001B" w:tentative="1">
      <w:start w:val="1"/>
      <w:numFmt w:val="lowerRoman"/>
      <w:lvlText w:val="%6."/>
      <w:lvlJc w:val="right"/>
      <w:pPr>
        <w:ind w:left="4185" w:hanging="180"/>
      </w:pPr>
    </w:lvl>
    <w:lvl w:ilvl="6" w:tplc="0419000F" w:tentative="1">
      <w:start w:val="1"/>
      <w:numFmt w:val="decimal"/>
      <w:lvlText w:val="%7."/>
      <w:lvlJc w:val="left"/>
      <w:pPr>
        <w:ind w:left="4905" w:hanging="360"/>
      </w:pPr>
    </w:lvl>
    <w:lvl w:ilvl="7" w:tplc="04190019" w:tentative="1">
      <w:start w:val="1"/>
      <w:numFmt w:val="lowerLetter"/>
      <w:lvlText w:val="%8."/>
      <w:lvlJc w:val="left"/>
      <w:pPr>
        <w:ind w:left="5625" w:hanging="360"/>
      </w:pPr>
    </w:lvl>
    <w:lvl w:ilvl="8" w:tplc="0419001B" w:tentative="1">
      <w:start w:val="1"/>
      <w:numFmt w:val="lowerRoman"/>
      <w:lvlText w:val="%9."/>
      <w:lvlJc w:val="right"/>
      <w:pPr>
        <w:ind w:left="6345" w:hanging="180"/>
      </w:pPr>
    </w:lvl>
  </w:abstractNum>
  <w:abstractNum w:abstractNumId="8" w15:restartNumberingAfterBreak="0">
    <w:nsid w:val="76707ADD"/>
    <w:multiLevelType w:val="hybridMultilevel"/>
    <w:tmpl w:val="79EE12E4"/>
    <w:lvl w:ilvl="0" w:tplc="64EE8CF2">
      <w:start w:val="1"/>
      <w:numFmt w:val="decimal"/>
      <w:lvlText w:val="%1."/>
      <w:lvlJc w:val="left"/>
      <w:pPr>
        <w:ind w:left="585" w:hanging="360"/>
      </w:pPr>
      <w:rPr>
        <w:rFonts w:hint="default"/>
      </w:rPr>
    </w:lvl>
    <w:lvl w:ilvl="1" w:tplc="04190019" w:tentative="1">
      <w:start w:val="1"/>
      <w:numFmt w:val="lowerLetter"/>
      <w:lvlText w:val="%2."/>
      <w:lvlJc w:val="left"/>
      <w:pPr>
        <w:ind w:left="1305" w:hanging="360"/>
      </w:pPr>
    </w:lvl>
    <w:lvl w:ilvl="2" w:tplc="0419001B" w:tentative="1">
      <w:start w:val="1"/>
      <w:numFmt w:val="lowerRoman"/>
      <w:lvlText w:val="%3."/>
      <w:lvlJc w:val="right"/>
      <w:pPr>
        <w:ind w:left="2025" w:hanging="180"/>
      </w:pPr>
    </w:lvl>
    <w:lvl w:ilvl="3" w:tplc="0419000F" w:tentative="1">
      <w:start w:val="1"/>
      <w:numFmt w:val="decimal"/>
      <w:lvlText w:val="%4."/>
      <w:lvlJc w:val="left"/>
      <w:pPr>
        <w:ind w:left="2745" w:hanging="360"/>
      </w:pPr>
    </w:lvl>
    <w:lvl w:ilvl="4" w:tplc="04190019" w:tentative="1">
      <w:start w:val="1"/>
      <w:numFmt w:val="lowerLetter"/>
      <w:lvlText w:val="%5."/>
      <w:lvlJc w:val="left"/>
      <w:pPr>
        <w:ind w:left="3465" w:hanging="360"/>
      </w:pPr>
    </w:lvl>
    <w:lvl w:ilvl="5" w:tplc="0419001B" w:tentative="1">
      <w:start w:val="1"/>
      <w:numFmt w:val="lowerRoman"/>
      <w:lvlText w:val="%6."/>
      <w:lvlJc w:val="right"/>
      <w:pPr>
        <w:ind w:left="4185" w:hanging="180"/>
      </w:pPr>
    </w:lvl>
    <w:lvl w:ilvl="6" w:tplc="0419000F" w:tentative="1">
      <w:start w:val="1"/>
      <w:numFmt w:val="decimal"/>
      <w:lvlText w:val="%7."/>
      <w:lvlJc w:val="left"/>
      <w:pPr>
        <w:ind w:left="4905" w:hanging="360"/>
      </w:pPr>
    </w:lvl>
    <w:lvl w:ilvl="7" w:tplc="04190019" w:tentative="1">
      <w:start w:val="1"/>
      <w:numFmt w:val="lowerLetter"/>
      <w:lvlText w:val="%8."/>
      <w:lvlJc w:val="left"/>
      <w:pPr>
        <w:ind w:left="5625" w:hanging="360"/>
      </w:pPr>
    </w:lvl>
    <w:lvl w:ilvl="8" w:tplc="0419001B" w:tentative="1">
      <w:start w:val="1"/>
      <w:numFmt w:val="lowerRoman"/>
      <w:lvlText w:val="%9."/>
      <w:lvlJc w:val="right"/>
      <w:pPr>
        <w:ind w:left="6345" w:hanging="180"/>
      </w:pPr>
    </w:lvl>
  </w:abstractNum>
  <w:abstractNum w:abstractNumId="9" w15:restartNumberingAfterBreak="0">
    <w:nsid w:val="777513AD"/>
    <w:multiLevelType w:val="hybridMultilevel"/>
    <w:tmpl w:val="EC78538C"/>
    <w:lvl w:ilvl="0" w:tplc="4B92A5D2">
      <w:start w:val="1"/>
      <w:numFmt w:val="decimal"/>
      <w:lvlText w:val="%1."/>
      <w:lvlJc w:val="left"/>
      <w:pPr>
        <w:ind w:left="1920" w:hanging="360"/>
      </w:pPr>
      <w:rPr>
        <w:rFonts w:hint="default"/>
      </w:rPr>
    </w:lvl>
    <w:lvl w:ilvl="1" w:tplc="04190019" w:tentative="1">
      <w:start w:val="1"/>
      <w:numFmt w:val="lowerLetter"/>
      <w:lvlText w:val="%2."/>
      <w:lvlJc w:val="left"/>
      <w:pPr>
        <w:ind w:left="2640" w:hanging="360"/>
      </w:pPr>
    </w:lvl>
    <w:lvl w:ilvl="2" w:tplc="0419001B" w:tentative="1">
      <w:start w:val="1"/>
      <w:numFmt w:val="lowerRoman"/>
      <w:lvlText w:val="%3."/>
      <w:lvlJc w:val="right"/>
      <w:pPr>
        <w:ind w:left="3360" w:hanging="180"/>
      </w:pPr>
    </w:lvl>
    <w:lvl w:ilvl="3" w:tplc="0419000F" w:tentative="1">
      <w:start w:val="1"/>
      <w:numFmt w:val="decimal"/>
      <w:lvlText w:val="%4."/>
      <w:lvlJc w:val="left"/>
      <w:pPr>
        <w:ind w:left="4080" w:hanging="360"/>
      </w:pPr>
    </w:lvl>
    <w:lvl w:ilvl="4" w:tplc="04190019" w:tentative="1">
      <w:start w:val="1"/>
      <w:numFmt w:val="lowerLetter"/>
      <w:lvlText w:val="%5."/>
      <w:lvlJc w:val="left"/>
      <w:pPr>
        <w:ind w:left="4800" w:hanging="360"/>
      </w:pPr>
    </w:lvl>
    <w:lvl w:ilvl="5" w:tplc="0419001B" w:tentative="1">
      <w:start w:val="1"/>
      <w:numFmt w:val="lowerRoman"/>
      <w:lvlText w:val="%6."/>
      <w:lvlJc w:val="right"/>
      <w:pPr>
        <w:ind w:left="5520" w:hanging="180"/>
      </w:pPr>
    </w:lvl>
    <w:lvl w:ilvl="6" w:tplc="0419000F" w:tentative="1">
      <w:start w:val="1"/>
      <w:numFmt w:val="decimal"/>
      <w:lvlText w:val="%7."/>
      <w:lvlJc w:val="left"/>
      <w:pPr>
        <w:ind w:left="6240" w:hanging="360"/>
      </w:pPr>
    </w:lvl>
    <w:lvl w:ilvl="7" w:tplc="04190019" w:tentative="1">
      <w:start w:val="1"/>
      <w:numFmt w:val="lowerLetter"/>
      <w:lvlText w:val="%8."/>
      <w:lvlJc w:val="left"/>
      <w:pPr>
        <w:ind w:left="6960" w:hanging="360"/>
      </w:pPr>
    </w:lvl>
    <w:lvl w:ilvl="8" w:tplc="0419001B" w:tentative="1">
      <w:start w:val="1"/>
      <w:numFmt w:val="lowerRoman"/>
      <w:lvlText w:val="%9."/>
      <w:lvlJc w:val="right"/>
      <w:pPr>
        <w:ind w:left="7680" w:hanging="180"/>
      </w:pPr>
    </w:lvl>
  </w:abstractNum>
  <w:num w:numId="1">
    <w:abstractNumId w:val="6"/>
  </w:num>
  <w:num w:numId="2">
    <w:abstractNumId w:val="3"/>
  </w:num>
  <w:num w:numId="3">
    <w:abstractNumId w:val="2"/>
  </w:num>
  <w:num w:numId="4">
    <w:abstractNumId w:val="1"/>
  </w:num>
  <w:num w:numId="5">
    <w:abstractNumId w:val="8"/>
  </w:num>
  <w:num w:numId="6">
    <w:abstractNumId w:val="5"/>
  </w:num>
  <w:num w:numId="7">
    <w:abstractNumId w:val="7"/>
  </w:num>
  <w:num w:numId="8">
    <w:abstractNumId w:val="0"/>
  </w:num>
  <w:num w:numId="9">
    <w:abstractNumId w:val="4"/>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3EAD"/>
    <w:rsid w:val="00117281"/>
    <w:rsid w:val="001F3082"/>
    <w:rsid w:val="003F0FDC"/>
    <w:rsid w:val="00424299"/>
    <w:rsid w:val="00550457"/>
    <w:rsid w:val="00565822"/>
    <w:rsid w:val="007A6C7A"/>
    <w:rsid w:val="008039D6"/>
    <w:rsid w:val="00810576"/>
    <w:rsid w:val="009166B5"/>
    <w:rsid w:val="00A8263D"/>
    <w:rsid w:val="00C548D2"/>
    <w:rsid w:val="00C8106E"/>
    <w:rsid w:val="00C948D2"/>
    <w:rsid w:val="00CC3EAD"/>
    <w:rsid w:val="00EB0DF0"/>
    <w:rsid w:val="00FD6A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1EDED38-BDCB-4E58-9F96-F0435A3FFC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aliases w:val="Заголовок 1 Знак Знак,новая страница,Chapter,Part,OG Heading 1,РАЗДЕЛ,Heading Section,Heading Section Знак Знак"/>
    <w:basedOn w:val="a"/>
    <w:link w:val="10"/>
    <w:uiPriority w:val="99"/>
    <w:qFormat/>
    <w:pPr>
      <w:ind w:left="1105"/>
      <w:outlineLvl w:val="0"/>
    </w:pPr>
    <w:rPr>
      <w:b/>
      <w:bCs/>
      <w:sz w:val="28"/>
      <w:szCs w:val="28"/>
    </w:rPr>
  </w:style>
  <w:style w:type="paragraph" w:styleId="2">
    <w:name w:val="heading 2"/>
    <w:aliases w:val="111,H2,- 1.1,Section,hseHeading 2,OG Heading 2"/>
    <w:basedOn w:val="a"/>
    <w:next w:val="a"/>
    <w:link w:val="20"/>
    <w:unhideWhenUsed/>
    <w:qFormat/>
    <w:pPr>
      <w:keepNext/>
      <w:widowControl/>
      <w:outlineLvl w:val="1"/>
    </w:pPr>
    <w:rPr>
      <w:b/>
      <w:sz w:val="24"/>
      <w:szCs w:val="24"/>
      <w:lang w:val="tt-RU" w:eastAsia="ru-RU"/>
    </w:rPr>
  </w:style>
  <w:style w:type="paragraph" w:styleId="8">
    <w:name w:val="heading 8"/>
    <w:aliases w:val="not In use"/>
    <w:basedOn w:val="a"/>
    <w:next w:val="a"/>
    <w:link w:val="80"/>
    <w:uiPriority w:val="99"/>
    <w:unhideWhenUsed/>
    <w:qFormat/>
    <w:pPr>
      <w:keepNext/>
      <w:widowControl/>
      <w:jc w:val="center"/>
      <w:outlineLvl w:val="7"/>
    </w:pPr>
    <w:rPr>
      <w:rFonts w:ascii="Tatar Antiqua" w:hAnsi="Tatar Antiqua"/>
      <w:b/>
      <w:szCs w:val="20"/>
      <w:lang w:val="en-US"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212"/>
    </w:pPr>
    <w:rPr>
      <w:sz w:val="28"/>
      <w:szCs w:val="28"/>
    </w:rPr>
  </w:style>
  <w:style w:type="paragraph" w:styleId="a4">
    <w:name w:val="List Paragraph"/>
    <w:basedOn w:val="a"/>
    <w:uiPriority w:val="34"/>
    <w:qFormat/>
    <w:pPr>
      <w:ind w:left="212" w:firstLine="708"/>
      <w:jc w:val="both"/>
    </w:pPr>
  </w:style>
  <w:style w:type="paragraph" w:customStyle="1" w:styleId="TableParagraph">
    <w:name w:val="Table Paragraph"/>
    <w:basedOn w:val="a"/>
    <w:uiPriority w:val="1"/>
    <w:qFormat/>
    <w:pPr>
      <w:ind w:left="112"/>
      <w:jc w:val="center"/>
    </w:pPr>
  </w:style>
  <w:style w:type="paragraph" w:styleId="a5">
    <w:name w:val="header"/>
    <w:basedOn w:val="a"/>
    <w:link w:val="a6"/>
    <w:uiPriority w:val="99"/>
    <w:unhideWhenUsed/>
    <w:pPr>
      <w:tabs>
        <w:tab w:val="center" w:pos="4677"/>
        <w:tab w:val="right" w:pos="9355"/>
      </w:tabs>
    </w:pPr>
  </w:style>
  <w:style w:type="character" w:customStyle="1" w:styleId="a6">
    <w:name w:val="Верхний колонтитул Знак"/>
    <w:basedOn w:val="a0"/>
    <w:link w:val="a5"/>
    <w:uiPriority w:val="99"/>
    <w:rPr>
      <w:rFonts w:ascii="Times New Roman" w:eastAsia="Times New Roman" w:hAnsi="Times New Roman" w:cs="Times New Roman"/>
      <w:lang w:val="ru-RU"/>
    </w:rPr>
  </w:style>
  <w:style w:type="paragraph" w:styleId="a7">
    <w:name w:val="footer"/>
    <w:basedOn w:val="a"/>
    <w:link w:val="a8"/>
    <w:uiPriority w:val="99"/>
    <w:unhideWhenUsed/>
    <w:pPr>
      <w:tabs>
        <w:tab w:val="center" w:pos="4677"/>
        <w:tab w:val="right" w:pos="9355"/>
      </w:tabs>
    </w:pPr>
  </w:style>
  <w:style w:type="character" w:customStyle="1" w:styleId="a8">
    <w:name w:val="Нижний колонтитул Знак"/>
    <w:basedOn w:val="a0"/>
    <w:link w:val="a7"/>
    <w:uiPriority w:val="99"/>
    <w:rPr>
      <w:rFonts w:ascii="Times New Roman" w:eastAsia="Times New Roman" w:hAnsi="Times New Roman" w:cs="Times New Roman"/>
      <w:lang w:val="ru-RU"/>
    </w:rPr>
  </w:style>
  <w:style w:type="character" w:styleId="a9">
    <w:name w:val="Book Title"/>
    <w:basedOn w:val="a0"/>
    <w:uiPriority w:val="33"/>
    <w:qFormat/>
    <w:rPr>
      <w:b/>
      <w:bCs/>
      <w:i/>
      <w:iCs/>
      <w:spacing w:val="5"/>
    </w:rPr>
  </w:style>
  <w:style w:type="paragraph" w:styleId="aa">
    <w:name w:val="Balloon Text"/>
    <w:basedOn w:val="a"/>
    <w:link w:val="ab"/>
    <w:uiPriority w:val="99"/>
    <w:semiHidden/>
    <w:unhideWhenUsed/>
    <w:rPr>
      <w:rFonts w:ascii="Segoe UI" w:hAnsi="Segoe UI" w:cs="Segoe UI"/>
      <w:sz w:val="18"/>
      <w:szCs w:val="18"/>
    </w:rPr>
  </w:style>
  <w:style w:type="character" w:customStyle="1" w:styleId="ab">
    <w:name w:val="Текст выноски Знак"/>
    <w:basedOn w:val="a0"/>
    <w:link w:val="aa"/>
    <w:uiPriority w:val="99"/>
    <w:semiHidden/>
    <w:rPr>
      <w:rFonts w:ascii="Segoe UI" w:eastAsia="Times New Roman" w:hAnsi="Segoe UI" w:cs="Segoe UI"/>
      <w:sz w:val="18"/>
      <w:szCs w:val="18"/>
      <w:lang w:val="ru-RU"/>
    </w:rPr>
  </w:style>
  <w:style w:type="character" w:customStyle="1" w:styleId="20">
    <w:name w:val="Заголовок 2 Знак"/>
    <w:aliases w:val="111 Знак,H2 Знак,- 1.1 Знак,Section Знак,hseHeading 2 Знак,OG Heading 2 Знак"/>
    <w:basedOn w:val="a0"/>
    <w:link w:val="2"/>
    <w:rPr>
      <w:rFonts w:ascii="Times New Roman" w:eastAsia="Times New Roman" w:hAnsi="Times New Roman" w:cs="Times New Roman"/>
      <w:b/>
      <w:sz w:val="24"/>
      <w:szCs w:val="24"/>
      <w:lang w:val="tt-RU" w:eastAsia="ru-RU"/>
    </w:rPr>
  </w:style>
  <w:style w:type="character" w:customStyle="1" w:styleId="80">
    <w:name w:val="Заголовок 8 Знак"/>
    <w:aliases w:val="not In use Знак"/>
    <w:basedOn w:val="a0"/>
    <w:link w:val="8"/>
    <w:uiPriority w:val="99"/>
    <w:rPr>
      <w:rFonts w:ascii="Tatar Antiqua" w:eastAsia="Times New Roman" w:hAnsi="Tatar Antiqua" w:cs="Times New Roman"/>
      <w:b/>
      <w:szCs w:val="20"/>
      <w:lang w:eastAsia="ru-RU"/>
    </w:rPr>
  </w:style>
  <w:style w:type="character" w:customStyle="1" w:styleId="10">
    <w:name w:val="Заголовок 1 Знак"/>
    <w:aliases w:val="Заголовок 1 Знак Знак Знак,новая страница Знак,Chapter Знак,Part Знак,OG Heading 1 Знак,РАЗДЕЛ Знак,Heading Section Знак,Heading Section Знак Знак Знак"/>
    <w:basedOn w:val="a0"/>
    <w:link w:val="1"/>
    <w:uiPriority w:val="99"/>
    <w:rPr>
      <w:rFonts w:ascii="Times New Roman" w:eastAsia="Times New Roman" w:hAnsi="Times New Roman" w:cs="Times New Roman"/>
      <w:b/>
      <w:bCs/>
      <w:sz w:val="28"/>
      <w:szCs w:val="28"/>
      <w:lang w:val="ru-RU"/>
    </w:rPr>
  </w:style>
  <w:style w:type="paragraph" w:customStyle="1" w:styleId="ConsPlusNormal">
    <w:name w:val="ConsPlusNormal"/>
    <w:pPr>
      <w:widowControl/>
    </w:pPr>
    <w:rPr>
      <w:rFonts w:ascii="Arial" w:eastAsia="Times New Roman" w:hAnsi="Arial" w:cs="Arial"/>
      <w:sz w:val="20"/>
      <w:szCs w:val="20"/>
      <w:lang w:val="ru-RU" w:eastAsia="ru-RU"/>
    </w:rPr>
  </w:style>
  <w:style w:type="paragraph" w:styleId="ac">
    <w:name w:val="No Spacing"/>
    <w:link w:val="ad"/>
    <w:uiPriority w:val="1"/>
    <w:qFormat/>
    <w:pPr>
      <w:widowControl/>
    </w:pPr>
    <w:rPr>
      <w:rFonts w:ascii="Calibri" w:eastAsia="Calibri" w:hAnsi="Calibri" w:cs="Times New Roman"/>
      <w:lang w:val="ru-RU"/>
    </w:rPr>
  </w:style>
  <w:style w:type="paragraph" w:customStyle="1" w:styleId="11">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pPr>
      <w:widowControl/>
      <w:spacing w:before="100" w:beforeAutospacing="1" w:after="100" w:afterAutospacing="1"/>
    </w:pPr>
    <w:rPr>
      <w:rFonts w:ascii="Tahoma" w:hAnsi="Tahoma" w:cs="Tahoma"/>
      <w:sz w:val="20"/>
      <w:szCs w:val="20"/>
      <w:lang w:val="en-US"/>
    </w:rPr>
  </w:style>
  <w:style w:type="character" w:styleId="ae">
    <w:name w:val="Hyperlink"/>
    <w:basedOn w:val="a0"/>
    <w:uiPriority w:val="99"/>
    <w:unhideWhenUsed/>
    <w:rPr>
      <w:color w:val="0000FF" w:themeColor="hyperlink"/>
      <w:u w:val="single"/>
    </w:rPr>
  </w:style>
  <w:style w:type="paragraph" w:styleId="af">
    <w:name w:val="Normal (Web)"/>
    <w:basedOn w:val="a"/>
    <w:uiPriority w:val="99"/>
    <w:unhideWhenUsed/>
    <w:pPr>
      <w:widowControl/>
      <w:spacing w:before="100" w:beforeAutospacing="1" w:after="100" w:afterAutospacing="1"/>
    </w:pPr>
    <w:rPr>
      <w:sz w:val="24"/>
      <w:szCs w:val="24"/>
      <w:lang w:eastAsia="ru-RU"/>
    </w:rPr>
  </w:style>
  <w:style w:type="paragraph" w:customStyle="1" w:styleId="Default">
    <w:name w:val="Default"/>
    <w:pPr>
      <w:widowControl/>
    </w:pPr>
    <w:rPr>
      <w:rFonts w:ascii="Times New Roman" w:hAnsi="Times New Roman" w:cs="Times New Roman"/>
      <w:color w:val="000000"/>
      <w:sz w:val="24"/>
      <w:szCs w:val="24"/>
      <w:lang w:val="ru-RU"/>
    </w:rPr>
  </w:style>
  <w:style w:type="table" w:styleId="af0">
    <w:name w:val="Table Grid"/>
    <w:basedOn w:val="a1"/>
    <w:uiPriority w:val="59"/>
    <w:pPr>
      <w:widowControl/>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attext">
    <w:name w:val="formattext"/>
    <w:basedOn w:val="a"/>
    <w:pPr>
      <w:widowControl/>
      <w:spacing w:before="100" w:beforeAutospacing="1" w:after="100" w:afterAutospacing="1"/>
    </w:pPr>
    <w:rPr>
      <w:sz w:val="24"/>
      <w:szCs w:val="24"/>
      <w:lang w:eastAsia="ru-RU"/>
    </w:rPr>
  </w:style>
  <w:style w:type="numbering" w:customStyle="1" w:styleId="12">
    <w:name w:val="Нет списка1"/>
    <w:next w:val="a2"/>
    <w:uiPriority w:val="99"/>
    <w:semiHidden/>
    <w:unhideWhenUsed/>
  </w:style>
  <w:style w:type="character" w:styleId="af1">
    <w:name w:val="FollowedHyperlink"/>
    <w:basedOn w:val="a0"/>
    <w:uiPriority w:val="99"/>
    <w:semiHidden/>
    <w:unhideWhenUsed/>
    <w:rPr>
      <w:color w:val="800080" w:themeColor="followedHyperlink"/>
      <w:u w:val="single"/>
    </w:rPr>
  </w:style>
  <w:style w:type="character" w:customStyle="1" w:styleId="110">
    <w:name w:val="Заголовок 1 Знак1"/>
    <w:aliases w:val="Заголовок 1 Знак Знак Знак1,новая страница Знак1,Chapter Знак1,Part Знак1,OG Heading 1 Знак1,РАЗДЕЛ Знак1,Heading Section Знак1,Heading Section Знак Знак Знак1"/>
    <w:basedOn w:val="a0"/>
    <w:uiPriority w:val="99"/>
    <w:rPr>
      <w:rFonts w:asciiTheme="majorHAnsi" w:eastAsiaTheme="majorEastAsia" w:hAnsiTheme="majorHAnsi" w:cstheme="majorBidi"/>
      <w:b/>
      <w:bCs/>
      <w:color w:val="365F91" w:themeColor="accent1" w:themeShade="BF"/>
      <w:sz w:val="28"/>
      <w:szCs w:val="28"/>
      <w:lang w:eastAsia="ru-RU"/>
    </w:rPr>
  </w:style>
  <w:style w:type="character" w:customStyle="1" w:styleId="21">
    <w:name w:val="Заголовок 2 Знак1"/>
    <w:aliases w:val="111 Знак1,H2 Знак1,- 1.1 Знак1,Section Знак1,hseHeading 2 Знак1,OG Heading 2 Знак1"/>
    <w:basedOn w:val="a0"/>
    <w:semiHidden/>
    <w:rPr>
      <w:rFonts w:asciiTheme="majorHAnsi" w:eastAsiaTheme="majorEastAsia" w:hAnsiTheme="majorHAnsi" w:cstheme="majorBidi"/>
      <w:b/>
      <w:bCs/>
      <w:color w:val="4F81BD" w:themeColor="accent1"/>
      <w:sz w:val="26"/>
      <w:szCs w:val="26"/>
      <w:lang w:eastAsia="ru-RU"/>
    </w:rPr>
  </w:style>
  <w:style w:type="character" w:customStyle="1" w:styleId="81">
    <w:name w:val="Заголовок 8 Знак1"/>
    <w:aliases w:val="not In use Знак1"/>
    <w:basedOn w:val="a0"/>
    <w:uiPriority w:val="99"/>
    <w:semiHidden/>
    <w:rPr>
      <w:rFonts w:asciiTheme="majorHAnsi" w:eastAsiaTheme="majorEastAsia" w:hAnsiTheme="majorHAnsi" w:cstheme="majorBidi"/>
      <w:color w:val="404040" w:themeColor="text1" w:themeTint="BF"/>
      <w:lang w:eastAsia="ru-RU"/>
    </w:rPr>
  </w:style>
  <w:style w:type="paragraph" w:styleId="af2">
    <w:name w:val="Subtitle"/>
    <w:basedOn w:val="a"/>
    <w:link w:val="af3"/>
    <w:qFormat/>
    <w:pPr>
      <w:widowControl/>
      <w:spacing w:line="360" w:lineRule="auto"/>
      <w:ind w:right="-709"/>
      <w:jc w:val="both"/>
    </w:pPr>
    <w:rPr>
      <w:sz w:val="28"/>
      <w:szCs w:val="20"/>
      <w:lang w:eastAsia="ru-RU"/>
    </w:rPr>
  </w:style>
  <w:style w:type="character" w:customStyle="1" w:styleId="af3">
    <w:name w:val="Подзаголовок Знак"/>
    <w:basedOn w:val="a0"/>
    <w:link w:val="af2"/>
    <w:rPr>
      <w:rFonts w:ascii="Times New Roman" w:eastAsia="Times New Roman" w:hAnsi="Times New Roman" w:cs="Times New Roman"/>
      <w:sz w:val="28"/>
      <w:szCs w:val="20"/>
      <w:lang w:val="ru-RU" w:eastAsia="ru-RU"/>
    </w:rPr>
  </w:style>
  <w:style w:type="paragraph" w:styleId="3">
    <w:name w:val="Body Text 3"/>
    <w:basedOn w:val="a"/>
    <w:link w:val="30"/>
    <w:semiHidden/>
    <w:unhideWhenUsed/>
    <w:pPr>
      <w:widowControl/>
      <w:spacing w:after="120"/>
    </w:pPr>
    <w:rPr>
      <w:sz w:val="16"/>
      <w:szCs w:val="16"/>
      <w:lang w:eastAsia="ru-RU"/>
    </w:rPr>
  </w:style>
  <w:style w:type="character" w:customStyle="1" w:styleId="30">
    <w:name w:val="Основной текст 3 Знак"/>
    <w:basedOn w:val="a0"/>
    <w:link w:val="3"/>
    <w:semiHidden/>
    <w:rPr>
      <w:rFonts w:ascii="Times New Roman" w:eastAsia="Times New Roman" w:hAnsi="Times New Roman" w:cs="Times New Roman"/>
      <w:sz w:val="16"/>
      <w:szCs w:val="16"/>
      <w:lang w:val="ru-RU" w:eastAsia="ru-RU"/>
    </w:rPr>
  </w:style>
  <w:style w:type="character" w:customStyle="1" w:styleId="ad">
    <w:name w:val="Без интервала Знак"/>
    <w:link w:val="ac"/>
    <w:uiPriority w:val="1"/>
    <w:locked/>
    <w:rPr>
      <w:rFonts w:ascii="Calibri" w:eastAsia="Calibri" w:hAnsi="Calibri" w:cs="Times New Roman"/>
      <w:lang w:val="ru-RU"/>
    </w:rPr>
  </w:style>
  <w:style w:type="paragraph" w:customStyle="1" w:styleId="Iauiue">
    <w:name w:val="Iau?iue"/>
    <w:rPr>
      <w:rFonts w:ascii="Times New Roman" w:eastAsia="Times New Roman" w:hAnsi="Times New Roman" w:cs="Times New Roman"/>
      <w:sz w:val="20"/>
      <w:szCs w:val="20"/>
      <w:lang w:val="ru-RU" w:eastAsia="ru-RU"/>
    </w:rPr>
  </w:style>
  <w:style w:type="paragraph" w:customStyle="1" w:styleId="consplustitle">
    <w:name w:val="consplustitle"/>
    <w:basedOn w:val="a"/>
    <w:pPr>
      <w:widowControl/>
    </w:pPr>
    <w:rPr>
      <w:sz w:val="24"/>
      <w:szCs w:val="24"/>
      <w:lang w:eastAsia="ru-RU"/>
    </w:rPr>
  </w:style>
  <w:style w:type="paragraph" w:customStyle="1" w:styleId="consplusnormal0">
    <w:name w:val="consplusnormal"/>
    <w:basedOn w:val="a"/>
    <w:pPr>
      <w:widowControl/>
    </w:pPr>
    <w:rPr>
      <w:sz w:val="24"/>
      <w:szCs w:val="24"/>
      <w:lang w:eastAsia="ru-RU"/>
    </w:rPr>
  </w:style>
  <w:style w:type="paragraph" w:customStyle="1" w:styleId="consplusnonformat">
    <w:name w:val="consplusnonformat"/>
    <w:basedOn w:val="a"/>
    <w:pPr>
      <w:widowControl/>
    </w:pPr>
    <w:rPr>
      <w:sz w:val="24"/>
      <w:szCs w:val="24"/>
      <w:lang w:eastAsia="ru-RU"/>
    </w:rPr>
  </w:style>
  <w:style w:type="paragraph" w:customStyle="1" w:styleId="13">
    <w:name w:val="Абзац списка1"/>
    <w:basedOn w:val="a"/>
    <w:pPr>
      <w:widowControl/>
      <w:spacing w:after="200" w:line="276" w:lineRule="auto"/>
      <w:ind w:left="720"/>
    </w:pPr>
    <w:rPr>
      <w:rFonts w:ascii="Calibri" w:hAnsi="Calibri"/>
    </w:rPr>
  </w:style>
  <w:style w:type="paragraph" w:customStyle="1" w:styleId="ConsPlusTitle0">
    <w:name w:val="ConsPlusTitle"/>
    <w:rPr>
      <w:rFonts w:ascii="Calibri" w:eastAsia="Times New Roman" w:hAnsi="Calibri" w:cs="Calibri"/>
      <w:b/>
      <w:bCs/>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Arial"/>
        <a:cs typeface="Arial"/>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EB5517-B971-4A72-ADD7-14E9A09FA2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1</Pages>
  <Words>4975</Words>
  <Characters>28361</Characters>
  <Application>Microsoft Office Word</Application>
  <DocSecurity>0</DocSecurity>
  <Lines>236</Lines>
  <Paragraphs>66</Paragraphs>
  <ScaleCrop>false</ScaleCrop>
  <HeadingPairs>
    <vt:vector size="2" baseType="variant">
      <vt:variant>
        <vt:lpstr>Название</vt:lpstr>
      </vt:variant>
      <vt:variant>
        <vt:i4>1</vt:i4>
      </vt:variant>
    </vt:vector>
  </HeadingPairs>
  <TitlesOfParts>
    <vt:vector size="1" baseType="lpstr">
      <vt:lpstr>проект по состоянию на 08</vt:lpstr>
    </vt:vector>
  </TitlesOfParts>
  <Company/>
  <LinksUpToDate>false</LinksUpToDate>
  <CharactersWithSpaces>33270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 по состоянию на 08</dc:title>
  <dc:creator>KFU_KAFKOF</dc:creator>
  <cp:lastModifiedBy>Энже</cp:lastModifiedBy>
  <cp:revision>11</cp:revision>
  <cp:lastPrinted>2023-06-02T08:50:00Z</cp:lastPrinted>
  <dcterms:created xsi:type="dcterms:W3CDTF">2026-02-03T11:27:00Z</dcterms:created>
  <dcterms:modified xsi:type="dcterms:W3CDTF">2026-03-24T08:34:00Z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2021-10-25T00:00:00Z</vt:filetime>
  </property>
  <property fmtid="{D5CDD505-2E9C-101B-9397-08002B2CF9AE}" pid="3" name="Creator">
    <vt:lpwstr>Microsoft® Word 2010</vt:lpwstr>
  </property>
  <property fmtid="{D5CDD505-2E9C-101B-9397-08002B2CF9AE}" pid="4" name="LastSaved">
    <vt:filetime>2023-05-23T00:00:00Z</vt:filetime>
  </property>
</Properties>
</file>