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70" w:rsidRDefault="007D7670">
      <w:pPr>
        <w:spacing w:line="360" w:lineRule="auto"/>
        <w:ind w:firstLine="708"/>
        <w:rPr>
          <w:b/>
          <w:bCs/>
          <w:sz w:val="28"/>
          <w:szCs w:val="28"/>
        </w:rPr>
      </w:pPr>
    </w:p>
    <w:p w:rsidR="007D7670" w:rsidRDefault="00E724F5">
      <w:pPr>
        <w:spacing w:line="360" w:lineRule="auto"/>
        <w:ind w:firstLine="70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КАРАР</w:t>
      </w:r>
    </w:p>
    <w:p w:rsidR="007D7670" w:rsidRDefault="00E724F5">
      <w:pPr>
        <w:tabs>
          <w:tab w:val="left" w:pos="2552"/>
          <w:tab w:val="left" w:pos="2977"/>
          <w:tab w:val="left" w:pos="6804"/>
          <w:tab w:val="left" w:pos="7088"/>
          <w:tab w:val="left" w:pos="7371"/>
          <w:tab w:val="left" w:pos="8080"/>
          <w:tab w:val="left" w:pos="8222"/>
          <w:tab w:val="left" w:pos="8505"/>
        </w:tabs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                            № </w:t>
      </w:r>
    </w:p>
    <w:p w:rsidR="007D7670" w:rsidRDefault="007D7670">
      <w:pPr>
        <w:spacing w:line="236" w:lineRule="auto"/>
        <w:ind w:left="260" w:right="3800"/>
        <w:jc w:val="both"/>
        <w:rPr>
          <w:sz w:val="28"/>
          <w:szCs w:val="28"/>
        </w:rPr>
      </w:pPr>
    </w:p>
    <w:p w:rsidR="007D7670" w:rsidRDefault="00E724F5">
      <w:pPr>
        <w:spacing w:line="236" w:lineRule="auto"/>
        <w:ind w:right="146"/>
        <w:jc w:val="center"/>
        <w:rPr>
          <w:sz w:val="20"/>
          <w:szCs w:val="20"/>
        </w:rPr>
      </w:pPr>
      <w:r>
        <w:rPr>
          <w:sz w:val="28"/>
          <w:szCs w:val="28"/>
        </w:rPr>
        <w:t>Об утверждении муниципальной программы «Улучшение условий и охраны труда в Камско-Устьинском</w:t>
      </w:r>
      <w:r>
        <w:rPr>
          <w:sz w:val="28"/>
          <w:szCs w:val="28"/>
        </w:rPr>
        <w:t xml:space="preserve"> муниципальном </w:t>
      </w:r>
      <w:r w:rsidR="00B379A3">
        <w:rPr>
          <w:sz w:val="28"/>
          <w:szCs w:val="28"/>
        </w:rPr>
        <w:t xml:space="preserve">районе Республики Татарстан </w:t>
      </w:r>
      <w:r w:rsidR="00B379A3"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2027-203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годы»</w:t>
      </w:r>
    </w:p>
    <w:p w:rsidR="007D7670" w:rsidRDefault="007D7670">
      <w:pPr>
        <w:spacing w:line="200" w:lineRule="exact"/>
        <w:rPr>
          <w:sz w:val="32"/>
          <w:szCs w:val="32"/>
        </w:rPr>
      </w:pPr>
    </w:p>
    <w:p w:rsidR="007D7670" w:rsidRDefault="007D7670">
      <w:pPr>
        <w:spacing w:line="200" w:lineRule="exact"/>
        <w:rPr>
          <w:sz w:val="32"/>
          <w:szCs w:val="32"/>
        </w:rPr>
      </w:pPr>
    </w:p>
    <w:p w:rsidR="007D7670" w:rsidRDefault="00E724F5">
      <w:pPr>
        <w:widowControl/>
        <w:tabs>
          <w:tab w:val="left" w:pos="1287"/>
        </w:tabs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государственной политики и соблюдения прав граждан в области охраны труда, во исполнение постановления Кабинета Министров Республики Татарстан от 10.11.2008 №799 «О реализ</w:t>
      </w:r>
      <w:r>
        <w:rPr>
          <w:sz w:val="28"/>
          <w:szCs w:val="28"/>
        </w:rPr>
        <w:t xml:space="preserve">ации государственной политики в области охраны труда в Республике Татарстан», а также в целях координации взаимодействия по вопросам охраны труда, создания безопасных условий труда, предупреждения производственного травматизма, сохранения жизни и здоровья </w:t>
      </w:r>
      <w:r>
        <w:rPr>
          <w:sz w:val="28"/>
          <w:szCs w:val="28"/>
        </w:rPr>
        <w:t>человека, руководствуясь Уставом Камско-Устьинского муниципального района Республики Татарстан, Исполнительный комитет Камско-Устьинского муниципального района Республики Татарстан ПОСТАНОВЛЯЕТ:</w:t>
      </w:r>
    </w:p>
    <w:p w:rsidR="007D7670" w:rsidRDefault="007D7670">
      <w:pPr>
        <w:tabs>
          <w:tab w:val="left" w:pos="1440"/>
          <w:tab w:val="left" w:pos="2980"/>
          <w:tab w:val="left" w:pos="5220"/>
          <w:tab w:val="left" w:pos="6820"/>
          <w:tab w:val="left" w:pos="8620"/>
        </w:tabs>
        <w:jc w:val="both"/>
        <w:rPr>
          <w:sz w:val="24"/>
          <w:szCs w:val="24"/>
        </w:rPr>
      </w:pPr>
    </w:p>
    <w:p w:rsidR="007D7670" w:rsidRDefault="00E724F5" w:rsidP="00D53EB5">
      <w:pPr>
        <w:pStyle w:val="af5"/>
        <w:numPr>
          <w:ilvl w:val="0"/>
          <w:numId w:val="19"/>
        </w:numPr>
        <w:tabs>
          <w:tab w:val="left" w:pos="993"/>
          <w:tab w:val="left" w:pos="1440"/>
          <w:tab w:val="left" w:pos="2980"/>
          <w:tab w:val="left" w:pos="5220"/>
          <w:tab w:val="left" w:pos="6820"/>
          <w:tab w:val="left" w:pos="86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«Улучшение условий и охран</w:t>
      </w:r>
      <w:r>
        <w:rPr>
          <w:sz w:val="28"/>
          <w:szCs w:val="28"/>
        </w:rPr>
        <w:t>ы труда в Камско-У</w:t>
      </w:r>
      <w:bookmarkStart w:id="0" w:name="_GoBack"/>
      <w:bookmarkEnd w:id="0"/>
      <w:r>
        <w:rPr>
          <w:sz w:val="28"/>
          <w:szCs w:val="28"/>
        </w:rPr>
        <w:t>стьинском муниципальном районе Республики Татарстан на 2027-203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годы».</w:t>
      </w:r>
    </w:p>
    <w:p w:rsidR="007D7670" w:rsidRDefault="007D7670" w:rsidP="00D53EB5">
      <w:pPr>
        <w:tabs>
          <w:tab w:val="left" w:pos="993"/>
        </w:tabs>
        <w:spacing w:line="13" w:lineRule="exact"/>
        <w:jc w:val="both"/>
        <w:rPr>
          <w:sz w:val="28"/>
          <w:szCs w:val="28"/>
        </w:rPr>
      </w:pPr>
    </w:p>
    <w:p w:rsidR="00D53EB5" w:rsidRPr="00D53EB5" w:rsidRDefault="00D53EB5" w:rsidP="00D53EB5">
      <w:pPr>
        <w:pStyle w:val="af5"/>
        <w:numPr>
          <w:ilvl w:val="0"/>
          <w:numId w:val="19"/>
        </w:numPr>
        <w:tabs>
          <w:tab w:val="left" w:pos="993"/>
          <w:tab w:val="left" w:pos="1440"/>
          <w:tab w:val="left" w:pos="2980"/>
          <w:tab w:val="left" w:pos="5220"/>
          <w:tab w:val="left" w:pos="6820"/>
          <w:tab w:val="left" w:pos="86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 января 2027 года.</w:t>
      </w:r>
    </w:p>
    <w:p w:rsidR="007D7670" w:rsidRDefault="00E724F5" w:rsidP="00D53EB5">
      <w:pPr>
        <w:pStyle w:val="af5"/>
        <w:numPr>
          <w:ilvl w:val="0"/>
          <w:numId w:val="19"/>
        </w:numPr>
        <w:tabs>
          <w:tab w:val="left" w:pos="993"/>
          <w:tab w:val="left" w:pos="1440"/>
          <w:tab w:val="left" w:pos="2980"/>
          <w:tab w:val="left" w:pos="5220"/>
          <w:tab w:val="left" w:pos="6820"/>
          <w:tab w:val="left" w:pos="86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постановление на Официальном портале правовой информации Республики Татарстан и размести</w:t>
      </w:r>
      <w:r w:rsidR="00D53EB5">
        <w:rPr>
          <w:sz w:val="28"/>
          <w:szCs w:val="28"/>
        </w:rPr>
        <w:t>ть на официальном сайте Камско-</w:t>
      </w:r>
      <w:r>
        <w:rPr>
          <w:sz w:val="28"/>
          <w:szCs w:val="28"/>
        </w:rPr>
        <w:t>Устьинского муниципаль</w:t>
      </w:r>
      <w:r>
        <w:rPr>
          <w:sz w:val="28"/>
          <w:szCs w:val="28"/>
        </w:rPr>
        <w:t>ного района Республики Татарстан в информационно- телекоммуникационной сети «Интернет».</w:t>
      </w:r>
    </w:p>
    <w:p w:rsidR="007D7670" w:rsidRPr="00D53EB5" w:rsidRDefault="00E724F5" w:rsidP="00D53EB5">
      <w:pPr>
        <w:pStyle w:val="af5"/>
        <w:numPr>
          <w:ilvl w:val="0"/>
          <w:numId w:val="19"/>
        </w:numPr>
        <w:tabs>
          <w:tab w:val="left" w:pos="993"/>
        </w:tabs>
        <w:rPr>
          <w:sz w:val="28"/>
          <w:szCs w:val="28"/>
        </w:rPr>
      </w:pPr>
      <w:r w:rsidRPr="00D53EB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D7670" w:rsidRDefault="007D7670">
      <w:pPr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B379A3" w:rsidRDefault="00B379A3">
      <w:pPr>
        <w:ind w:firstLine="709"/>
        <w:jc w:val="both"/>
        <w:rPr>
          <w:sz w:val="28"/>
          <w:szCs w:val="28"/>
        </w:rPr>
      </w:pPr>
    </w:p>
    <w:p w:rsidR="007D7670" w:rsidRDefault="00B37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А.Ю.Салимов</w:t>
      </w:r>
      <w:proofErr w:type="spellEnd"/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>
      <w:pPr>
        <w:ind w:firstLine="709"/>
        <w:jc w:val="both"/>
        <w:rPr>
          <w:sz w:val="28"/>
          <w:szCs w:val="28"/>
        </w:rPr>
      </w:pPr>
    </w:p>
    <w:p w:rsidR="007D7670" w:rsidRDefault="007D7670" w:rsidP="00B379A3">
      <w:pPr>
        <w:jc w:val="both"/>
        <w:rPr>
          <w:sz w:val="28"/>
          <w:szCs w:val="28"/>
        </w:rPr>
      </w:pPr>
    </w:p>
    <w:tbl>
      <w:tblPr>
        <w:tblStyle w:val="afc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</w:tc>
      </w:tr>
      <w:tr w:rsidR="007D7670">
        <w:tc>
          <w:tcPr>
            <w:tcW w:w="3827" w:type="dxa"/>
          </w:tcPr>
          <w:p w:rsidR="007D7670" w:rsidRDefault="007D7670">
            <w:pPr>
              <w:spacing w:line="2" w:lineRule="exact"/>
              <w:jc w:val="center"/>
              <w:rPr>
                <w:sz w:val="24"/>
                <w:szCs w:val="24"/>
              </w:rPr>
            </w:pPr>
          </w:p>
        </w:tc>
      </w:tr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</w:t>
            </w:r>
          </w:p>
        </w:tc>
      </w:tr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 комитета</w:t>
            </w:r>
          </w:p>
        </w:tc>
      </w:tr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Камско-Устьинского  </w:t>
            </w:r>
          </w:p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</w:tc>
      </w:tr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</w:tr>
      <w:tr w:rsidR="007D7670">
        <w:tc>
          <w:tcPr>
            <w:tcW w:w="3827" w:type="dxa"/>
          </w:tcPr>
          <w:p w:rsidR="007D7670" w:rsidRDefault="00E7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tab/>
            </w:r>
            <w:r>
              <w:tab/>
            </w:r>
            <w:r>
              <w:rPr>
                <w:sz w:val="24"/>
                <w:szCs w:val="24"/>
              </w:rPr>
              <w:t xml:space="preserve">№ </w:t>
            </w:r>
          </w:p>
        </w:tc>
      </w:tr>
    </w:tbl>
    <w:p w:rsidR="007D7670" w:rsidRDefault="007D7670">
      <w:pPr>
        <w:pStyle w:val="af3"/>
        <w:spacing w:before="10"/>
        <w:rPr>
          <w:sz w:val="41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7D7670">
      <w:pPr>
        <w:ind w:right="-339"/>
        <w:jc w:val="center"/>
        <w:rPr>
          <w:sz w:val="28"/>
          <w:szCs w:val="28"/>
        </w:rPr>
      </w:pPr>
    </w:p>
    <w:p w:rsidR="007D7670" w:rsidRDefault="00E724F5">
      <w:pPr>
        <w:ind w:right="-339"/>
        <w:jc w:val="center"/>
        <w:rPr>
          <w:sz w:val="20"/>
          <w:szCs w:val="20"/>
        </w:rPr>
      </w:pPr>
      <w:r>
        <w:rPr>
          <w:sz w:val="28"/>
          <w:szCs w:val="28"/>
        </w:rPr>
        <w:t>Муниципальная программа</w:t>
      </w:r>
    </w:p>
    <w:p w:rsidR="007D7670" w:rsidRDefault="00E724F5">
      <w:pPr>
        <w:spacing w:line="236" w:lineRule="auto"/>
        <w:ind w:left="260" w:right="-72"/>
        <w:jc w:val="center"/>
        <w:rPr>
          <w:sz w:val="20"/>
          <w:szCs w:val="20"/>
        </w:rPr>
      </w:pPr>
      <w:r>
        <w:rPr>
          <w:sz w:val="28"/>
          <w:szCs w:val="28"/>
        </w:rPr>
        <w:t>«Улучшение условий и охраны труда в Камско-Устьинском муниципальном р</w:t>
      </w:r>
      <w:r w:rsidR="00B379A3">
        <w:rPr>
          <w:sz w:val="28"/>
          <w:szCs w:val="28"/>
        </w:rPr>
        <w:t>айоне Республики Татарстан на 2</w:t>
      </w:r>
      <w:r>
        <w:rPr>
          <w:sz w:val="28"/>
          <w:szCs w:val="28"/>
        </w:rPr>
        <w:t>027-</w:t>
      </w:r>
      <w:proofErr w:type="gramStart"/>
      <w:r>
        <w:rPr>
          <w:sz w:val="28"/>
          <w:szCs w:val="28"/>
        </w:rPr>
        <w:t>203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 годы</w:t>
      </w:r>
      <w:proofErr w:type="gramEnd"/>
      <w:r>
        <w:rPr>
          <w:sz w:val="28"/>
          <w:szCs w:val="28"/>
        </w:rPr>
        <w:t>»</w:t>
      </w: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7D7670" w:rsidRDefault="007D7670">
      <w:pPr>
        <w:ind w:right="-339"/>
        <w:jc w:val="center"/>
        <w:rPr>
          <w:sz w:val="20"/>
          <w:szCs w:val="20"/>
        </w:rPr>
      </w:pPr>
    </w:p>
    <w:p w:rsidR="00B379A3" w:rsidRDefault="00B379A3">
      <w:pPr>
        <w:ind w:right="-339"/>
        <w:jc w:val="center"/>
        <w:rPr>
          <w:sz w:val="20"/>
          <w:szCs w:val="20"/>
        </w:rPr>
      </w:pPr>
    </w:p>
    <w:p w:rsidR="00B379A3" w:rsidRDefault="00E724F5">
      <w:pPr>
        <w:spacing w:line="236" w:lineRule="auto"/>
        <w:ind w:left="260" w:right="-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 «Улучшение условий и охраны труда в Камско-Устьинском муниципальном районе Республики Татарстан </w:t>
      </w:r>
    </w:p>
    <w:p w:rsidR="007D7670" w:rsidRDefault="00E724F5">
      <w:pPr>
        <w:spacing w:line="236" w:lineRule="auto"/>
        <w:ind w:left="260" w:right="-7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  2027</w:t>
      </w:r>
      <w:proofErr w:type="gramEnd"/>
      <w:r>
        <w:rPr>
          <w:sz w:val="28"/>
          <w:szCs w:val="28"/>
        </w:rPr>
        <w:t>-203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 годы»</w:t>
      </w:r>
    </w:p>
    <w:p w:rsidR="00B379A3" w:rsidRDefault="00B379A3">
      <w:pPr>
        <w:spacing w:line="236" w:lineRule="auto"/>
        <w:ind w:left="260" w:right="-72"/>
        <w:jc w:val="center"/>
        <w:rPr>
          <w:sz w:val="20"/>
          <w:szCs w:val="20"/>
        </w:rPr>
      </w:pPr>
    </w:p>
    <w:tbl>
      <w:tblPr>
        <w:tblStyle w:val="TableNormal"/>
        <w:tblW w:w="1014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153"/>
      </w:tblGrid>
      <w:tr w:rsidR="007D7670">
        <w:trPr>
          <w:trHeight w:val="645"/>
        </w:trPr>
        <w:tc>
          <w:tcPr>
            <w:tcW w:w="2989" w:type="dxa"/>
          </w:tcPr>
          <w:p w:rsidR="007D7670" w:rsidRDefault="00E724F5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7153" w:type="dxa"/>
          </w:tcPr>
          <w:p w:rsidR="007D7670" w:rsidRDefault="00E724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«Улучшение условий и охраны труда в Камско-Устьинском муниципальном рай</w:t>
            </w:r>
            <w:r w:rsidR="00B379A3">
              <w:rPr>
                <w:sz w:val="24"/>
              </w:rPr>
              <w:t>оне Республики Татарстан на 2027-2030</w:t>
            </w:r>
            <w:r>
              <w:rPr>
                <w:sz w:val="24"/>
              </w:rPr>
              <w:t xml:space="preserve"> годы» (далее-программа)</w:t>
            </w:r>
          </w:p>
        </w:tc>
      </w:tr>
      <w:tr w:rsidR="007D7670">
        <w:trPr>
          <w:trHeight w:val="671"/>
        </w:trPr>
        <w:tc>
          <w:tcPr>
            <w:tcW w:w="2989" w:type="dxa"/>
          </w:tcPr>
          <w:p w:rsidR="007D7670" w:rsidRDefault="00E724F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</w:p>
          <w:p w:rsidR="007D7670" w:rsidRDefault="00E724F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разработки Программы</w:t>
            </w:r>
          </w:p>
        </w:tc>
        <w:tc>
          <w:tcPr>
            <w:tcW w:w="7153" w:type="dxa"/>
          </w:tcPr>
          <w:p w:rsidR="007D7670" w:rsidRDefault="00E724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Трудовой кодекс Российской Федерации</w:t>
            </w:r>
          </w:p>
        </w:tc>
      </w:tr>
      <w:tr w:rsidR="007D7670">
        <w:trPr>
          <w:trHeight w:val="827"/>
        </w:trPr>
        <w:tc>
          <w:tcPr>
            <w:tcW w:w="2989" w:type="dxa"/>
          </w:tcPr>
          <w:p w:rsidR="007D7670" w:rsidRDefault="00E724F5">
            <w:pPr>
              <w:pStyle w:val="TableParagraph"/>
              <w:tabs>
                <w:tab w:val="left" w:pos="1486"/>
              </w:tabs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>
              <w:rPr>
                <w:spacing w:val="-1"/>
                <w:sz w:val="24"/>
              </w:rPr>
              <w:t xml:space="preserve">разработчики </w:t>
            </w:r>
            <w:r>
              <w:rPr>
                <w:sz w:val="24"/>
              </w:rPr>
              <w:t>Программы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</w:p>
          <w:p w:rsidR="007D7670" w:rsidRDefault="00E724F5">
            <w:pPr>
              <w:pStyle w:val="TableParagraph"/>
              <w:spacing w:line="264" w:lineRule="exac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7D7670" w:rsidRDefault="00E724F5" w:rsidP="00B379A3">
            <w:pPr>
              <w:spacing w:line="256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Камско-Устьинского муниципального района Республики Татарстан;</w:t>
            </w:r>
          </w:p>
          <w:p w:rsidR="007D7670" w:rsidRDefault="00E724F5">
            <w:pPr>
              <w:pStyle w:val="TableParagraph"/>
              <w:tabs>
                <w:tab w:val="left" w:pos="3988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Координационный совет по охране труда</w:t>
            </w:r>
            <w:r>
              <w:t xml:space="preserve"> </w:t>
            </w:r>
            <w:r>
              <w:rPr>
                <w:sz w:val="24"/>
                <w:szCs w:val="24"/>
              </w:rPr>
              <w:t>Камско-Устьинского  муниципального района Республики Татарстан</w:t>
            </w:r>
          </w:p>
        </w:tc>
      </w:tr>
      <w:tr w:rsidR="007D7670">
        <w:trPr>
          <w:trHeight w:val="551"/>
        </w:trPr>
        <w:tc>
          <w:tcPr>
            <w:tcW w:w="2989" w:type="dxa"/>
          </w:tcPr>
          <w:p w:rsidR="007D7670" w:rsidRDefault="00E724F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  <w:p w:rsidR="007D7670" w:rsidRDefault="00E724F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7D7670" w:rsidRDefault="00E724F5" w:rsidP="00B379A3">
            <w:pPr>
              <w:spacing w:line="256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Камско-Устьинского муниципального района Республики Татарстан;</w:t>
            </w:r>
          </w:p>
          <w:p w:rsidR="007D7670" w:rsidRDefault="00E724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Координационный совет по охране труда Камско-Устьинского муниципального района Республики Татарстан</w:t>
            </w:r>
          </w:p>
        </w:tc>
      </w:tr>
      <w:tr w:rsidR="007D7670">
        <w:trPr>
          <w:trHeight w:val="395"/>
        </w:trPr>
        <w:tc>
          <w:tcPr>
            <w:tcW w:w="2989" w:type="dxa"/>
          </w:tcPr>
          <w:p w:rsidR="007D7670" w:rsidRDefault="00E724F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Цели Программы</w:t>
            </w:r>
          </w:p>
        </w:tc>
        <w:tc>
          <w:tcPr>
            <w:tcW w:w="7153" w:type="dxa"/>
          </w:tcPr>
          <w:p w:rsidR="007D7670" w:rsidRDefault="00B379A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-улучшение </w:t>
            </w:r>
            <w:r w:rsidR="00E724F5">
              <w:rPr>
                <w:sz w:val="24"/>
              </w:rPr>
              <w:t>условий и охраны труда в организациях рай</w:t>
            </w:r>
            <w:r>
              <w:rPr>
                <w:sz w:val="24"/>
              </w:rPr>
              <w:t>она;</w:t>
            </w:r>
          </w:p>
          <w:p w:rsidR="007D7670" w:rsidRDefault="00B379A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-реализация </w:t>
            </w:r>
            <w:r w:rsidR="00E724F5">
              <w:rPr>
                <w:sz w:val="24"/>
              </w:rPr>
              <w:t xml:space="preserve">государственной </w:t>
            </w:r>
            <w:r>
              <w:rPr>
                <w:sz w:val="24"/>
              </w:rPr>
              <w:t>политики в области охраны труда;</w:t>
            </w:r>
          </w:p>
          <w:p w:rsidR="007D7670" w:rsidRDefault="00B379A3">
            <w:pPr>
              <w:pStyle w:val="TableParagraph"/>
              <w:spacing w:line="268" w:lineRule="exact"/>
              <w:ind w:left="107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-обеспечение </w:t>
            </w:r>
            <w:r w:rsidR="00E724F5">
              <w:rPr>
                <w:sz w:val="24"/>
              </w:rPr>
              <w:t>кон</w:t>
            </w:r>
            <w:r>
              <w:rPr>
                <w:sz w:val="24"/>
              </w:rPr>
              <w:t>ституционных гарантий на охрану</w:t>
            </w:r>
            <w:r w:rsidR="00E724F5">
              <w:rPr>
                <w:sz w:val="24"/>
              </w:rPr>
              <w:t xml:space="preserve"> и условий труда, отвечающих требованиям безопасности и гигиены.</w:t>
            </w:r>
          </w:p>
        </w:tc>
      </w:tr>
      <w:tr w:rsidR="007D7670">
        <w:trPr>
          <w:trHeight w:val="2363"/>
        </w:trPr>
        <w:tc>
          <w:tcPr>
            <w:tcW w:w="2989" w:type="dxa"/>
          </w:tcPr>
          <w:p w:rsidR="007D7670" w:rsidRDefault="00E724F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7153" w:type="dxa"/>
          </w:tcPr>
          <w:p w:rsidR="007D7670" w:rsidRDefault="00B379A3" w:rsidP="00B379A3">
            <w:pPr>
              <w:pStyle w:val="TableParagraph"/>
              <w:tabs>
                <w:tab w:val="left" w:pos="343"/>
              </w:tabs>
              <w:spacing w:before="15" w:line="259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E724F5">
              <w:rPr>
                <w:sz w:val="24"/>
              </w:rPr>
              <w:t>формирование экономических и организационных принципов, обеспечивающих и стимулирующих создание работодателем здоровых и безопасных условий труда;</w:t>
            </w:r>
          </w:p>
          <w:p w:rsidR="007D7670" w:rsidRDefault="00B379A3" w:rsidP="00B379A3">
            <w:pPr>
              <w:pStyle w:val="TableParagraph"/>
              <w:tabs>
                <w:tab w:val="left" w:pos="343"/>
              </w:tabs>
              <w:spacing w:before="15" w:line="259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E724F5">
              <w:rPr>
                <w:sz w:val="24"/>
              </w:rPr>
              <w:t>снижение уровня производственного травматизма и профессиональных заболеваний;</w:t>
            </w:r>
          </w:p>
          <w:p w:rsidR="007D7670" w:rsidRDefault="00B379A3" w:rsidP="00B379A3">
            <w:pPr>
              <w:pStyle w:val="TableParagraph"/>
              <w:tabs>
                <w:tab w:val="left" w:pos="334"/>
              </w:tabs>
              <w:spacing w:line="253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E724F5">
              <w:rPr>
                <w:sz w:val="24"/>
              </w:rPr>
              <w:t xml:space="preserve">создание работникам здоровых и </w:t>
            </w:r>
            <w:r w:rsidR="00E724F5">
              <w:rPr>
                <w:sz w:val="24"/>
              </w:rPr>
              <w:t>безопасных условий</w:t>
            </w:r>
            <w:r w:rsidR="00E724F5">
              <w:rPr>
                <w:spacing w:val="29"/>
                <w:sz w:val="24"/>
              </w:rPr>
              <w:t xml:space="preserve"> </w:t>
            </w:r>
            <w:r w:rsidR="00E724F5">
              <w:rPr>
                <w:sz w:val="24"/>
              </w:rPr>
              <w:t>труда</w:t>
            </w:r>
          </w:p>
          <w:p w:rsidR="007D7670" w:rsidRDefault="00E724F5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 процессе их трудовой деятельности;</w:t>
            </w:r>
          </w:p>
          <w:p w:rsidR="007D7670" w:rsidRDefault="00B379A3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E724F5">
              <w:rPr>
                <w:sz w:val="24"/>
              </w:rPr>
              <w:t>информационное обеспечение и пропаганда охраны труда.</w:t>
            </w:r>
          </w:p>
        </w:tc>
      </w:tr>
      <w:tr w:rsidR="007D7670">
        <w:trPr>
          <w:trHeight w:val="553"/>
        </w:trPr>
        <w:tc>
          <w:tcPr>
            <w:tcW w:w="2989" w:type="dxa"/>
          </w:tcPr>
          <w:p w:rsidR="007D7670" w:rsidRDefault="00E724F5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Сроки и этапы реализации</w:t>
            </w:r>
          </w:p>
          <w:p w:rsidR="007D7670" w:rsidRDefault="00E724F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153" w:type="dxa"/>
          </w:tcPr>
          <w:p w:rsidR="007D7670" w:rsidRDefault="00E724F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2027-2030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7D7670" w:rsidTr="00B379A3">
        <w:trPr>
          <w:trHeight w:val="2496"/>
        </w:trPr>
        <w:tc>
          <w:tcPr>
            <w:tcW w:w="2989" w:type="dxa"/>
          </w:tcPr>
          <w:p w:rsidR="007D7670" w:rsidRDefault="00E724F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Объемы, источники финансирования Программы</w:t>
            </w:r>
          </w:p>
        </w:tc>
        <w:tc>
          <w:tcPr>
            <w:tcW w:w="7153" w:type="dxa"/>
          </w:tcPr>
          <w:p w:rsidR="007D7670" w:rsidRDefault="00E724F5" w:rsidP="00B379A3">
            <w:pPr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Финансирование Программы планируется осуществлять за счет средств, выделяемых учреждениями, предприятиями, организациями района всех форм собственности, а также средств отделения Фонда социального страхования в Камско-Устьинском муниципальном районе Респуб</w:t>
            </w:r>
            <w:r>
              <w:rPr>
                <w:sz w:val="24"/>
                <w:szCs w:val="28"/>
              </w:rPr>
              <w:t>лики Татарстан (по согласованию)</w:t>
            </w:r>
            <w:r w:rsidR="00B379A3">
              <w:rPr>
                <w:sz w:val="24"/>
                <w:szCs w:val="28"/>
              </w:rPr>
              <w:t>;</w:t>
            </w:r>
          </w:p>
          <w:p w:rsidR="007D7670" w:rsidRDefault="00E724F5" w:rsidP="00B379A3">
            <w:pPr>
              <w:ind w:left="1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Финансирование из местного бюджета не предусмотрено.</w:t>
            </w:r>
          </w:p>
          <w:p w:rsidR="007D7670" w:rsidRDefault="00E724F5" w:rsidP="00B379A3">
            <w:pPr>
              <w:pStyle w:val="TableParagraph"/>
              <w:spacing w:line="268" w:lineRule="exact"/>
              <w:ind w:left="142" w:right="51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римечание: объемы финансирования носят прогнозный характер и подлежат ежегодной корректировке с учётом возможностей местного бюджета.</w:t>
            </w:r>
          </w:p>
        </w:tc>
      </w:tr>
      <w:tr w:rsidR="007D7670">
        <w:trPr>
          <w:trHeight w:val="829"/>
        </w:trPr>
        <w:tc>
          <w:tcPr>
            <w:tcW w:w="2989" w:type="dxa"/>
          </w:tcPr>
          <w:p w:rsidR="007D7670" w:rsidRDefault="00E724F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  <w:p w:rsidR="007D7670" w:rsidRDefault="00E724F5">
            <w:pPr>
              <w:pStyle w:val="TableParagraph"/>
              <w:spacing w:line="270" w:lineRule="atLeast"/>
              <w:ind w:left="10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реализации Программы </w:t>
            </w:r>
            <w:r>
              <w:rPr>
                <w:spacing w:val="-1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показатели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7153" w:type="dxa"/>
          </w:tcPr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>реализация мероприятий позволит к 2026 году снизить количество нарушений требований охраны труда;</w:t>
            </w:r>
          </w:p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>сокращение численности работников, занятых в неблагоприятных условиях труда;</w:t>
            </w:r>
          </w:p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 xml:space="preserve">снижение производственного </w:t>
            </w:r>
            <w:r w:rsidR="00E724F5">
              <w:rPr>
                <w:sz w:val="24"/>
                <w:szCs w:val="28"/>
              </w:rPr>
              <w:t>травматизма и профессиональных заболеваний;</w:t>
            </w:r>
          </w:p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>повышение уровня за</w:t>
            </w:r>
            <w:r>
              <w:rPr>
                <w:sz w:val="24"/>
                <w:szCs w:val="28"/>
              </w:rPr>
              <w:t xml:space="preserve">щиты работников от воздействия </w:t>
            </w:r>
            <w:r w:rsidR="00E724F5">
              <w:rPr>
                <w:sz w:val="24"/>
                <w:szCs w:val="28"/>
              </w:rPr>
              <w:t>вредных и</w:t>
            </w:r>
          </w:p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>опасных производственных факторов;</w:t>
            </w:r>
          </w:p>
          <w:p w:rsidR="007D7670" w:rsidRDefault="00B379A3" w:rsidP="00B379A3">
            <w:pPr>
              <w:spacing w:line="258" w:lineRule="exact"/>
              <w:ind w:left="142" w:right="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E724F5">
              <w:rPr>
                <w:sz w:val="24"/>
                <w:szCs w:val="28"/>
              </w:rPr>
              <w:t>снижение затрат на возмещение вреда, причиненного работникам результате несчастных случаев на производстве и п</w:t>
            </w:r>
            <w:r w:rsidR="00E724F5">
              <w:rPr>
                <w:sz w:val="24"/>
                <w:szCs w:val="28"/>
              </w:rPr>
              <w:t>рофессиональных заболеваний;</w:t>
            </w:r>
          </w:p>
          <w:p w:rsidR="007D7670" w:rsidRDefault="00B379A3" w:rsidP="00B379A3">
            <w:pPr>
              <w:ind w:left="142" w:right="5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-</w:t>
            </w:r>
            <w:r w:rsidR="00E724F5">
              <w:rPr>
                <w:sz w:val="24"/>
                <w:szCs w:val="28"/>
              </w:rPr>
              <w:t>снижение материальных затрат на восстановление здоровья  работников, пострадавших от  несчастных случаев на  производстве, производственно-обусловленных заболеваний, профессиональных    заболеваний.</w:t>
            </w:r>
          </w:p>
        </w:tc>
      </w:tr>
      <w:tr w:rsidR="007D7670">
        <w:trPr>
          <w:trHeight w:val="829"/>
        </w:trPr>
        <w:tc>
          <w:tcPr>
            <w:tcW w:w="2989" w:type="dxa"/>
          </w:tcPr>
          <w:p w:rsidR="007D7670" w:rsidRDefault="00E724F5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Система организации конт</w:t>
            </w:r>
            <w:r>
              <w:rPr>
                <w:sz w:val="24"/>
              </w:rPr>
              <w:t>роля за исполнением Программы</w:t>
            </w:r>
          </w:p>
        </w:tc>
        <w:tc>
          <w:tcPr>
            <w:tcW w:w="7153" w:type="dxa"/>
          </w:tcPr>
          <w:p w:rsidR="007D7670" w:rsidRDefault="00E724F5">
            <w:pPr>
              <w:pStyle w:val="TableParagraph"/>
              <w:ind w:left="107" w:right="5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Координационный совет по охране труда Камско-Устьинского муниципального района Республики Татарстан</w:t>
            </w:r>
            <w:r>
              <w:rPr>
                <w:sz w:val="24"/>
                <w:szCs w:val="28"/>
              </w:rPr>
              <w:t xml:space="preserve">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  <w:r>
              <w:rPr>
                <w:sz w:val="28"/>
                <w:szCs w:val="28"/>
              </w:rPr>
              <w:t>.</w:t>
            </w:r>
          </w:p>
          <w:p w:rsidR="007D7670" w:rsidRDefault="007D7670">
            <w:pPr>
              <w:pStyle w:val="TableParagraph"/>
              <w:ind w:left="107" w:right="96"/>
              <w:jc w:val="both"/>
              <w:rPr>
                <w:sz w:val="24"/>
              </w:rPr>
            </w:pPr>
          </w:p>
        </w:tc>
      </w:tr>
    </w:tbl>
    <w:p w:rsidR="007D7670" w:rsidRDefault="007D7670">
      <w:pPr>
        <w:spacing w:line="270" w:lineRule="atLeast"/>
        <w:rPr>
          <w:sz w:val="24"/>
        </w:rPr>
      </w:pPr>
    </w:p>
    <w:p w:rsidR="007D7670" w:rsidRDefault="00E724F5">
      <w:pPr>
        <w:ind w:right="-279"/>
        <w:jc w:val="center"/>
        <w:rPr>
          <w:sz w:val="20"/>
          <w:szCs w:val="20"/>
        </w:rPr>
      </w:pPr>
      <w:r>
        <w:rPr>
          <w:sz w:val="28"/>
          <w:szCs w:val="28"/>
        </w:rPr>
        <w:t>Глава 2. Содержание проблемы</w:t>
      </w:r>
      <w:r>
        <w:rPr>
          <w:sz w:val="28"/>
          <w:szCs w:val="28"/>
        </w:rPr>
        <w:t xml:space="preserve"> и обоснование необходимости</w:t>
      </w:r>
    </w:p>
    <w:p w:rsidR="007D7670" w:rsidRDefault="00E724F5">
      <w:pPr>
        <w:ind w:right="3"/>
        <w:jc w:val="center"/>
        <w:rPr>
          <w:sz w:val="20"/>
          <w:szCs w:val="20"/>
        </w:rPr>
      </w:pPr>
      <w:r>
        <w:rPr>
          <w:sz w:val="28"/>
          <w:szCs w:val="28"/>
        </w:rPr>
        <w:t>её решения программными методами</w:t>
      </w:r>
    </w:p>
    <w:p w:rsidR="007D7670" w:rsidRDefault="007D7670">
      <w:pPr>
        <w:spacing w:line="334" w:lineRule="exact"/>
        <w:ind w:right="3"/>
        <w:jc w:val="center"/>
        <w:rPr>
          <w:sz w:val="20"/>
          <w:szCs w:val="20"/>
        </w:rPr>
      </w:pPr>
    </w:p>
    <w:p w:rsidR="007D7670" w:rsidRDefault="00E724F5" w:rsidP="00B379A3">
      <w:pPr>
        <w:widowControl/>
        <w:tabs>
          <w:tab w:val="left" w:pos="709"/>
          <w:tab w:val="left" w:pos="993"/>
        </w:tabs>
        <w:spacing w:line="238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фактором, определяющим необходимость разработки и реализации программы на уровне Камско-Устьинского </w:t>
      </w:r>
      <w:r>
        <w:rPr>
          <w:sz w:val="28"/>
          <w:szCs w:val="28"/>
        </w:rPr>
        <w:t>муниципального района Республики Татарстан, является социальная значимость данной проблемы в части повышения качества жизни и сохранения здоровья трудоспособного населения района.</w:t>
      </w:r>
    </w:p>
    <w:p w:rsidR="007D7670" w:rsidRDefault="00E724F5" w:rsidP="00B379A3">
      <w:pPr>
        <w:widowControl/>
        <w:tabs>
          <w:tab w:val="left" w:pos="709"/>
          <w:tab w:val="left" w:pos="993"/>
        </w:tabs>
        <w:spacing w:line="238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нацелена на реализацию основных направлений государственной полит</w:t>
      </w:r>
      <w:r>
        <w:rPr>
          <w:sz w:val="28"/>
          <w:szCs w:val="28"/>
        </w:rPr>
        <w:t>ики в области охраны труда в части предупреждения и профилактики несчастных случаев, профессиональных заболеваний, обеспечение условий труда, отвечающих требованиям сохранения жизни и здоровья работников в процессе трудовой деятельности, обеспечение госуда</w:t>
      </w:r>
      <w:r>
        <w:rPr>
          <w:sz w:val="28"/>
          <w:szCs w:val="28"/>
        </w:rPr>
        <w:t>рственных гарантий и правовой защиты работающих и охраны труда.</w:t>
      </w:r>
    </w:p>
    <w:p w:rsidR="007D7670" w:rsidRDefault="00E724F5" w:rsidP="00B379A3">
      <w:pPr>
        <w:widowControl/>
        <w:tabs>
          <w:tab w:val="left" w:pos="709"/>
          <w:tab w:val="left" w:pos="993"/>
        </w:tabs>
        <w:spacing w:line="238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деятельности в улучшении здоровья и сокращении смертности населения является принятие мер по улучшению условий и охране труда работающего населения, профилак</w:t>
      </w:r>
      <w:r>
        <w:rPr>
          <w:sz w:val="28"/>
          <w:szCs w:val="28"/>
        </w:rPr>
        <w:t>тике и снижению профессионального риска, а также проведение диспансеризации и профилактических осмотров работающих.</w:t>
      </w:r>
    </w:p>
    <w:p w:rsidR="007D7670" w:rsidRDefault="007D7670">
      <w:pPr>
        <w:spacing w:line="13" w:lineRule="exact"/>
        <w:jc w:val="center"/>
        <w:rPr>
          <w:sz w:val="28"/>
          <w:szCs w:val="28"/>
        </w:rPr>
      </w:pPr>
    </w:p>
    <w:p w:rsidR="007D7670" w:rsidRDefault="007D7670">
      <w:pPr>
        <w:spacing w:line="321" w:lineRule="exact"/>
        <w:jc w:val="center"/>
        <w:rPr>
          <w:sz w:val="20"/>
          <w:szCs w:val="20"/>
        </w:rPr>
      </w:pPr>
    </w:p>
    <w:p w:rsidR="007D7670" w:rsidRDefault="00E724F5">
      <w:pPr>
        <w:ind w:right="-279"/>
        <w:jc w:val="center"/>
        <w:rPr>
          <w:sz w:val="20"/>
          <w:szCs w:val="20"/>
        </w:rPr>
      </w:pPr>
      <w:r>
        <w:rPr>
          <w:sz w:val="28"/>
          <w:szCs w:val="28"/>
        </w:rPr>
        <w:t>Глава 3. Цели и задачи программы</w:t>
      </w:r>
    </w:p>
    <w:p w:rsidR="007D7670" w:rsidRDefault="007D7670" w:rsidP="00B379A3">
      <w:pPr>
        <w:tabs>
          <w:tab w:val="left" w:pos="993"/>
        </w:tabs>
        <w:spacing w:line="335" w:lineRule="exact"/>
        <w:ind w:firstLine="709"/>
        <w:jc w:val="center"/>
        <w:rPr>
          <w:sz w:val="20"/>
          <w:szCs w:val="20"/>
        </w:rPr>
      </w:pPr>
    </w:p>
    <w:p w:rsidR="007D7670" w:rsidRDefault="00E724F5" w:rsidP="00B379A3">
      <w:pPr>
        <w:tabs>
          <w:tab w:val="left" w:pos="993"/>
        </w:tabs>
        <w:spacing w:line="234" w:lineRule="auto"/>
        <w:ind w:right="3" w:firstLine="709"/>
        <w:jc w:val="both"/>
        <w:rPr>
          <w:sz w:val="20"/>
          <w:szCs w:val="20"/>
        </w:rPr>
      </w:pPr>
      <w:r>
        <w:rPr>
          <w:sz w:val="28"/>
          <w:szCs w:val="28"/>
        </w:rPr>
        <w:t>Цель Программы является улучшение условий и охраны труда в целях снижения профессиональных рисков работн</w:t>
      </w:r>
      <w:r>
        <w:rPr>
          <w:sz w:val="28"/>
          <w:szCs w:val="28"/>
        </w:rPr>
        <w:t>иков организаций и предприятий, расположенных на территории Камско-Устьинского муниципального района Республики Татарстан.</w:t>
      </w:r>
    </w:p>
    <w:p w:rsidR="007D7670" w:rsidRDefault="007D7670" w:rsidP="00B379A3">
      <w:pPr>
        <w:tabs>
          <w:tab w:val="left" w:pos="993"/>
        </w:tabs>
        <w:spacing w:line="4" w:lineRule="exact"/>
        <w:ind w:firstLine="709"/>
        <w:jc w:val="center"/>
        <w:rPr>
          <w:sz w:val="20"/>
          <w:szCs w:val="20"/>
        </w:rPr>
      </w:pPr>
    </w:p>
    <w:p w:rsidR="007D7670" w:rsidRDefault="00E724F5" w:rsidP="00B379A3">
      <w:pPr>
        <w:widowControl/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7D7670" w:rsidRDefault="00B379A3" w:rsidP="00B379A3">
      <w:pPr>
        <w:widowControl/>
        <w:tabs>
          <w:tab w:val="left" w:pos="760"/>
          <w:tab w:val="left" w:pos="993"/>
        </w:tabs>
        <w:ind w:right="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724F5">
        <w:rPr>
          <w:sz w:val="28"/>
          <w:szCs w:val="28"/>
        </w:rPr>
        <w:t>участие в развитии системы государственного управления охраной труда;</w:t>
      </w:r>
    </w:p>
    <w:p w:rsidR="007D7670" w:rsidRDefault="00B379A3" w:rsidP="00B379A3">
      <w:pPr>
        <w:widowControl/>
        <w:tabs>
          <w:tab w:val="left" w:pos="76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724F5">
        <w:rPr>
          <w:sz w:val="28"/>
          <w:szCs w:val="28"/>
        </w:rPr>
        <w:t>непрерывная подготовка работ</w:t>
      </w:r>
      <w:r w:rsidR="00E724F5">
        <w:rPr>
          <w:sz w:val="28"/>
          <w:szCs w:val="28"/>
        </w:rPr>
        <w:t>ников по охране труда на основе современных технологий;</w:t>
      </w:r>
    </w:p>
    <w:p w:rsidR="007D7670" w:rsidRDefault="00B379A3" w:rsidP="00B379A3">
      <w:pPr>
        <w:widowControl/>
        <w:tabs>
          <w:tab w:val="left" w:pos="76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724F5">
        <w:rPr>
          <w:sz w:val="28"/>
          <w:szCs w:val="28"/>
        </w:rPr>
        <w:t>информационное обеспечение и пропаганда охраны труда;</w:t>
      </w:r>
    </w:p>
    <w:p w:rsidR="00B379A3" w:rsidRDefault="00B379A3" w:rsidP="00B379A3">
      <w:pPr>
        <w:widowControl/>
        <w:tabs>
          <w:tab w:val="left" w:pos="76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724F5">
        <w:rPr>
          <w:sz w:val="28"/>
          <w:szCs w:val="28"/>
        </w:rPr>
        <w:t>совершенствование лечебно-профилактического обслуживания работающего населения;</w:t>
      </w:r>
    </w:p>
    <w:p w:rsidR="007D7670" w:rsidRDefault="00B379A3" w:rsidP="00B379A3">
      <w:pPr>
        <w:widowControl/>
        <w:tabs>
          <w:tab w:val="left" w:pos="76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724F5">
        <w:rPr>
          <w:sz w:val="28"/>
          <w:szCs w:val="28"/>
        </w:rPr>
        <w:t>снижение производственного травматизма.</w:t>
      </w:r>
    </w:p>
    <w:p w:rsidR="007D7670" w:rsidRDefault="007D7670">
      <w:pPr>
        <w:widowControl/>
        <w:tabs>
          <w:tab w:val="left" w:pos="760"/>
        </w:tabs>
        <w:jc w:val="center"/>
        <w:rPr>
          <w:sz w:val="28"/>
          <w:szCs w:val="28"/>
        </w:rPr>
      </w:pPr>
    </w:p>
    <w:p w:rsidR="007D7670" w:rsidRDefault="00E724F5">
      <w:pPr>
        <w:widowControl/>
        <w:tabs>
          <w:tab w:val="left" w:pos="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4. Обоснование ресурсного обеспечения Программы</w:t>
      </w:r>
    </w:p>
    <w:p w:rsidR="007D7670" w:rsidRDefault="007D7670">
      <w:pPr>
        <w:widowControl/>
        <w:tabs>
          <w:tab w:val="left" w:pos="760"/>
        </w:tabs>
        <w:jc w:val="center"/>
        <w:rPr>
          <w:sz w:val="28"/>
          <w:szCs w:val="28"/>
        </w:rPr>
      </w:pPr>
    </w:p>
    <w:p w:rsidR="007D7670" w:rsidRDefault="00E724F5" w:rsidP="00D53EB5">
      <w:pPr>
        <w:widowControl/>
        <w:tabs>
          <w:tab w:val="left" w:pos="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планируется осуществлять за счет средств, выделяемых учреждениями, предприятиями и организациями района всех форм собственности, а также средств отделения Фонда социального стр</w:t>
      </w:r>
      <w:r>
        <w:rPr>
          <w:sz w:val="28"/>
          <w:szCs w:val="28"/>
        </w:rPr>
        <w:t>ахования в Камско-Устьинском муниципальном районе Республики Татарстан.</w:t>
      </w:r>
    </w:p>
    <w:p w:rsidR="007D7670" w:rsidRDefault="00E724F5" w:rsidP="00D53EB5">
      <w:pPr>
        <w:widowControl/>
        <w:tabs>
          <w:tab w:val="left" w:pos="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из местного бюджета не предусмотрено.</w:t>
      </w:r>
    </w:p>
    <w:p w:rsidR="007D7670" w:rsidRDefault="007D7670" w:rsidP="00D53EB5"/>
    <w:p w:rsidR="007D7670" w:rsidRDefault="00E724F5">
      <w:pPr>
        <w:pStyle w:val="af3"/>
        <w:ind w:left="1336" w:right="786"/>
        <w:jc w:val="center"/>
      </w:pPr>
      <w:r>
        <w:t>Глава 5. Оценка экономической и социальной эффективности</w:t>
      </w:r>
    </w:p>
    <w:p w:rsidR="007D7670" w:rsidRDefault="00E724F5">
      <w:pPr>
        <w:pStyle w:val="af3"/>
        <w:ind w:left="781" w:right="786"/>
        <w:jc w:val="center"/>
      </w:pPr>
      <w:r>
        <w:t>программы</w:t>
      </w:r>
    </w:p>
    <w:p w:rsidR="007D7670" w:rsidRDefault="007D7670">
      <w:pPr>
        <w:pStyle w:val="af3"/>
        <w:jc w:val="center"/>
        <w:rPr>
          <w:sz w:val="27"/>
        </w:rPr>
      </w:pPr>
    </w:p>
    <w:p w:rsidR="007D7670" w:rsidRDefault="00E724F5" w:rsidP="00D53EB5">
      <w:pPr>
        <w:pStyle w:val="af5"/>
        <w:numPr>
          <w:ilvl w:val="0"/>
          <w:numId w:val="4"/>
        </w:numPr>
        <w:tabs>
          <w:tab w:val="left" w:pos="993"/>
          <w:tab w:val="left" w:pos="1216"/>
        </w:tabs>
        <w:ind w:left="0" w:right="103" w:firstLine="709"/>
        <w:jc w:val="both"/>
        <w:rPr>
          <w:sz w:val="28"/>
        </w:rPr>
      </w:pPr>
      <w:r>
        <w:rPr>
          <w:sz w:val="28"/>
        </w:rPr>
        <w:t>Программа сформирована и реализуется как единый комплекс организационных, методических, санитарно-гигиенических, учебно- пропагандистских, производственных, и других мероприятий, обеспечивающих достижение поставленных целей.</w:t>
      </w:r>
    </w:p>
    <w:p w:rsidR="007D7670" w:rsidRDefault="00E724F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1"/>
        <w:ind w:left="0" w:right="110" w:firstLine="709"/>
        <w:jc w:val="both"/>
        <w:rPr>
          <w:sz w:val="28"/>
        </w:rPr>
      </w:pPr>
      <w:r>
        <w:rPr>
          <w:sz w:val="28"/>
        </w:rPr>
        <w:t xml:space="preserve">Особое внимание при разработке </w:t>
      </w:r>
      <w:r>
        <w:rPr>
          <w:sz w:val="28"/>
        </w:rPr>
        <w:t>программы уделено оптимизации затрат на ее реализацию, при одновременной ориентации на достижение социального эффекта при осуществлении программных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7D7670" w:rsidRDefault="00E724F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  <w:tab w:val="left" w:pos="1091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В результате реализации 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ожидается:</w:t>
      </w:r>
    </w:p>
    <w:p w:rsidR="007D7670" w:rsidRDefault="00E724F5" w:rsidP="00D53EB5">
      <w:pPr>
        <w:pStyle w:val="af5"/>
        <w:numPr>
          <w:ilvl w:val="0"/>
          <w:numId w:val="2"/>
        </w:numPr>
        <w:tabs>
          <w:tab w:val="left" w:pos="851"/>
          <w:tab w:val="left" w:pos="993"/>
        </w:tabs>
        <w:spacing w:line="242" w:lineRule="auto"/>
        <w:ind w:left="0" w:right="108" w:firstLine="709"/>
        <w:rPr>
          <w:sz w:val="28"/>
        </w:rPr>
      </w:pPr>
      <w:r>
        <w:rPr>
          <w:sz w:val="28"/>
        </w:rPr>
        <w:t>привлечение большего внимания работодателей к проблемам охраны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7D7670" w:rsidRDefault="00D53EB5" w:rsidP="00D53EB5">
      <w:pPr>
        <w:pStyle w:val="af5"/>
        <w:numPr>
          <w:ilvl w:val="0"/>
          <w:numId w:val="2"/>
        </w:numPr>
        <w:tabs>
          <w:tab w:val="left" w:pos="851"/>
          <w:tab w:val="left" w:pos="993"/>
          <w:tab w:val="left" w:pos="1398"/>
        </w:tabs>
        <w:ind w:left="0" w:right="114" w:firstLine="709"/>
        <w:rPr>
          <w:sz w:val="28"/>
        </w:rPr>
      </w:pPr>
      <w:r>
        <w:rPr>
          <w:sz w:val="28"/>
        </w:rPr>
        <w:t xml:space="preserve">увеличение численности специалистов по охране </w:t>
      </w:r>
      <w:r w:rsidR="00E724F5">
        <w:rPr>
          <w:sz w:val="28"/>
        </w:rPr>
        <w:t>труда в организациях</w:t>
      </w:r>
      <w:r w:rsidR="00E724F5">
        <w:rPr>
          <w:spacing w:val="-2"/>
          <w:sz w:val="28"/>
        </w:rPr>
        <w:t xml:space="preserve"> </w:t>
      </w:r>
      <w:r w:rsidR="00E724F5">
        <w:rPr>
          <w:sz w:val="28"/>
        </w:rPr>
        <w:t>района;</w:t>
      </w:r>
    </w:p>
    <w:p w:rsidR="007D7670" w:rsidRDefault="00E724F5" w:rsidP="00D53EB5">
      <w:pPr>
        <w:pStyle w:val="af5"/>
        <w:numPr>
          <w:ilvl w:val="0"/>
          <w:numId w:val="2"/>
        </w:numPr>
        <w:tabs>
          <w:tab w:val="left" w:pos="851"/>
          <w:tab w:val="left" w:pos="993"/>
          <w:tab w:val="left" w:pos="1194"/>
        </w:tabs>
        <w:ind w:left="0" w:right="115" w:firstLine="709"/>
        <w:rPr>
          <w:sz w:val="28"/>
        </w:rPr>
      </w:pPr>
      <w:r>
        <w:rPr>
          <w:sz w:val="28"/>
        </w:rPr>
        <w:t>придание управлению охраной труда в организациях системного характера.</w:t>
      </w:r>
    </w:p>
    <w:p w:rsidR="007D7670" w:rsidRDefault="00E724F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  <w:tab w:val="left" w:pos="1242"/>
        </w:tabs>
        <w:spacing w:line="242" w:lineRule="auto"/>
        <w:ind w:left="0" w:right="109" w:firstLine="709"/>
        <w:jc w:val="both"/>
        <w:rPr>
          <w:sz w:val="28"/>
        </w:rPr>
      </w:pPr>
      <w:r>
        <w:rPr>
          <w:sz w:val="28"/>
        </w:rPr>
        <w:t>Общеэкономи</w:t>
      </w:r>
      <w:r>
        <w:rPr>
          <w:sz w:val="28"/>
        </w:rPr>
        <w:t>ческий эффект от улучшения условий и охраны труда проявляется:</w:t>
      </w:r>
    </w:p>
    <w:p w:rsidR="007D7670" w:rsidRDefault="00E724F5" w:rsidP="00D53EB5">
      <w:pPr>
        <w:pStyle w:val="af5"/>
        <w:numPr>
          <w:ilvl w:val="0"/>
          <w:numId w:val="1"/>
        </w:numPr>
        <w:tabs>
          <w:tab w:val="left" w:pos="851"/>
          <w:tab w:val="left" w:pos="993"/>
        </w:tabs>
        <w:ind w:left="0" w:right="113" w:firstLine="709"/>
        <w:rPr>
          <w:sz w:val="28"/>
        </w:rPr>
      </w:pPr>
      <w:r>
        <w:rPr>
          <w:sz w:val="28"/>
        </w:rPr>
        <w:t>в увеличении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 w:rsidR="007D7670" w:rsidRDefault="00D53EB5" w:rsidP="00D53EB5">
      <w:pPr>
        <w:pStyle w:val="af5"/>
        <w:numPr>
          <w:ilvl w:val="0"/>
          <w:numId w:val="1"/>
        </w:numPr>
        <w:tabs>
          <w:tab w:val="left" w:pos="851"/>
          <w:tab w:val="left" w:pos="993"/>
          <w:tab w:val="left" w:pos="1233"/>
        </w:tabs>
        <w:ind w:left="0" w:right="106" w:firstLine="709"/>
        <w:rPr>
          <w:sz w:val="28"/>
        </w:rPr>
      </w:pPr>
      <w:r>
        <w:rPr>
          <w:sz w:val="28"/>
        </w:rPr>
        <w:t>в</w:t>
      </w:r>
      <w:r w:rsidR="00E724F5">
        <w:rPr>
          <w:sz w:val="28"/>
        </w:rPr>
        <w:t xml:space="preserve"> </w:t>
      </w:r>
      <w:proofErr w:type="gramStart"/>
      <w:r w:rsidR="00E724F5">
        <w:rPr>
          <w:sz w:val="28"/>
        </w:rPr>
        <w:t>сокращении  количества</w:t>
      </w:r>
      <w:proofErr w:type="gramEnd"/>
      <w:r w:rsidR="00E724F5">
        <w:rPr>
          <w:sz w:val="28"/>
        </w:rPr>
        <w:t xml:space="preserve">  потерь  рабочего  вре</w:t>
      </w:r>
      <w:r w:rsidR="00E724F5">
        <w:rPr>
          <w:sz w:val="28"/>
        </w:rPr>
        <w:t>мени,  связанных   с утратой трудоспособности в связи с травматизмом и</w:t>
      </w:r>
      <w:r w:rsidR="00E724F5">
        <w:rPr>
          <w:spacing w:val="-10"/>
          <w:sz w:val="28"/>
        </w:rPr>
        <w:t xml:space="preserve"> </w:t>
      </w:r>
      <w:r w:rsidR="00E724F5">
        <w:rPr>
          <w:sz w:val="28"/>
        </w:rPr>
        <w:t>заболеваемостью;</w:t>
      </w:r>
    </w:p>
    <w:p w:rsidR="007D7670" w:rsidRDefault="00E724F5" w:rsidP="00D53EB5">
      <w:pPr>
        <w:pStyle w:val="af5"/>
        <w:numPr>
          <w:ilvl w:val="0"/>
          <w:numId w:val="1"/>
        </w:numPr>
        <w:tabs>
          <w:tab w:val="left" w:pos="851"/>
          <w:tab w:val="left" w:pos="993"/>
          <w:tab w:val="left" w:pos="1322"/>
        </w:tabs>
        <w:spacing w:line="242" w:lineRule="auto"/>
        <w:ind w:left="0" w:right="114" w:firstLine="709"/>
        <w:rPr>
          <w:sz w:val="28"/>
        </w:rPr>
      </w:pPr>
      <w:r>
        <w:rPr>
          <w:sz w:val="28"/>
        </w:rPr>
        <w:t>в сокращении расходов, связанных с возмещением вреда, полученного от несчастных случаев на производстве 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профзаболеваний;</w:t>
      </w:r>
    </w:p>
    <w:p w:rsidR="007D7670" w:rsidRDefault="00E724F5" w:rsidP="00D53EB5">
      <w:pPr>
        <w:pStyle w:val="af5"/>
        <w:numPr>
          <w:ilvl w:val="0"/>
          <w:numId w:val="1"/>
        </w:numPr>
        <w:tabs>
          <w:tab w:val="left" w:pos="851"/>
          <w:tab w:val="left" w:pos="993"/>
        </w:tabs>
        <w:ind w:left="0" w:right="111" w:firstLine="709"/>
        <w:rPr>
          <w:sz w:val="28"/>
        </w:rPr>
      </w:pPr>
      <w:r>
        <w:rPr>
          <w:sz w:val="28"/>
        </w:rPr>
        <w:t>в увеличении размера прибыли, полученной в результате повышения производительности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7D7670" w:rsidRDefault="00E724F5" w:rsidP="00D53EB5">
      <w:pPr>
        <w:pStyle w:val="af5"/>
        <w:numPr>
          <w:ilvl w:val="0"/>
          <w:numId w:val="1"/>
        </w:numPr>
        <w:tabs>
          <w:tab w:val="left" w:pos="851"/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в уменьшении текучести кадров за счет улучшения 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труда.</w:t>
      </w:r>
    </w:p>
    <w:p w:rsidR="007D7670" w:rsidRDefault="00D53EB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  <w:tab w:val="left" w:pos="1374"/>
        </w:tabs>
        <w:ind w:left="0" w:right="107" w:firstLine="709"/>
        <w:jc w:val="both"/>
        <w:rPr>
          <w:sz w:val="28"/>
        </w:rPr>
      </w:pPr>
      <w:r>
        <w:rPr>
          <w:sz w:val="28"/>
        </w:rPr>
        <w:t>Организации, осуществляющие меры по улучшению</w:t>
      </w:r>
      <w:r w:rsidR="00E724F5">
        <w:rPr>
          <w:sz w:val="28"/>
        </w:rPr>
        <w:t xml:space="preserve"> условий и охраны труда, получают также экономическ</w:t>
      </w:r>
      <w:r w:rsidR="00E724F5">
        <w:rPr>
          <w:sz w:val="28"/>
        </w:rPr>
        <w:t>ий эффект за счет сокращения штрафов за нарушения требований действующего</w:t>
      </w:r>
      <w:r w:rsidR="00E724F5">
        <w:rPr>
          <w:spacing w:val="-9"/>
          <w:sz w:val="28"/>
        </w:rPr>
        <w:t xml:space="preserve"> </w:t>
      </w:r>
      <w:r w:rsidR="00E724F5">
        <w:rPr>
          <w:sz w:val="28"/>
        </w:rPr>
        <w:t>законодательства.</w:t>
      </w:r>
    </w:p>
    <w:p w:rsidR="007D7670" w:rsidRDefault="00D53EB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  <w:tab w:val="left" w:pos="1437"/>
        </w:tabs>
        <w:ind w:left="0" w:right="106" w:firstLine="709"/>
        <w:jc w:val="both"/>
        <w:rPr>
          <w:sz w:val="28"/>
        </w:rPr>
      </w:pPr>
      <w:r>
        <w:rPr>
          <w:sz w:val="28"/>
        </w:rPr>
        <w:t xml:space="preserve">Социальный эффект от выполнения программы </w:t>
      </w:r>
      <w:proofErr w:type="spellStart"/>
      <w:proofErr w:type="gramStart"/>
      <w:r>
        <w:rPr>
          <w:sz w:val="28"/>
        </w:rPr>
        <w:t>проявитс</w:t>
      </w:r>
      <w:proofErr w:type="spellEnd"/>
      <w:r w:rsidR="00E724F5">
        <w:rPr>
          <w:sz w:val="28"/>
        </w:rPr>
        <w:t xml:space="preserve">  в</w:t>
      </w:r>
      <w:proofErr w:type="gramEnd"/>
      <w:r w:rsidR="00E724F5">
        <w:rPr>
          <w:sz w:val="28"/>
        </w:rPr>
        <w:t xml:space="preserve"> сокращении производственного травматизма и профессиональной заболеваемости, в повышении безопаснос</w:t>
      </w:r>
      <w:r w:rsidR="00E724F5">
        <w:rPr>
          <w:sz w:val="28"/>
        </w:rPr>
        <w:t>ти труда и социальной защищенности</w:t>
      </w:r>
      <w:r w:rsidR="00E724F5">
        <w:rPr>
          <w:spacing w:val="-1"/>
          <w:sz w:val="28"/>
        </w:rPr>
        <w:t xml:space="preserve"> </w:t>
      </w:r>
      <w:r w:rsidR="00E724F5">
        <w:rPr>
          <w:sz w:val="28"/>
        </w:rPr>
        <w:t>работников.</w:t>
      </w:r>
    </w:p>
    <w:p w:rsidR="007D7670" w:rsidRDefault="00E724F5" w:rsidP="00D53EB5">
      <w:pPr>
        <w:pStyle w:val="af5"/>
        <w:numPr>
          <w:ilvl w:val="0"/>
          <w:numId w:val="4"/>
        </w:numPr>
        <w:tabs>
          <w:tab w:val="left" w:pos="851"/>
          <w:tab w:val="left" w:pos="993"/>
          <w:tab w:val="left" w:pos="1319"/>
          <w:tab w:val="left" w:pos="7723"/>
        </w:tabs>
        <w:spacing w:before="2" w:line="270" w:lineRule="atLeast"/>
        <w:ind w:left="0" w:right="111" w:firstLine="709"/>
        <w:jc w:val="both"/>
        <w:rPr>
          <w:sz w:val="24"/>
        </w:rPr>
        <w:sectPr w:rsidR="007D7670">
          <w:headerReference w:type="default" r:id="rId7"/>
          <w:pgSz w:w="11910" w:h="16840"/>
          <w:pgMar w:top="1134" w:right="567" w:bottom="992" w:left="1134" w:header="709" w:footer="0" w:gutter="0"/>
          <w:pgNumType w:start="2"/>
          <w:cols w:space="720"/>
        </w:sectPr>
      </w:pPr>
      <w:r>
        <w:rPr>
          <w:sz w:val="28"/>
        </w:rPr>
        <w:t>Осуществление программы создает благоприятные предпосылки для снижения уровня смертности населения, осо</w:t>
      </w:r>
      <w:r>
        <w:rPr>
          <w:sz w:val="28"/>
        </w:rPr>
        <w:t>бенно в трудоспособном возрасте.</w:t>
      </w:r>
    </w:p>
    <w:p w:rsidR="00D53EB5" w:rsidRDefault="00D53EB5" w:rsidP="00D53EB5">
      <w:pPr>
        <w:spacing w:before="80"/>
        <w:rPr>
          <w:sz w:val="24"/>
          <w:szCs w:val="24"/>
        </w:rPr>
      </w:pPr>
    </w:p>
    <w:p w:rsidR="007D7670" w:rsidRPr="00D53EB5" w:rsidRDefault="00E724F5" w:rsidP="00D53EB5">
      <w:pPr>
        <w:spacing w:before="80"/>
        <w:ind w:left="567" w:right="541"/>
        <w:jc w:val="center"/>
        <w:rPr>
          <w:b/>
          <w:sz w:val="28"/>
          <w:szCs w:val="24"/>
        </w:rPr>
      </w:pPr>
      <w:r w:rsidRPr="00D53EB5">
        <w:rPr>
          <w:b/>
          <w:sz w:val="28"/>
          <w:szCs w:val="24"/>
        </w:rPr>
        <w:t>Цель, задачи, индикаторы оценки результатов программы и финансирование по мероприятиям программы</w:t>
      </w:r>
    </w:p>
    <w:p w:rsidR="007D7670" w:rsidRPr="00D53EB5" w:rsidRDefault="007D7670" w:rsidP="00D53EB5">
      <w:pPr>
        <w:pStyle w:val="af3"/>
        <w:spacing w:before="8"/>
        <w:ind w:left="567" w:right="541"/>
        <w:jc w:val="center"/>
        <w:rPr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856"/>
        <w:gridCol w:w="2551"/>
        <w:gridCol w:w="1995"/>
        <w:gridCol w:w="840"/>
        <w:gridCol w:w="851"/>
        <w:gridCol w:w="1002"/>
        <w:gridCol w:w="851"/>
        <w:gridCol w:w="814"/>
        <w:gridCol w:w="814"/>
        <w:gridCol w:w="781"/>
        <w:gridCol w:w="63"/>
        <w:gridCol w:w="620"/>
      </w:tblGrid>
      <w:tr w:rsidR="007D7670">
        <w:trPr>
          <w:trHeight w:val="1379"/>
        </w:trPr>
        <w:tc>
          <w:tcPr>
            <w:tcW w:w="706" w:type="dxa"/>
            <w:vMerge w:val="restart"/>
          </w:tcPr>
          <w:p w:rsidR="007D7670" w:rsidRDefault="00E724F5">
            <w:pPr>
              <w:pStyle w:val="TableParagraph"/>
              <w:ind w:left="189" w:right="163"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56" w:type="dxa"/>
            <w:vMerge w:val="restart"/>
          </w:tcPr>
          <w:p w:rsidR="007D7670" w:rsidRDefault="00E724F5">
            <w:pPr>
              <w:pStyle w:val="TableParagraph"/>
              <w:ind w:left="676" w:right="622" w:hanging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2551" w:type="dxa"/>
            <w:vMerge w:val="restart"/>
          </w:tcPr>
          <w:p w:rsidR="007D7670" w:rsidRDefault="00E724F5">
            <w:pPr>
              <w:pStyle w:val="TableParagraph"/>
              <w:ind w:left="458" w:right="454"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995" w:type="dxa"/>
            <w:vMerge w:val="restart"/>
          </w:tcPr>
          <w:p w:rsidR="007D7670" w:rsidRDefault="00E724F5">
            <w:pPr>
              <w:pStyle w:val="TableParagraph"/>
              <w:ind w:left="347" w:right="3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4"/>
          </w:tcPr>
          <w:p w:rsidR="007D7670" w:rsidRDefault="00E724F5">
            <w:pPr>
              <w:pStyle w:val="TableParagraph"/>
              <w:ind w:left="1227" w:right="106" w:hanging="6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срокам</w:t>
            </w:r>
          </w:p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602" w:right="160" w:hanging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</w:t>
            </w:r>
            <w:r>
              <w:rPr>
                <w:spacing w:val="-11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указанием источника</w:t>
            </w:r>
          </w:p>
          <w:p w:rsidR="007D7670" w:rsidRDefault="00E724F5">
            <w:pPr>
              <w:pStyle w:val="TableParagraph"/>
              <w:spacing w:line="270" w:lineRule="atLeast"/>
              <w:ind w:left="598" w:right="247" w:hanging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финансирования </w:t>
            </w:r>
          </w:p>
        </w:tc>
      </w:tr>
      <w:tr w:rsidR="007D7670">
        <w:trPr>
          <w:trHeight w:val="827"/>
        </w:trPr>
        <w:tc>
          <w:tcPr>
            <w:tcW w:w="706" w:type="dxa"/>
            <w:vMerge/>
            <w:tcBorders>
              <w:top w:val="none" w:sz="4" w:space="0" w:color="000000"/>
            </w:tcBorders>
          </w:tcPr>
          <w:p w:rsidR="007D7670" w:rsidRDefault="007D7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6" w:type="dxa"/>
            <w:vMerge/>
            <w:tcBorders>
              <w:top w:val="none" w:sz="4" w:space="0" w:color="000000"/>
            </w:tcBorders>
          </w:tcPr>
          <w:p w:rsidR="007D7670" w:rsidRDefault="007D7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one" w:sz="4" w:space="0" w:color="000000"/>
            </w:tcBorders>
          </w:tcPr>
          <w:p w:rsidR="007D7670" w:rsidRDefault="007D7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D7670" w:rsidRDefault="007D7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6"/>
                <w:szCs w:val="24"/>
              </w:rPr>
              <w:t>9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2030 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14" w:type="dxa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814" w:type="dxa"/>
          </w:tcPr>
          <w:p w:rsidR="007D7670" w:rsidRDefault="00E724F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1" w:type="dxa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6"/>
                <w:szCs w:val="24"/>
              </w:rPr>
              <w:t>9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83" w:type="dxa"/>
            <w:gridSpan w:val="2"/>
          </w:tcPr>
          <w:p w:rsidR="007D7670" w:rsidRDefault="00E724F5">
            <w:pPr>
              <w:pStyle w:val="TableParagraph"/>
              <w:spacing w:line="267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</w:p>
          <w:p w:rsidR="007D7670" w:rsidRDefault="00E724F5">
            <w:pPr>
              <w:pStyle w:val="TableParagraph"/>
              <w:spacing w:line="266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7D7670">
        <w:trPr>
          <w:trHeight w:val="405"/>
        </w:trPr>
        <w:tc>
          <w:tcPr>
            <w:tcW w:w="14744" w:type="dxa"/>
            <w:gridSpan w:val="13"/>
          </w:tcPr>
          <w:p w:rsidR="007D7670" w:rsidRDefault="00E724F5">
            <w:pPr>
              <w:pStyle w:val="TableParagraph"/>
              <w:spacing w:line="271" w:lineRule="exact"/>
              <w:ind w:left="4030" w:right="39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- улучшение условий и охраны труда в организациях района</w:t>
            </w:r>
          </w:p>
        </w:tc>
      </w:tr>
      <w:tr w:rsidR="007D7670">
        <w:trPr>
          <w:trHeight w:val="827"/>
        </w:trPr>
        <w:tc>
          <w:tcPr>
            <w:tcW w:w="706" w:type="dxa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7D7670" w:rsidRDefault="00E724F5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оценки результативности программы</w:t>
            </w:r>
          </w:p>
        </w:tc>
        <w:tc>
          <w:tcPr>
            <w:tcW w:w="2551" w:type="dxa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ind w:left="140" w:right="140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несчастных случаев,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68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68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68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68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7D7670" w:rsidRDefault="007D76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D7670">
        <w:trPr>
          <w:trHeight w:val="278"/>
        </w:trPr>
        <w:tc>
          <w:tcPr>
            <w:tcW w:w="14744" w:type="dxa"/>
            <w:gridSpan w:val="13"/>
          </w:tcPr>
          <w:p w:rsidR="007D7670" w:rsidRDefault="00E724F5">
            <w:pPr>
              <w:pStyle w:val="TableParagraph"/>
              <w:spacing w:line="258" w:lineRule="exact"/>
              <w:ind w:left="15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Снижение уровня производственного травматизма, в первую очередь с тяжелым и смертельным исходом</w:t>
            </w:r>
          </w:p>
        </w:tc>
      </w:tr>
      <w:tr w:rsidR="007D7670">
        <w:trPr>
          <w:trHeight w:val="827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56" w:type="dxa"/>
          </w:tcPr>
          <w:p w:rsidR="007D7670" w:rsidRDefault="00E724F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</w:p>
          <w:p w:rsidR="007D7670" w:rsidRDefault="00E724F5">
            <w:pPr>
              <w:pStyle w:val="TableParagraph"/>
              <w:spacing w:line="270" w:lineRule="atLeast"/>
              <w:ind w:left="107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Координационных советов по охране труда</w:t>
            </w:r>
          </w:p>
        </w:tc>
        <w:tc>
          <w:tcPr>
            <w:tcW w:w="255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spacing w:line="268" w:lineRule="exact"/>
              <w:ind w:lef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D7670" w:rsidRDefault="00E724F5">
            <w:pPr>
              <w:pStyle w:val="TableParagraph"/>
              <w:spacing w:line="270" w:lineRule="atLeast"/>
              <w:ind w:left="287" w:right="232" w:firstLine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проведенных заседаний, 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68" w:lineRule="exact"/>
              <w:ind w:right="18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68" w:lineRule="exact"/>
              <w:ind w:right="17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141" w:right="100" w:hanging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7D7670">
        <w:trPr>
          <w:trHeight w:val="1932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56" w:type="dxa"/>
          </w:tcPr>
          <w:p w:rsidR="007D7670" w:rsidRDefault="00E724F5">
            <w:pPr>
              <w:pStyle w:val="TableParagraph"/>
              <w:spacing w:line="268" w:lineRule="exact"/>
              <w:ind w:lef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</w:p>
          <w:p w:rsidR="007D7670" w:rsidRDefault="00E724F5">
            <w:pPr>
              <w:pStyle w:val="TableParagraph"/>
              <w:ind w:left="2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ежеквартального</w:t>
            </w:r>
          </w:p>
          <w:p w:rsidR="007D7670" w:rsidRDefault="00E724F5">
            <w:pPr>
              <w:pStyle w:val="TableParagraph"/>
              <w:spacing w:line="270" w:lineRule="atLeast"/>
              <w:ind w:left="208" w:right="4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доклада о состоянии условий и охраны труда и анализа производственного травматизма</w:t>
            </w:r>
          </w:p>
        </w:tc>
        <w:tc>
          <w:tcPr>
            <w:tcW w:w="255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spacing w:before="15" w:line="264" w:lineRule="auto"/>
              <w:ind w:left="313" w:right="293" w:firstLine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докладов, 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44" w:lineRule="exact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4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44" w:lineRule="exact"/>
              <w:ind w:right="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4" w:lineRule="exact"/>
              <w:ind w:left="35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D7670">
        <w:trPr>
          <w:trHeight w:val="1464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56" w:type="dxa"/>
          </w:tcPr>
          <w:p w:rsidR="007D7670" w:rsidRDefault="00E724F5">
            <w:pPr>
              <w:pStyle w:val="TableParagraph"/>
              <w:spacing w:before="11" w:line="254" w:lineRule="auto"/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состояния охраны труда в подведомственных образовательных</w:t>
            </w:r>
          </w:p>
          <w:p w:rsidR="007D7670" w:rsidRDefault="00E724F5">
            <w:pPr>
              <w:pStyle w:val="TableParagraph"/>
              <w:spacing w:before="1" w:line="26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55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Татарстан;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МКУ «</w:t>
            </w:r>
            <w:r w:rsidR="00D53EB5">
              <w:rPr>
                <w:sz w:val="24"/>
                <w:szCs w:val="24"/>
              </w:rPr>
              <w:t>Управление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Камско-Устьинского 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Татарстан»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ind w:left="308" w:right="292" w:firstLine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проведенных проверок, 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44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4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44" w:lineRule="exact"/>
              <w:ind w:left="29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4" w:lineRule="exact"/>
              <w:ind w:left="29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D7670">
        <w:trPr>
          <w:trHeight w:val="1105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56" w:type="dxa"/>
          </w:tcPr>
          <w:p w:rsidR="007D7670" w:rsidRDefault="00E724F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состояния охраны труда в подведомственных</w:t>
            </w:r>
          </w:p>
          <w:p w:rsidR="007D7670" w:rsidRDefault="00E724F5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учреждениях в области</w:t>
            </w:r>
          </w:p>
          <w:p w:rsidR="007D7670" w:rsidRDefault="00E724F5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255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Татарстан;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E724F5" w:rsidP="00D53EB5">
            <w:pPr>
              <w:pStyle w:val="TableParagraph"/>
              <w:spacing w:line="264" w:lineRule="exact"/>
              <w:ind w:right="17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МКУ «</w:t>
            </w:r>
            <w:r w:rsidR="00D53EB5" w:rsidRPr="00D53EB5">
              <w:rPr>
                <w:color w:val="000000" w:themeColor="text1"/>
                <w:sz w:val="24"/>
                <w:szCs w:val="24"/>
                <w:shd w:val="clear" w:color="auto" w:fill="FFFFFF"/>
              </w:rPr>
              <w:t>Отдел по делам молодежи и спорту</w:t>
            </w:r>
            <w:r w:rsidR="00D53EB5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D53EB5" w:rsidRPr="00D53EB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Камско-Устьинского муниципального района Республики Татарстан </w:t>
            </w: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оличество проведенных проверок, 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D7670">
        <w:trPr>
          <w:trHeight w:val="1691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70" w:lineRule="exact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</w:tc>
        <w:tc>
          <w:tcPr>
            <w:tcW w:w="2856" w:type="dxa"/>
          </w:tcPr>
          <w:p w:rsidR="007D7670" w:rsidRDefault="00E724F5">
            <w:pPr>
              <w:pStyle w:val="TableParagraph"/>
              <w:ind w:left="107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смотра - конкурса на лучшую организацию работ по охране и</w:t>
            </w:r>
          </w:p>
          <w:p w:rsidR="007D7670" w:rsidRDefault="00E724F5">
            <w:pPr>
              <w:pStyle w:val="TableParagraph"/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  <w:r>
              <w:rPr>
                <w:sz w:val="24"/>
                <w:szCs w:val="24"/>
              </w:rPr>
              <w:t>м труда среди организаций район</w:t>
            </w:r>
          </w:p>
        </w:tc>
        <w:tc>
          <w:tcPr>
            <w:tcW w:w="255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Татарстан;</w:t>
            </w:r>
          </w:p>
        </w:tc>
        <w:tc>
          <w:tcPr>
            <w:tcW w:w="1995" w:type="dxa"/>
          </w:tcPr>
          <w:p w:rsidR="007D7670" w:rsidRDefault="00E724F5">
            <w:pPr>
              <w:pStyle w:val="TableParagraph"/>
              <w:ind w:left="308" w:right="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предприятий, принявших участие в конкурсе, ед.</w:t>
            </w:r>
          </w:p>
        </w:tc>
        <w:tc>
          <w:tcPr>
            <w:tcW w:w="840" w:type="dxa"/>
          </w:tcPr>
          <w:p w:rsidR="007D7670" w:rsidRDefault="00E724F5">
            <w:pPr>
              <w:pStyle w:val="TableParagraph"/>
              <w:spacing w:line="246" w:lineRule="exact"/>
              <w:ind w:left="3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  <w:p w:rsidR="007D7670" w:rsidRDefault="007D7670"/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left="2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  <w:p w:rsidR="007D7670" w:rsidRDefault="007D7670"/>
        </w:tc>
        <w:tc>
          <w:tcPr>
            <w:tcW w:w="1002" w:type="dxa"/>
          </w:tcPr>
          <w:p w:rsidR="007D7670" w:rsidRDefault="00E724F5">
            <w:pPr>
              <w:pStyle w:val="TableParagraph"/>
              <w:spacing w:line="246" w:lineRule="exact"/>
              <w:ind w:right="2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  <w:p w:rsidR="007D7670" w:rsidRDefault="007D7670"/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right="19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  <w:p w:rsidR="007D7670" w:rsidRDefault="007D7670"/>
        </w:tc>
        <w:tc>
          <w:tcPr>
            <w:tcW w:w="3092" w:type="dxa"/>
            <w:gridSpan w:val="5"/>
          </w:tcPr>
          <w:p w:rsidR="007D7670" w:rsidRDefault="00E724F5">
            <w:pPr>
              <w:pStyle w:val="TableParagraph"/>
              <w:ind w:left="141" w:right="10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  <w:p w:rsidR="007D7670" w:rsidRDefault="007D7670"/>
          <w:p w:rsidR="007D7670" w:rsidRDefault="007D7670"/>
          <w:p w:rsidR="007D7670" w:rsidRDefault="007D7670"/>
          <w:p w:rsidR="007D7670" w:rsidRDefault="007D7670"/>
        </w:tc>
      </w:tr>
    </w:tbl>
    <w:p w:rsidR="007D7670" w:rsidRDefault="007D7670">
      <w:pPr>
        <w:jc w:val="center"/>
        <w:rPr>
          <w:sz w:val="24"/>
          <w:szCs w:val="24"/>
        </w:rPr>
        <w:sectPr w:rsidR="007D7670">
          <w:headerReference w:type="default" r:id="rId8"/>
          <w:pgSz w:w="16840" w:h="11910" w:orient="landscape"/>
          <w:pgMar w:top="1040" w:right="680" w:bottom="280" w:left="1160" w:header="710" w:footer="0" w:gutter="0"/>
          <w:pgNumType w:start="4"/>
          <w:cols w:space="720"/>
        </w:sectPr>
      </w:pPr>
    </w:p>
    <w:tbl>
      <w:tblPr>
        <w:tblStyle w:val="TableNormal"/>
        <w:tblpPr w:leftFromText="180" w:rightFromText="180" w:vertAnchor="text" w:horzAnchor="page" w:tblpX="1554" w:tblpY="-794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2306"/>
        <w:gridCol w:w="992"/>
        <w:gridCol w:w="851"/>
        <w:gridCol w:w="850"/>
        <w:gridCol w:w="851"/>
        <w:gridCol w:w="3112"/>
      </w:tblGrid>
      <w:tr w:rsidR="007D7670">
        <w:trPr>
          <w:trHeight w:val="275"/>
        </w:trPr>
        <w:tc>
          <w:tcPr>
            <w:tcW w:w="14764" w:type="dxa"/>
            <w:gridSpan w:val="9"/>
            <w:tcBorders>
              <w:bottom w:val="none" w:sz="4" w:space="0" w:color="000000"/>
            </w:tcBorders>
          </w:tcPr>
          <w:p w:rsidR="007D7670" w:rsidRDefault="00E724F5">
            <w:pPr>
              <w:pStyle w:val="TableParagraph"/>
              <w:spacing w:line="256" w:lineRule="exact"/>
              <w:ind w:left="1844" w:right="17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2. Создание работникам здоровых и безопасных условий труда в процессе их трудовой деятельности</w:t>
            </w:r>
          </w:p>
        </w:tc>
      </w:tr>
      <w:tr w:rsidR="007D7670">
        <w:trPr>
          <w:trHeight w:val="1656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7D7670" w:rsidRDefault="00E724F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рабочих мест оборудованием для повышения безопасности труда и эргономики, обеспечение средствами индивидуальной защиты в соответствии с утвержденными нормами</w:t>
            </w:r>
          </w:p>
        </w:tc>
        <w:tc>
          <w:tcPr>
            <w:tcW w:w="233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7D7670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7D7670" w:rsidRDefault="00E724F5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100% работников средствами защиты</w:t>
            </w:r>
          </w:p>
        </w:tc>
        <w:tc>
          <w:tcPr>
            <w:tcW w:w="992" w:type="dxa"/>
          </w:tcPr>
          <w:p w:rsidR="007D7670" w:rsidRDefault="007D7670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7670" w:rsidRDefault="007D7670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7D7670" w:rsidRDefault="00E724F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  <w:tr w:rsidR="007D7670">
        <w:trPr>
          <w:trHeight w:val="1656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7D7670" w:rsidRDefault="00E724F5">
            <w:pPr>
              <w:pStyle w:val="TableParagraph"/>
              <w:spacing w:line="270" w:lineRule="atLeast"/>
              <w:ind w:left="107" w:right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предприятиях, учреждениях, организациях района назначить приказом (распоряжением) ответственного работника по охране труда с предоставлением приказа (распоряжения) в Координационный совет по охране труда  района.</w:t>
            </w:r>
          </w:p>
        </w:tc>
        <w:tc>
          <w:tcPr>
            <w:tcW w:w="233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учреждени</w:t>
            </w:r>
            <w:r>
              <w:rPr>
                <w:sz w:val="24"/>
                <w:szCs w:val="24"/>
              </w:rPr>
              <w:t>й и организаций района</w:t>
            </w:r>
          </w:p>
        </w:tc>
        <w:tc>
          <w:tcPr>
            <w:tcW w:w="2306" w:type="dxa"/>
          </w:tcPr>
          <w:p w:rsidR="007D7670" w:rsidRDefault="007D7670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7670" w:rsidRDefault="007D7670">
            <w:pPr>
              <w:pStyle w:val="TableParagraph"/>
              <w:spacing w:line="244" w:lineRule="exact"/>
              <w:ind w:left="3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right="18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7670" w:rsidRDefault="007D7670">
            <w:pPr>
              <w:pStyle w:val="TableParagraph"/>
              <w:spacing w:line="244" w:lineRule="exact"/>
              <w:ind w:right="2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7D7670" w:rsidRDefault="00E724F5">
            <w:pPr>
              <w:pStyle w:val="TableParagraph"/>
              <w:spacing w:line="244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требуется.</w:t>
            </w:r>
          </w:p>
        </w:tc>
      </w:tr>
      <w:tr w:rsidR="007D7670">
        <w:trPr>
          <w:trHeight w:val="1465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7D7670" w:rsidRDefault="00E724F5">
            <w:pPr>
              <w:pStyle w:val="TableParagraph"/>
              <w:spacing w:before="3" w:line="26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периодических медицинских осмотров работников на предприятиях, организациях, учреждениях района.</w:t>
            </w:r>
          </w:p>
        </w:tc>
        <w:tc>
          <w:tcPr>
            <w:tcW w:w="233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7D7670">
            <w:pPr>
              <w:pStyle w:val="TableParagraph"/>
              <w:spacing w:before="11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7D7670" w:rsidRDefault="00E724F5">
            <w:pPr>
              <w:pStyle w:val="TableParagraph"/>
              <w:spacing w:before="11" w:line="254" w:lineRule="auto"/>
              <w:ind w:left="215" w:right="213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 работников</w:t>
            </w:r>
          </w:p>
        </w:tc>
        <w:tc>
          <w:tcPr>
            <w:tcW w:w="992" w:type="dxa"/>
          </w:tcPr>
          <w:p w:rsidR="007D7670" w:rsidRDefault="007D7670">
            <w:pPr>
              <w:pStyle w:val="TableParagraph"/>
              <w:spacing w:line="244" w:lineRule="exact"/>
              <w:ind w:left="46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7670" w:rsidRDefault="007D7670">
            <w:pPr>
              <w:pStyle w:val="TableParagraph"/>
              <w:spacing w:line="244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4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7D7670" w:rsidRDefault="00E724F5">
            <w:pPr>
              <w:pStyle w:val="TableParagraph"/>
              <w:spacing w:line="244" w:lineRule="exact"/>
              <w:ind w:lef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предприятий, учреждений, организаций района всех форм собственности. Средства  отделения Фонда социального страхования в </w:t>
            </w:r>
            <w:r>
              <w:t xml:space="preserve"> </w:t>
            </w:r>
            <w:r>
              <w:rPr>
                <w:sz w:val="24"/>
                <w:szCs w:val="24"/>
              </w:rPr>
              <w:t>Камско-Устьинском муниципальном районе РТ</w:t>
            </w:r>
          </w:p>
        </w:tc>
      </w:tr>
      <w:tr w:rsidR="007D7670">
        <w:trPr>
          <w:trHeight w:val="1382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7D7670" w:rsidRDefault="00E724F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района о состоянии условий и охране труда в</w:t>
            </w:r>
          </w:p>
          <w:p w:rsidR="007D7670" w:rsidRDefault="00E724F5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организациях</w:t>
            </w:r>
          </w:p>
        </w:tc>
        <w:tc>
          <w:tcPr>
            <w:tcW w:w="233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по охране труда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Камско-Устьинского муниципального</w:t>
            </w:r>
          </w:p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</w:t>
            </w: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Татарстан;</w:t>
            </w:r>
          </w:p>
          <w:p w:rsidR="007D7670" w:rsidRDefault="007D7670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</w:p>
          <w:p w:rsidR="007D7670" w:rsidRDefault="00E724F5">
            <w:pPr>
              <w:pStyle w:val="TableParagraph"/>
              <w:spacing w:before="1"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Камско-Устьинского муниципального района Республики Татарстан</w:t>
            </w:r>
          </w:p>
        </w:tc>
        <w:tc>
          <w:tcPr>
            <w:tcW w:w="2306" w:type="dxa"/>
          </w:tcPr>
          <w:p w:rsidR="007D7670" w:rsidRDefault="00E724F5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опубликованных статей</w:t>
            </w:r>
          </w:p>
        </w:tc>
        <w:tc>
          <w:tcPr>
            <w:tcW w:w="992" w:type="dxa"/>
          </w:tcPr>
          <w:p w:rsidR="007D7670" w:rsidRDefault="00E724F5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D7670" w:rsidRDefault="00E724F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670" w:rsidRDefault="00E724F5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7D7670" w:rsidRDefault="00E724F5">
            <w:pPr>
              <w:pStyle w:val="TableParagraph"/>
              <w:ind w:left="119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D7670">
        <w:trPr>
          <w:trHeight w:val="301"/>
        </w:trPr>
        <w:tc>
          <w:tcPr>
            <w:tcW w:w="14764" w:type="dxa"/>
            <w:gridSpan w:val="9"/>
          </w:tcPr>
          <w:p w:rsidR="007D7670" w:rsidRDefault="00E724F5">
            <w:pPr>
              <w:pStyle w:val="TableParagraph"/>
              <w:ind w:left="632" w:right="120" w:hanging="5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Непрерывная подготовка работников по охране труда на основе современных технологий обучения</w:t>
            </w:r>
          </w:p>
        </w:tc>
      </w:tr>
      <w:tr w:rsidR="007D7670">
        <w:trPr>
          <w:trHeight w:val="1382"/>
        </w:trPr>
        <w:tc>
          <w:tcPr>
            <w:tcW w:w="706" w:type="dxa"/>
          </w:tcPr>
          <w:p w:rsidR="007D7670" w:rsidRDefault="00E724F5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7D7670" w:rsidRDefault="00E724F5">
            <w:pPr>
              <w:pStyle w:val="TableParagraph"/>
              <w:ind w:left="107" w:right="4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1 раз в 3 года обучения руководителей, заместителей руководителей структурных подразделений предприятий, учреждений, организаций района, ответственных лиц по охране труда и представление в Координационный совет информации о количестве прошедших </w:t>
            </w:r>
            <w:r>
              <w:rPr>
                <w:sz w:val="24"/>
                <w:szCs w:val="24"/>
              </w:rPr>
              <w:t>обучение</w:t>
            </w:r>
          </w:p>
        </w:tc>
        <w:tc>
          <w:tcPr>
            <w:tcW w:w="2331" w:type="dxa"/>
          </w:tcPr>
          <w:p w:rsidR="007D7670" w:rsidRDefault="00E72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 и организации района</w:t>
            </w:r>
          </w:p>
          <w:p w:rsidR="007D7670" w:rsidRDefault="007D7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7D7670" w:rsidRDefault="007D7670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7670" w:rsidRDefault="007D7670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7670" w:rsidRDefault="007D7670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670" w:rsidRDefault="007D7670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7D7670" w:rsidRDefault="00E724F5">
            <w:pPr>
              <w:pStyle w:val="TableParagraph"/>
              <w:ind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предприятий, учреждений, организаций района всех форм собственности.</w:t>
            </w:r>
          </w:p>
        </w:tc>
      </w:tr>
    </w:tbl>
    <w:p w:rsidR="007D7670" w:rsidRDefault="007D7670">
      <w:pPr>
        <w:spacing w:line="339" w:lineRule="exact"/>
        <w:rPr>
          <w:sz w:val="20"/>
          <w:szCs w:val="20"/>
        </w:rPr>
      </w:pPr>
    </w:p>
    <w:sectPr w:rsidR="007D7670">
      <w:headerReference w:type="default" r:id="rId9"/>
      <w:pgSz w:w="16840" w:h="11910" w:orient="landscape"/>
      <w:pgMar w:top="1600" w:right="1040" w:bottom="74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F5" w:rsidRDefault="00E724F5">
      <w:r>
        <w:separator/>
      </w:r>
    </w:p>
  </w:endnote>
  <w:endnote w:type="continuationSeparator" w:id="0">
    <w:p w:rsidR="00E724F5" w:rsidRDefault="00E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F5" w:rsidRDefault="00E724F5">
      <w:r>
        <w:separator/>
      </w:r>
    </w:p>
  </w:footnote>
  <w:footnote w:type="continuationSeparator" w:id="0">
    <w:p w:rsidR="00E724F5" w:rsidRDefault="00E7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70" w:rsidRDefault="00E724F5">
    <w:pPr>
      <w:pStyle w:val="af3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626048" behindDoc="1" locked="0" layoutInCell="1" allowOverlap="1">
              <wp:simplePos x="0" y="0"/>
              <wp:positionH relativeFrom="page">
                <wp:posOffset>3986530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D7670" w:rsidRDefault="007D767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0626048;o:allowoverlap:true;o:allowincell:true;mso-position-horizontal-relative:page;margin-left:313.90pt;mso-position-horizontal:absolute;mso-position-vertical-relative:page;margin-top:34.50pt;mso-position-vertical:absolute;width:10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left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70" w:rsidRDefault="00E724F5">
    <w:pPr>
      <w:pStyle w:val="af3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5553075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D7670" w:rsidRDefault="007D767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58240;o:allowoverlap:true;o:allowincell:true;mso-position-horizontal-relative:page;margin-left:437.25pt;mso-position-horizontal:absolute;mso-position-vertical-relative:page;margin-top:34.50pt;mso-position-vertical:absolute;width:10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left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70" w:rsidRDefault="007D7670">
    <w:pPr>
      <w:pStyle w:val="af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BC8"/>
    <w:multiLevelType w:val="multilevel"/>
    <w:tmpl w:val="39A85E7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8D5"/>
    <w:multiLevelType w:val="multilevel"/>
    <w:tmpl w:val="896ED3FE"/>
    <w:lvl w:ilvl="0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EDC"/>
    <w:multiLevelType w:val="multilevel"/>
    <w:tmpl w:val="BB808CD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CBF3B9D"/>
    <w:multiLevelType w:val="multilevel"/>
    <w:tmpl w:val="5C162898"/>
    <w:lvl w:ilvl="0">
      <w:start w:val="4"/>
      <w:numFmt w:val="decimal"/>
      <w:lvlText w:val="%1."/>
      <w:lvlJc w:val="left"/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4" w15:restartNumberingAfterBreak="0">
    <w:nsid w:val="148B49AC"/>
    <w:multiLevelType w:val="multilevel"/>
    <w:tmpl w:val="0480DE9E"/>
    <w:lvl w:ilvl="0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6E2"/>
    <w:multiLevelType w:val="multilevel"/>
    <w:tmpl w:val="2DB864FC"/>
    <w:lvl w:ilvl="0">
      <w:start w:val="1"/>
      <w:numFmt w:val="bullet"/>
      <w:lvlText w:val="и"/>
      <w:lvlJc w:val="left"/>
    </w:lvl>
    <w:lvl w:ilvl="1">
      <w:start w:val="2"/>
      <w:numFmt w:val="decimal"/>
      <w:lvlText w:val="%2."/>
      <w:lvlJc w:val="left"/>
    </w:lvl>
    <w:lvl w:ilvl="2">
      <w:numFmt w:val="decimal"/>
      <w:lvlText w:val="%2."/>
      <w:lvlJc w:val="left"/>
    </w:lvl>
    <w:lvl w:ilvl="3">
      <w:numFmt w:val="decimal"/>
      <w:lvlText w:val="%2."/>
      <w:lvlJc w:val="left"/>
    </w:lvl>
    <w:lvl w:ilvl="4">
      <w:numFmt w:val="decimal"/>
      <w:lvlText w:val="%2."/>
      <w:lvlJc w:val="left"/>
    </w:lvl>
    <w:lvl w:ilvl="5">
      <w:numFmt w:val="decimal"/>
      <w:lvlText w:val="%2."/>
      <w:lvlJc w:val="left"/>
    </w:lvl>
    <w:lvl w:ilvl="6">
      <w:numFmt w:val="decimal"/>
      <w:lvlText w:val="%2."/>
      <w:lvlJc w:val="left"/>
    </w:lvl>
    <w:lvl w:ilvl="7">
      <w:numFmt w:val="decimal"/>
      <w:lvlText w:val="%2."/>
      <w:lvlJc w:val="left"/>
    </w:lvl>
    <w:lvl w:ilvl="8">
      <w:numFmt w:val="decimal"/>
      <w:lvlText w:val="%2."/>
      <w:lvlJc w:val="left"/>
    </w:lvl>
  </w:abstractNum>
  <w:abstractNum w:abstractNumId="6" w15:restartNumberingAfterBreak="0">
    <w:nsid w:val="14D14EA5"/>
    <w:multiLevelType w:val="multilevel"/>
    <w:tmpl w:val="96F24234"/>
    <w:lvl w:ilvl="0">
      <w:start w:val="1"/>
      <w:numFmt w:val="bullet"/>
      <w:lvlText w:val="с"/>
      <w:lvlJc w:val="left"/>
    </w:lvl>
    <w:lvl w:ilvl="1">
      <w:start w:val="1"/>
      <w:numFmt w:val="decimal"/>
      <w:lvlText w:val="%2)"/>
      <w:lvlJc w:val="left"/>
    </w:lvl>
    <w:lvl w:ilvl="2">
      <w:numFmt w:val="decimal"/>
      <w:lvlText w:val="%2)"/>
      <w:lvlJc w:val="left"/>
    </w:lvl>
    <w:lvl w:ilvl="3">
      <w:numFmt w:val="decimal"/>
      <w:lvlText w:val="%2)"/>
      <w:lvlJc w:val="left"/>
    </w:lvl>
    <w:lvl w:ilvl="4">
      <w:numFmt w:val="decimal"/>
      <w:lvlText w:val="%2)"/>
      <w:lvlJc w:val="left"/>
    </w:lvl>
    <w:lvl w:ilvl="5">
      <w:numFmt w:val="decimal"/>
      <w:lvlText w:val="%2)"/>
      <w:lvlJc w:val="left"/>
    </w:lvl>
    <w:lvl w:ilvl="6">
      <w:numFmt w:val="decimal"/>
      <w:lvlText w:val="%2)"/>
      <w:lvlJc w:val="left"/>
    </w:lvl>
    <w:lvl w:ilvl="7">
      <w:numFmt w:val="decimal"/>
      <w:lvlText w:val="%2)"/>
      <w:lvlJc w:val="left"/>
    </w:lvl>
    <w:lvl w:ilvl="8">
      <w:numFmt w:val="decimal"/>
      <w:lvlText w:val="%2)"/>
      <w:lvlJc w:val="left"/>
    </w:lvl>
  </w:abstractNum>
  <w:abstractNum w:abstractNumId="7" w15:restartNumberingAfterBreak="0">
    <w:nsid w:val="171D7171"/>
    <w:multiLevelType w:val="multilevel"/>
    <w:tmpl w:val="8200B6CC"/>
    <w:lvl w:ilvl="0">
      <w:start w:val="1"/>
      <w:numFmt w:val="decimal"/>
      <w:lvlText w:val="%1."/>
      <w:lvlJc w:val="left"/>
      <w:pPr>
        <w:ind w:left="682" w:hanging="495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56" w:hanging="49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33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9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3" w:hanging="495"/>
      </w:pPr>
      <w:rPr>
        <w:rFonts w:hint="default"/>
        <w:lang w:val="ru-RU" w:eastAsia="ru-RU" w:bidi="ru-RU"/>
      </w:rPr>
    </w:lvl>
  </w:abstractNum>
  <w:abstractNum w:abstractNumId="8" w15:restartNumberingAfterBreak="0">
    <w:nsid w:val="19102A69"/>
    <w:multiLevelType w:val="multilevel"/>
    <w:tmpl w:val="910888F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0FA523A"/>
    <w:multiLevelType w:val="multilevel"/>
    <w:tmpl w:val="651EB5B8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220E3067"/>
    <w:multiLevelType w:val="multilevel"/>
    <w:tmpl w:val="555E8E1C"/>
    <w:lvl w:ilvl="0">
      <w:start w:val="1"/>
      <w:numFmt w:val="bullet"/>
      <w:lvlText w:val="В"/>
      <w:lvlJc w:val="center"/>
      <w:pPr>
        <w:ind w:left="0" w:firstLine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7663E"/>
    <w:multiLevelType w:val="multilevel"/>
    <w:tmpl w:val="4104907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9560A5E"/>
    <w:multiLevelType w:val="multilevel"/>
    <w:tmpl w:val="BEC65132"/>
    <w:lvl w:ilvl="0">
      <w:start w:val="1"/>
      <w:numFmt w:val="decimal"/>
      <w:lvlText w:val="%1."/>
      <w:lvlJc w:val="left"/>
      <w:pPr>
        <w:ind w:left="3146" w:hanging="310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56" w:hanging="31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33" w:hanging="3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9" w:hanging="3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3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3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3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6" w:hanging="3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3" w:hanging="310"/>
      </w:pPr>
      <w:rPr>
        <w:rFonts w:hint="default"/>
        <w:lang w:val="ru-RU" w:eastAsia="ru-RU" w:bidi="ru-RU"/>
      </w:rPr>
    </w:lvl>
  </w:abstractNum>
  <w:abstractNum w:abstractNumId="13" w15:restartNumberingAfterBreak="0">
    <w:nsid w:val="2DB81A21"/>
    <w:multiLevelType w:val="multilevel"/>
    <w:tmpl w:val="1588617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E3F39"/>
    <w:multiLevelType w:val="multilevel"/>
    <w:tmpl w:val="8292AFA2"/>
    <w:lvl w:ilvl="0">
      <w:start w:val="1"/>
      <w:numFmt w:val="decimal"/>
      <w:lvlText w:val="%1)"/>
      <w:lvlJc w:val="left"/>
      <w:pPr>
        <w:ind w:left="682" w:hanging="317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56" w:hanging="317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33" w:hanging="3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9" w:hanging="3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3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3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3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6" w:hanging="3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3" w:hanging="317"/>
      </w:pPr>
      <w:rPr>
        <w:rFonts w:hint="default"/>
        <w:lang w:val="ru-RU" w:eastAsia="ru-RU" w:bidi="ru-RU"/>
      </w:rPr>
    </w:lvl>
  </w:abstractNum>
  <w:abstractNum w:abstractNumId="15" w15:restartNumberingAfterBreak="0">
    <w:nsid w:val="33D41317"/>
    <w:multiLevelType w:val="multilevel"/>
    <w:tmpl w:val="33E084B6"/>
    <w:lvl w:ilvl="0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046" w:hanging="322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993" w:hanging="3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3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3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3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3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3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322"/>
      </w:pPr>
      <w:rPr>
        <w:rFonts w:hint="default"/>
        <w:lang w:val="ru-RU" w:eastAsia="ru-RU" w:bidi="ru-RU"/>
      </w:rPr>
    </w:lvl>
  </w:abstractNum>
  <w:abstractNum w:abstractNumId="16" w15:restartNumberingAfterBreak="0">
    <w:nsid w:val="50EB7D64"/>
    <w:multiLevelType w:val="multilevel"/>
    <w:tmpl w:val="6FE8B43C"/>
    <w:lvl w:ilvl="0">
      <w:start w:val="1"/>
      <w:numFmt w:val="bullet"/>
      <w:lvlText w:val="и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%2."/>
      <w:lvlJc w:val="left"/>
    </w:lvl>
    <w:lvl w:ilvl="3">
      <w:numFmt w:val="decimal"/>
      <w:lvlText w:val="%2."/>
      <w:lvlJc w:val="left"/>
    </w:lvl>
    <w:lvl w:ilvl="4">
      <w:numFmt w:val="decimal"/>
      <w:lvlText w:val="%2."/>
      <w:lvlJc w:val="left"/>
    </w:lvl>
    <w:lvl w:ilvl="5">
      <w:numFmt w:val="decimal"/>
      <w:lvlText w:val="%2."/>
      <w:lvlJc w:val="left"/>
    </w:lvl>
    <w:lvl w:ilvl="6">
      <w:numFmt w:val="decimal"/>
      <w:lvlText w:val="%2."/>
      <w:lvlJc w:val="left"/>
    </w:lvl>
    <w:lvl w:ilvl="7">
      <w:numFmt w:val="decimal"/>
      <w:lvlText w:val="%2."/>
      <w:lvlJc w:val="left"/>
    </w:lvl>
    <w:lvl w:ilvl="8">
      <w:numFmt w:val="decimal"/>
      <w:lvlText w:val="%2."/>
      <w:lvlJc w:val="left"/>
    </w:lvl>
  </w:abstractNum>
  <w:abstractNum w:abstractNumId="17" w15:restartNumberingAfterBreak="0">
    <w:nsid w:val="55B37914"/>
    <w:multiLevelType w:val="multilevel"/>
    <w:tmpl w:val="6784A81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484CC2"/>
    <w:multiLevelType w:val="multilevel"/>
    <w:tmpl w:val="C4C2EC6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8603408"/>
    <w:multiLevelType w:val="multilevel"/>
    <w:tmpl w:val="9634D5D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DF70ED2"/>
    <w:multiLevelType w:val="multilevel"/>
    <w:tmpl w:val="9A4E2768"/>
    <w:lvl w:ilvl="0">
      <w:start w:val="1"/>
      <w:numFmt w:val="bullet"/>
      <w:lvlText w:val="В"/>
      <w:lvlJc w:val="left"/>
    </w:lvl>
    <w:lvl w:ilvl="1">
      <w:numFmt w:val="decimal"/>
      <w:lvlText w:val="В"/>
      <w:lvlJc w:val="left"/>
    </w:lvl>
    <w:lvl w:ilvl="2">
      <w:numFmt w:val="decimal"/>
      <w:lvlText w:val="В"/>
      <w:lvlJc w:val="left"/>
    </w:lvl>
    <w:lvl w:ilvl="3">
      <w:numFmt w:val="decimal"/>
      <w:lvlText w:val="В"/>
      <w:lvlJc w:val="left"/>
    </w:lvl>
    <w:lvl w:ilvl="4">
      <w:numFmt w:val="decimal"/>
      <w:lvlText w:val="В"/>
      <w:lvlJc w:val="left"/>
    </w:lvl>
    <w:lvl w:ilvl="5">
      <w:numFmt w:val="decimal"/>
      <w:lvlText w:val="В"/>
      <w:lvlJc w:val="left"/>
    </w:lvl>
    <w:lvl w:ilvl="6">
      <w:numFmt w:val="decimal"/>
      <w:lvlText w:val="В"/>
      <w:lvlJc w:val="left"/>
    </w:lvl>
    <w:lvl w:ilvl="7">
      <w:numFmt w:val="decimal"/>
      <w:lvlText w:val="В"/>
      <w:lvlJc w:val="left"/>
    </w:lvl>
    <w:lvl w:ilvl="8">
      <w:numFmt w:val="decimal"/>
      <w:lvlText w:val="В"/>
      <w:lvlJc w:val="left"/>
    </w:lvl>
  </w:abstractNum>
  <w:abstractNum w:abstractNumId="21" w15:restartNumberingAfterBreak="0">
    <w:nsid w:val="5E801EF6"/>
    <w:multiLevelType w:val="multilevel"/>
    <w:tmpl w:val="12A0CF8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0055E6D"/>
    <w:multiLevelType w:val="multilevel"/>
    <w:tmpl w:val="862A991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22E5238"/>
    <w:multiLevelType w:val="multilevel"/>
    <w:tmpl w:val="CA62853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3F916B7"/>
    <w:multiLevelType w:val="multilevel"/>
    <w:tmpl w:val="5F84D07E"/>
    <w:lvl w:ilvl="0">
      <w:start w:val="3"/>
      <w:numFmt w:val="decimal"/>
      <w:lvlText w:val="%1."/>
      <w:lvlJc w:val="left"/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25" w15:restartNumberingAfterBreak="0">
    <w:nsid w:val="64902A1E"/>
    <w:multiLevelType w:val="multilevel"/>
    <w:tmpl w:val="F10E43F2"/>
    <w:lvl w:ilvl="0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046" w:hanging="30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993" w:hanging="3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3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3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3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3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3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308"/>
      </w:pPr>
      <w:rPr>
        <w:rFonts w:hint="default"/>
        <w:lang w:val="ru-RU" w:eastAsia="ru-RU" w:bidi="ru-RU"/>
      </w:rPr>
    </w:lvl>
  </w:abstractNum>
  <w:abstractNum w:abstractNumId="26" w15:restartNumberingAfterBreak="0">
    <w:nsid w:val="67DF2B39"/>
    <w:multiLevelType w:val="multilevel"/>
    <w:tmpl w:val="C5EA57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DFD6420"/>
    <w:multiLevelType w:val="multilevel"/>
    <w:tmpl w:val="BC8491BC"/>
    <w:lvl w:ilvl="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5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804" w:hanging="23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08" w:hanging="2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212" w:hanging="2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17" w:hanging="2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21" w:hanging="2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5" w:hanging="2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30" w:hanging="2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34" w:hanging="236"/>
      </w:pPr>
      <w:rPr>
        <w:rFonts w:hint="default"/>
        <w:lang w:val="ru-RU" w:eastAsia="ru-RU" w:bidi="ru-RU"/>
      </w:rPr>
    </w:lvl>
  </w:abstractNum>
  <w:abstractNum w:abstractNumId="28" w15:restartNumberingAfterBreak="0">
    <w:nsid w:val="7A2F3CC0"/>
    <w:multiLevelType w:val="multilevel"/>
    <w:tmpl w:val="94F649E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2"/>
  </w:num>
  <w:num w:numId="5">
    <w:abstractNumId w:val="27"/>
  </w:num>
  <w:num w:numId="6">
    <w:abstractNumId w:val="7"/>
  </w:num>
  <w:num w:numId="7">
    <w:abstractNumId w:val="20"/>
  </w:num>
  <w:num w:numId="8">
    <w:abstractNumId w:val="5"/>
  </w:num>
  <w:num w:numId="9">
    <w:abstractNumId w:val="24"/>
  </w:num>
  <w:num w:numId="10">
    <w:abstractNumId w:val="16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  <w:num w:numId="16">
    <w:abstractNumId w:val="13"/>
  </w:num>
  <w:num w:numId="17">
    <w:abstractNumId w:val="0"/>
  </w:num>
  <w:num w:numId="18">
    <w:abstractNumId w:val="9"/>
  </w:num>
  <w:num w:numId="19">
    <w:abstractNumId w:val="26"/>
  </w:num>
  <w:num w:numId="20">
    <w:abstractNumId w:val="17"/>
  </w:num>
  <w:num w:numId="21">
    <w:abstractNumId w:val="23"/>
  </w:num>
  <w:num w:numId="22">
    <w:abstractNumId w:val="8"/>
  </w:num>
  <w:num w:numId="23">
    <w:abstractNumId w:val="19"/>
  </w:num>
  <w:num w:numId="24">
    <w:abstractNumId w:val="22"/>
  </w:num>
  <w:num w:numId="25">
    <w:abstractNumId w:val="21"/>
  </w:num>
  <w:num w:numId="26">
    <w:abstractNumId w:val="11"/>
  </w:num>
  <w:num w:numId="27">
    <w:abstractNumId w:val="2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70"/>
    <w:rsid w:val="007D7670"/>
    <w:rsid w:val="00B379A3"/>
    <w:rsid w:val="00D53EB5"/>
    <w:rsid w:val="00E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2ACF"/>
  <w15:docId w15:val="{2697C292-562B-41DF-9355-356C834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Pr>
      <w:sz w:val="28"/>
      <w:szCs w:val="28"/>
    </w:rPr>
  </w:style>
  <w:style w:type="paragraph" w:styleId="af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4">
    <w:name w:val="Основной текст Знак"/>
    <w:basedOn w:val="a0"/>
    <w:link w:val="af3"/>
    <w:uiPriority w:val="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 w:eastAsia="ru-RU" w:bidi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lang w:val="ru-RU" w:eastAsia="ru-RU" w:bidi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diakov.net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Энже</cp:lastModifiedBy>
  <cp:revision>2</cp:revision>
  <dcterms:created xsi:type="dcterms:W3CDTF">2026-05-07T07:42:00Z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