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D2" w:rsidRDefault="002F3BD2">
      <w:bookmarkStart w:id="0" w:name="_GoBack"/>
      <w:bookmarkEnd w:id="0"/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8"/>
        <w:gridCol w:w="1712"/>
      </w:tblGrid>
      <w:tr w:rsidR="008F6972" w:rsidRPr="008F6972" w:rsidTr="008F69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70358" w:rsidRPr="00570358" w:rsidRDefault="00570358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color w:val="0066B3"/>
                <w:kern w:val="36"/>
                <w:sz w:val="44"/>
                <w:szCs w:val="44"/>
                <w:lang w:eastAsia="ru-RU"/>
              </w:rPr>
            </w:pPr>
            <w:r w:rsidRPr="00570358">
              <w:rPr>
                <w:rFonts w:ascii="Arial" w:eastAsia="Times New Roman" w:hAnsi="Arial" w:cs="Arial"/>
                <w:color w:val="0066B3"/>
                <w:kern w:val="36"/>
                <w:sz w:val="44"/>
                <w:szCs w:val="44"/>
                <w:lang w:eastAsia="ru-RU"/>
              </w:rPr>
              <w:t>Единый срок уплаты</w:t>
            </w:r>
          </w:p>
          <w:p w:rsidR="008F6972" w:rsidRPr="008F6972" w:rsidRDefault="00570358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color w:val="0066B3"/>
                <w:kern w:val="36"/>
                <w:sz w:val="63"/>
                <w:szCs w:val="63"/>
                <w:lang w:eastAsia="ru-RU"/>
              </w:rPr>
            </w:pPr>
            <w:r w:rsidRPr="00570358">
              <w:rPr>
                <w:rFonts w:ascii="Arial" w:eastAsia="Times New Roman" w:hAnsi="Arial" w:cs="Arial"/>
                <w:color w:val="0066B3"/>
                <w:kern w:val="36"/>
                <w:sz w:val="44"/>
                <w:szCs w:val="44"/>
                <w:lang w:eastAsia="ru-RU"/>
              </w:rPr>
              <w:t>имущественных налогов - 1 декабря 2017 года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8F6972" w:rsidRPr="008F6972" w:rsidRDefault="003548C5" w:rsidP="008F6972">
            <w:pPr>
              <w:spacing w:after="0" w:line="240" w:lineRule="auto"/>
              <w:rPr>
                <w:rFonts w:ascii="Arial" w:eastAsia="Times New Roman" w:hAnsi="Arial" w:cs="Arial"/>
                <w:color w:val="0066B3"/>
                <w:sz w:val="21"/>
                <w:szCs w:val="21"/>
                <w:lang w:eastAsia="ru-RU"/>
              </w:rPr>
            </w:pPr>
            <w:hyperlink r:id="rId4" w:tgtFrame="_blank" w:history="1">
              <w:r w:rsidR="008F6972" w:rsidRPr="008F6972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Распечатать</w:t>
              </w:r>
            </w:hyperlink>
          </w:p>
        </w:tc>
      </w:tr>
    </w:tbl>
    <w:p w:rsidR="008F6972" w:rsidRPr="008F6972" w:rsidRDefault="008F6972" w:rsidP="008F69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972" w:rsidRPr="008F6972" w:rsidRDefault="00570358" w:rsidP="00EB40E9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ФНС России по Республике Татарстан напоминает</w:t>
      </w:r>
      <w:r w:rsidRPr="005703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м</w:t>
      </w:r>
      <w:r w:rsidR="008F6972" w:rsidRPr="008F69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ассовая печать и направление налоговой корреспонденции осуществляется через ФКУ «Налог-сервис» и его филиалы. Поэтому на конвертах с налоговым уведомлением в качестве отправителя указывается именно филиал ФКУ «Налог-сервис», а в самом документе будут указаны координаты налоговой инспекции, в которой произведено исчисление налогов.</w:t>
      </w:r>
    </w:p>
    <w:p w:rsidR="00EB40E9" w:rsidRPr="00EB40E9" w:rsidRDefault="00EB40E9" w:rsidP="00EB40E9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Пользователи</w:t>
      </w:r>
      <w:r w:rsidR="008F6972" w:rsidRPr="008F69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сервиса «</w:t>
      </w:r>
      <w:hyperlink r:id="rId5" w:history="1">
        <w:r w:rsidR="008F6972" w:rsidRPr="00EB40E9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Личный кабинет налогоплательщика для физических лиц</w:t>
        </w:r>
      </w:hyperlink>
      <w:r w:rsidR="008F6972" w:rsidRPr="008F69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на сайте ФНС России </w:t>
      </w:r>
      <w:hyperlink r:id="rId6" w:history="1">
        <w:r w:rsidR="008F6972" w:rsidRPr="00EB40E9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www.nalog.ru</w:t>
        </w:r>
      </w:hyperlink>
      <w:r w:rsidR="008F6972" w:rsidRPr="008F69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4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получат налоговые уведомления </w:t>
      </w:r>
      <w:r w:rsidRPr="00EB40E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только в электронном виде</w:t>
      </w:r>
      <w:r w:rsidRPr="00EB4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Получение налоговых уведомлений через Личный кабинет является удобным, так как в рамках этого сервиса реализована возможность онлайн-оплаты налогов, а также возможность распечатки готовых квитанций для уплаты через банки.</w:t>
      </w:r>
    </w:p>
    <w:p w:rsidR="00EB40E9" w:rsidRPr="00EB40E9" w:rsidRDefault="008F6972" w:rsidP="00EB40E9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9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Физическим лицам, которые не являются пользователями Личного кабинета, налоговые уведомления направляются по почте заказным письмом. Письма необходимо получить в почтовых отделениях. </w:t>
      </w:r>
      <w:r w:rsidR="00EB40E9" w:rsidRPr="00EB4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неполучении уведомления необходимо обратиться в налоговую инспекцию по месту жительства или месту нахождения объектов недвижимости.</w:t>
      </w:r>
    </w:p>
    <w:p w:rsidR="00F03E2A" w:rsidRDefault="00F03E2A" w:rsidP="00EB40E9">
      <w:pPr>
        <w:shd w:val="clear" w:color="auto" w:fill="FFFFFF"/>
        <w:spacing w:before="195" w:after="195" w:line="240" w:lineRule="auto"/>
        <w:jc w:val="both"/>
      </w:pPr>
    </w:p>
    <w:sectPr w:rsidR="00F03E2A" w:rsidSect="00997CE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1D11"/>
    <w:rsid w:val="00131D11"/>
    <w:rsid w:val="00222373"/>
    <w:rsid w:val="002F3BD2"/>
    <w:rsid w:val="003548C5"/>
    <w:rsid w:val="00570358"/>
    <w:rsid w:val="008F6972"/>
    <w:rsid w:val="00997CE1"/>
    <w:rsid w:val="009D5EB2"/>
    <w:rsid w:val="00B308FA"/>
    <w:rsid w:val="00EB40E9"/>
    <w:rsid w:val="00EB5ED9"/>
    <w:rsid w:val="00F03E2A"/>
    <w:rsid w:val="00F8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3"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6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7898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/" TargetMode="External"/><Relationship Id="rId5" Type="http://schemas.openxmlformats.org/officeDocument/2006/relationships/hyperlink" Target="https://lkfl.nalog.ru/lk/" TargetMode="External"/><Relationship Id="rId4" Type="http://schemas.openxmlformats.org/officeDocument/2006/relationships/hyperlink" Target="http://www.nalog.ru/rn25/news/activities_fts/6955462/print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1656-01-376</cp:lastModifiedBy>
  <cp:revision>2</cp:revision>
  <cp:lastPrinted>2017-10-02T13:39:00Z</cp:lastPrinted>
  <dcterms:created xsi:type="dcterms:W3CDTF">2017-10-05T13:51:00Z</dcterms:created>
  <dcterms:modified xsi:type="dcterms:W3CDTF">2017-10-05T13:51:00Z</dcterms:modified>
</cp:coreProperties>
</file>