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5B" w:rsidRPr="008A0688" w:rsidRDefault="00D5355B" w:rsidP="00D70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0688">
        <w:rPr>
          <w:rFonts w:ascii="Times New Roman" w:eastAsia="Calibri" w:hAnsi="Times New Roman" w:cs="Times New Roman"/>
          <w:sz w:val="24"/>
          <w:szCs w:val="24"/>
        </w:rPr>
        <w:t xml:space="preserve">ИНФОРМАЦИОННОЕ СООБЩЕНИЕ О </w:t>
      </w:r>
      <w:r w:rsidR="00336AB8" w:rsidRPr="008A0688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Pr="008A0688">
        <w:rPr>
          <w:rFonts w:ascii="Times New Roman" w:eastAsia="Calibri" w:hAnsi="Times New Roman" w:cs="Times New Roman"/>
          <w:sz w:val="24"/>
          <w:szCs w:val="24"/>
        </w:rPr>
        <w:t xml:space="preserve"> АУКЦИОНА</w:t>
      </w:r>
    </w:p>
    <w:p w:rsidR="0050179D" w:rsidRPr="00F4575B" w:rsidRDefault="0050179D" w:rsidP="0050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7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Камско-Устьинского муниципального района Республики Татарстан во исполнение Постановления от 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24</w:t>
      </w:r>
      <w:r w:rsidRPr="00F457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августа 2018г. № 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43</w:t>
      </w:r>
      <w:r w:rsidRPr="00F457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2047AC">
        <w:rPr>
          <w:rFonts w:ascii="Times New Roman" w:eastAsia="Calibri" w:hAnsi="Times New Roman" w:cs="Times New Roman"/>
          <w:sz w:val="24"/>
          <w:szCs w:val="24"/>
        </w:rPr>
        <w:t xml:space="preserve">сообщает о результатах проведенного </w:t>
      </w:r>
      <w:r w:rsidRPr="00F457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собственность на которые не разграничена, земельных участков, находящихся в муниципальной собственности.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</w:t>
      </w:r>
      <w:r w:rsidRPr="005017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457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Камско-Устьинского муниципального района Республики Татарстан</w:t>
      </w:r>
    </w:p>
    <w:p w:rsidR="003F79A2" w:rsidRDefault="0050179D" w:rsidP="00D70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Дата и время проведения торгов: в 14:30 час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02.10</w:t>
      </w: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.2018г. Адрес проведения аукциона: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Республика Татарстан, г. Казань, ул. Вишневского, д.26, 4 этаж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16:22:160110:516, площадью 26 кв.м., расположенный по адресу: Республика Татарстан, Камско-Устьинский муниципальный район, МО «пгт.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Камское Устье», пгт.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Камское Устье, ул.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Комарова, категория – земли населённых пунктов, разрешенное использование – для размещения гаража. Особые отметки: д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данного земельного участка обеспечен доступ посредством земельного участка (земельных участков) с кадастровым номером (кадастровыми номерами) 16:22:160110:50.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10 лет. Начальная цена (годовая арендная плата) – 5 506,00 руб. </w:t>
      </w:r>
    </w:p>
    <w:p w:rsidR="0050179D" w:rsidRDefault="0050179D" w:rsidP="0050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 w:rsidR="00EA26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="00EA26E8" w:rsidRPr="00EA26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Салимова Альфия Вазыховна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="00EA26E8"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№2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16:22:100301:781, площадью 202 кв.м., расположенный по адресу: Камско-Устьинский муниципальный район, Красновидовское сельское поселение, 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Буртасы, ул.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Кооперативная, категория – земли населённых пунктов, разрешенное использование – для размещения хозяйственной постройки. Сведения о частях з.у. и обременениях: часть №1, площадь - 87 кв.м., содержание части: 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Федерации, 16.22.2.145, Постановление № 160 от 24.02.2009; часть №2, площадь – 5 кв.м.,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части: о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граничения прав на земельный участок, предусмотренные статьями 56, 56.1 Земельного кодекса Российской Федерации, 16.22.2.98,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№ 2402-р от 05.11.2014.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3 года. Начальная цена (годовая арендная плата) – 9 727,00 руб. </w:t>
      </w:r>
    </w:p>
    <w:p w:rsid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Васина Надежда Владимировна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№3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16:22:160106:405, площадью 130 кв.м., расположенный по адресу: Камско-Устьинский муниципальный район, МО «пгт. Камское Устье», пгт. Камское Устье, ул. Дзержинского, категория – земли населённых пунктов, разрешенное использование – для размещения хозяйственной постройки. Вид права – аренда на 10 лет. Начальная цена (годовая арендная плата) – 3 498,00 руб. </w:t>
      </w:r>
    </w:p>
    <w:p w:rsidR="00EB00FF" w:rsidRDefault="00566625" w:rsidP="00EB0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Загирова Розалия Исламовна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EB0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Лот №4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16:22:100301:772, площадью 14 кв.м., расположенный по адресу: Республика Татарстан, Камско-Устьинский муниципальный район, Красновидовское сельское поселение, д. Буртасы, ул. Кооперативная, категория – земли населённых пунктов, разрешенное использование – для размещения хозяйственной постройки. Вид права – аренда на 3 года. Начальная цена (годовая арендная плата) – 674,00 руб. </w:t>
      </w:r>
    </w:p>
    <w:p w:rsid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Семенова Валентина Васильевна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№5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16:22:100301:778, площадью 73 кв.м., расположенный по адресу: Республика Татарстан, Камско-Устьинский муниципальный район, д. Буртасы, ул. Кооперативная, категория – земли населённых пунктов, разрешенное использование – для размещения хозяйственной постройки. Вид права – аренда на 3 года. Начальная цена (годовая арендная плата) –3 515,00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Расторгуева Татьяна Николаевна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№6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16:22:160101:439, площадью 35 кв.м., расположенный по адресу: Республика Татарстан, Камско-Устьинский муниципальный район, МО «пгт.Камское Устье», пгт. Камское Устье, ул. Гагарина, категория – земли населённых пунктов, разрешенное использование – для размещения гаража. Вид права – аренда на 10 лет. Начальная цена (годовая арендная плата) – 4 190,00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Суворов Александр Владимирович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№7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16:22:160118:741, площадью 428 кв.м., расположенный по адресу: Республика Татарстан, Камско-Устьинский муниципальный район, МО «пгт.Камское Устье», пгт.Камское Устье, ул.Заовражные Каратаи, категория – земли населённых пунктов, разрешенное использование – для размещения хозяйственной постройки. Вид права – аренда на 10 лет. Начальная цена (годовая арендная плата) – 17 253,00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Хабибуллов Радислав Ислямович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№8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16:22:160109:292, площадью 360 кв.м., расположенный по адресу: Республика Татарстан, Камско-Устьинский муниципальный район, МО «пгт.Камское Устье», пгт. Камское Устье, ул. Гоголя, категория – земли населённых пунктов, разрешенное использование – для размещения хозяйственной постройки. Вид права – аренда на 10 лет. Начальная цена (годовая арендная плата) – 17 590,00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Зиатдинов Ильшат Зайнутдинович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№9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16:22:100301:783, площадью 134 кв.м., расположенный по адресу: Республика Татарстан, Камско-Устьинский муниципальный район, Красновидовское сельское поселение, 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Буртасы, ул.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Кооперативная, категория – земли населённых пунктов, разрешенное использование – для ведения садоводства и огородничества. Вид права – аренда на 3 года. Начальная цена (годовая арендная плата) – 6 453,00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Расторгуева Татьяна Николаевна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№10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16:22:160119:776, площадью 27 кв.м., расположенный по адресу: Республика Татарстан, Камско-Устьинский муниципальный район, МО «пгт.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Камское Устье», пгт. Камское Устье, ул. Комарова, категория – земли населённых пунктов, разрешенное использование – для размещения гаража. Вид права – аренда на 10 лет. Начальная цена (годовая арендная плата) – 1 350,00 руб. </w:t>
      </w:r>
      <w:r w:rsidRPr="00F457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Максимально и (или) минимально допустимые параметры разрешенного строительства: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предельное количество этажей 2 или предельная высота зданий, сооружений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м.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Хайруллин Рашит Хабибуллович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№11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16:22:160110:537, площадью 31 кв.м., расположенный по адресу: Республика Татарстан, Камско-Устьинский муниципальный район, МО «пгт.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Камское Устье», пгт. Камское Устье, ул. Комарова, категория – земли населённых пунктов, разрешенное использование – для размещения гаража. Сведения о частях з.у. и обременениях: часть №1, площадь – 5 кв.м., содержание части: о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граничения прав на земельный участок, предусмотренные статьями 56, 56.1 Земельного кодекса Российской Федерации, 16.22.2.453, Постановление № 160 от 24.02.2009.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10 лет. Начальная цена (годовая арендная плата) – 3 711,00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Ислямов Рустем Сайдашевич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66625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№12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16:22:170104:1338, площадью 30 кв.м., расположенный по адресу: Республика Татарстан, Камско-Устьинский муниципальный район, МО «пгт. Куйбышевский Затон», пгт. Куйбышевский Затон, ул. Набережная, гараж 219, категория – земли населённых пунктов, разрешенное использование – для размещения гаража. Вид права – аренда на 10 лет. Начальная цена (годовая арендная плата) – 8 054,00 руб.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Бухмин Петр Александрович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земельного участка по лоту заключается с единственным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lastRenderedPageBreak/>
        <w:t>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№13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16:22:160110:523, площадью 39 кв.м., расположенный по адресу: Республика Татарстан, Камско-Устьинский муниципальный район, МО «пгт. Камское Устье», пгт. Камское Устье, ул. Комарова, категория – земли населённых пунктов, разрешенное использование – для строительства гаража. Сведения о частях з.у. и обременениях: часть №1, площадь – 2 кв.м., содержание части: 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Федерации, 16.22.2.453, Постановление № 160 от 24.02.2009.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3 года. Начальная цена (годовая арендная плата) – 8 455,00 руб. 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Кирилов Сергей Николаевич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№14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16:22:100301:782, площадью 137 кв.м., расположенный по адресу: Республика Татарстан, Камско-Устьинский муниципальный район, Красновидовское сельское поселение, д. Буртасы, ул. Кооперативная, категория – земли населённых пунктов, разрешенное использование – для размещения хозяйственной постройки. Сведения о частях з.у. и обременениях: часть №1, площадь – 29 кв.м., содержание части: о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граничения прав на земельный участок, предусмотренные статьями 56, 56.1 Земельного кодекса Российской Федерации, 16.22.2.145, Постановление № 160 от 24.02.2009.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3 года. Начальная цена (годовая арендная плата) – 6 599,00 руб. </w:t>
      </w:r>
      <w:r w:rsidR="00566625" w:rsidRPr="007A6FF3">
        <w:t>Расторгуева Татьяна Николаевна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Pr="005666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Расторгуева Татьяна Николаевна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№15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16:22:091602:99, площадью 1000 кв.м., расположенный по адресу: Республика Татарстан, Камско-Устьинский муниципальный район, Теньковское сельское поселение, с Теньки, категория – земли населённых пунктов, разрешенное использование – для жилищного строительства. Особые отметки: 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16:22:091602:37:ЗУ136.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объектов жилой застройки».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права – аренда на 20 лет. Начальная цена (годовая арендная плата) – 56 901,00 руб.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="00EB00FF" w:rsidRPr="00EB0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Лукманова Анна Анатольевна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0179D" w:rsidRDefault="0050179D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7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№16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Земельный участок с кадастровым номером 16:22:091602:78, площадью 1000 кв.м., расположенный по адресу: Республика Татарстан, Камско-Устьинский муниципальный район, Теньковское сельское поселение, с Теньки, категория – земли населённых пунктов, разрешенное использование – для жилищного строительства. Особые отметки: д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данного земельного участка обеспечен доступ посредством земельного участка (земельных участков) с кадастровым номером (кадастровыми номерами) 16:22:091602:37:ЗУ136. Сведения о видах разрешенного использовании имеют статус «Актуальные незасвидетельствованные». Право (ограничение права, обременение </w:t>
      </w:r>
      <w:r w:rsidRPr="00F457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объекта недвижимости) зарегистрировано на данный объект недвижимости с видами разрешенного использования «Для объектов жилой застройки».  </w:t>
      </w:r>
      <w:r w:rsidRPr="00F45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права – аренда на 20 лет. Начальная цена (годовая арендная плата) – 56 901,00 руб.</w:t>
      </w:r>
    </w:p>
    <w:p w:rsidR="00566625" w:rsidRPr="00566625" w:rsidRDefault="00566625" w:rsidP="00566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поступивших заявок – 1. </w:t>
      </w:r>
      <w:r w:rsidRPr="00BE1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Единственным участником аукциона признан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A06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</w:t>
      </w:r>
      <w:r w:rsidR="00EB00FF" w:rsidRPr="00EB0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Лукманов Максим Ахатович</w:t>
      </w:r>
      <w:r w:rsidRPr="008A0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 xml:space="preserve"> связи с поступлением на участие в аукционе только одной заявки, на основании пунктов с п 12 и 14 статьи 39.12 Земельного кодекса Российской Федерации аукцион по лоту признан несостоявшимся. </w:t>
      </w:r>
      <w:r w:rsidRPr="00EA26E8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п. 6 ст. 39.6. и п. 14 ст. 39.12 Земельного кодекса Российской Федерации договор аренды </w:t>
      </w:r>
      <w:r w:rsidRPr="008A0688">
        <w:rPr>
          <w:rFonts w:ascii="Times New Roman" w:hAnsi="Times New Roman" w:cs="Times New Roman"/>
          <w:sz w:val="24"/>
          <w:szCs w:val="24"/>
          <w:u w:val="single"/>
        </w:rPr>
        <w:t>земельного участка по лоту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66625" w:rsidRPr="00F4575B" w:rsidRDefault="00566625" w:rsidP="0050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5790" w:rsidRPr="008A0688" w:rsidRDefault="00905790" w:rsidP="00EB00FF">
      <w:pPr>
        <w:rPr>
          <w:rFonts w:ascii="Times New Roman" w:hAnsi="Times New Roman" w:cs="Times New Roman"/>
          <w:sz w:val="24"/>
          <w:szCs w:val="24"/>
        </w:rPr>
      </w:pPr>
    </w:p>
    <w:sectPr w:rsidR="00905790" w:rsidRPr="008A0688" w:rsidSect="00D70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66" w:rsidRDefault="00611566" w:rsidP="00A97251">
      <w:pPr>
        <w:spacing w:after="0" w:line="240" w:lineRule="auto"/>
      </w:pPr>
      <w:r>
        <w:separator/>
      </w:r>
    </w:p>
  </w:endnote>
  <w:endnote w:type="continuationSeparator" w:id="0">
    <w:p w:rsidR="00611566" w:rsidRDefault="00611566" w:rsidP="00A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66" w:rsidRDefault="00611566" w:rsidP="00A97251">
      <w:pPr>
        <w:spacing w:after="0" w:line="240" w:lineRule="auto"/>
      </w:pPr>
      <w:r>
        <w:separator/>
      </w:r>
    </w:p>
  </w:footnote>
  <w:footnote w:type="continuationSeparator" w:id="0">
    <w:p w:rsidR="00611566" w:rsidRDefault="00611566" w:rsidP="00A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BF4"/>
    <w:multiLevelType w:val="hybridMultilevel"/>
    <w:tmpl w:val="EFA06DEA"/>
    <w:lvl w:ilvl="0" w:tplc="1D941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24FB0"/>
    <w:multiLevelType w:val="hybridMultilevel"/>
    <w:tmpl w:val="7C3C91B4"/>
    <w:lvl w:ilvl="0" w:tplc="0E2C11FC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C5315C"/>
    <w:multiLevelType w:val="multilevel"/>
    <w:tmpl w:val="B0F0958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  <w:b w:val="0"/>
      </w:rPr>
    </w:lvl>
  </w:abstractNum>
  <w:abstractNum w:abstractNumId="5" w15:restartNumberingAfterBreak="0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B7CA2"/>
    <w:multiLevelType w:val="multilevel"/>
    <w:tmpl w:val="55B0C6C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13F0447"/>
    <w:multiLevelType w:val="multilevel"/>
    <w:tmpl w:val="77544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714C363B"/>
    <w:multiLevelType w:val="multilevel"/>
    <w:tmpl w:val="7F206F5A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4903AD"/>
    <w:multiLevelType w:val="singleLevel"/>
    <w:tmpl w:val="9E1C188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18"/>
        <w:szCs w:val="18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000A2A"/>
    <w:rsid w:val="00005D74"/>
    <w:rsid w:val="00005FDD"/>
    <w:rsid w:val="00007A7D"/>
    <w:rsid w:val="00011D24"/>
    <w:rsid w:val="00013817"/>
    <w:rsid w:val="00016716"/>
    <w:rsid w:val="0001765D"/>
    <w:rsid w:val="00031749"/>
    <w:rsid w:val="00031822"/>
    <w:rsid w:val="0003361C"/>
    <w:rsid w:val="000357A1"/>
    <w:rsid w:val="00035937"/>
    <w:rsid w:val="00040480"/>
    <w:rsid w:val="000454B8"/>
    <w:rsid w:val="00046420"/>
    <w:rsid w:val="00050153"/>
    <w:rsid w:val="00056FC5"/>
    <w:rsid w:val="0007167D"/>
    <w:rsid w:val="0007426F"/>
    <w:rsid w:val="00074369"/>
    <w:rsid w:val="00081E6C"/>
    <w:rsid w:val="00082205"/>
    <w:rsid w:val="00082624"/>
    <w:rsid w:val="000911D9"/>
    <w:rsid w:val="00093B6A"/>
    <w:rsid w:val="000941A5"/>
    <w:rsid w:val="00095A7F"/>
    <w:rsid w:val="000A0116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440E"/>
    <w:rsid w:val="00145B2F"/>
    <w:rsid w:val="001471B9"/>
    <w:rsid w:val="00147407"/>
    <w:rsid w:val="00147DC6"/>
    <w:rsid w:val="0015661D"/>
    <w:rsid w:val="00167E4E"/>
    <w:rsid w:val="00171082"/>
    <w:rsid w:val="00172E40"/>
    <w:rsid w:val="00173482"/>
    <w:rsid w:val="00180771"/>
    <w:rsid w:val="001839E2"/>
    <w:rsid w:val="0018567E"/>
    <w:rsid w:val="001A3D4B"/>
    <w:rsid w:val="001B4065"/>
    <w:rsid w:val="001B66CF"/>
    <w:rsid w:val="001C4B8B"/>
    <w:rsid w:val="001C4FBB"/>
    <w:rsid w:val="001C5B06"/>
    <w:rsid w:val="001C7A9D"/>
    <w:rsid w:val="001D1CAD"/>
    <w:rsid w:val="001D3195"/>
    <w:rsid w:val="001D6331"/>
    <w:rsid w:val="001E5A75"/>
    <w:rsid w:val="001F4C46"/>
    <w:rsid w:val="001F7BF3"/>
    <w:rsid w:val="00200AA0"/>
    <w:rsid w:val="00202410"/>
    <w:rsid w:val="002047AC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151D"/>
    <w:rsid w:val="00251D1A"/>
    <w:rsid w:val="00254E8D"/>
    <w:rsid w:val="002671DB"/>
    <w:rsid w:val="00267FC0"/>
    <w:rsid w:val="0027155B"/>
    <w:rsid w:val="0027461B"/>
    <w:rsid w:val="00274DD0"/>
    <w:rsid w:val="00283F02"/>
    <w:rsid w:val="00284AE3"/>
    <w:rsid w:val="00286B1B"/>
    <w:rsid w:val="002967E3"/>
    <w:rsid w:val="00297139"/>
    <w:rsid w:val="002A18D2"/>
    <w:rsid w:val="002A193F"/>
    <w:rsid w:val="002A2205"/>
    <w:rsid w:val="002C0AD7"/>
    <w:rsid w:val="002C1306"/>
    <w:rsid w:val="002C1E90"/>
    <w:rsid w:val="002C5584"/>
    <w:rsid w:val="002C661E"/>
    <w:rsid w:val="002D4399"/>
    <w:rsid w:val="002D51BB"/>
    <w:rsid w:val="002D5D51"/>
    <w:rsid w:val="002E1C25"/>
    <w:rsid w:val="002E3D5D"/>
    <w:rsid w:val="002F47F7"/>
    <w:rsid w:val="002F534C"/>
    <w:rsid w:val="002F7641"/>
    <w:rsid w:val="00301411"/>
    <w:rsid w:val="00304B08"/>
    <w:rsid w:val="00306506"/>
    <w:rsid w:val="00306F50"/>
    <w:rsid w:val="00310278"/>
    <w:rsid w:val="00311584"/>
    <w:rsid w:val="0031217D"/>
    <w:rsid w:val="00314405"/>
    <w:rsid w:val="003200FA"/>
    <w:rsid w:val="0032052A"/>
    <w:rsid w:val="00327A37"/>
    <w:rsid w:val="00335540"/>
    <w:rsid w:val="00336713"/>
    <w:rsid w:val="00336AB8"/>
    <w:rsid w:val="003411AC"/>
    <w:rsid w:val="00345448"/>
    <w:rsid w:val="00353D69"/>
    <w:rsid w:val="00355719"/>
    <w:rsid w:val="0035585A"/>
    <w:rsid w:val="00356383"/>
    <w:rsid w:val="0035703C"/>
    <w:rsid w:val="00360591"/>
    <w:rsid w:val="003625AF"/>
    <w:rsid w:val="00363C13"/>
    <w:rsid w:val="00365D20"/>
    <w:rsid w:val="0037463F"/>
    <w:rsid w:val="00380496"/>
    <w:rsid w:val="00382D18"/>
    <w:rsid w:val="003859A9"/>
    <w:rsid w:val="003917EF"/>
    <w:rsid w:val="0039181B"/>
    <w:rsid w:val="0039432F"/>
    <w:rsid w:val="003A067B"/>
    <w:rsid w:val="003A4557"/>
    <w:rsid w:val="003A71FE"/>
    <w:rsid w:val="003B6B35"/>
    <w:rsid w:val="003C1192"/>
    <w:rsid w:val="003C38A7"/>
    <w:rsid w:val="003C3B25"/>
    <w:rsid w:val="003E7A59"/>
    <w:rsid w:val="003F1F43"/>
    <w:rsid w:val="003F29B3"/>
    <w:rsid w:val="003F5DAB"/>
    <w:rsid w:val="003F79A2"/>
    <w:rsid w:val="00407C94"/>
    <w:rsid w:val="004239DB"/>
    <w:rsid w:val="00425B46"/>
    <w:rsid w:val="00436FAA"/>
    <w:rsid w:val="00436FE8"/>
    <w:rsid w:val="00441667"/>
    <w:rsid w:val="00450B41"/>
    <w:rsid w:val="00451504"/>
    <w:rsid w:val="004518C7"/>
    <w:rsid w:val="00460A90"/>
    <w:rsid w:val="00461E61"/>
    <w:rsid w:val="00464484"/>
    <w:rsid w:val="00472842"/>
    <w:rsid w:val="0048078C"/>
    <w:rsid w:val="00481E42"/>
    <w:rsid w:val="00483298"/>
    <w:rsid w:val="00484241"/>
    <w:rsid w:val="00490980"/>
    <w:rsid w:val="00490CE6"/>
    <w:rsid w:val="004A13B9"/>
    <w:rsid w:val="004A1FA8"/>
    <w:rsid w:val="004A4355"/>
    <w:rsid w:val="004A56C9"/>
    <w:rsid w:val="004A7588"/>
    <w:rsid w:val="004B1347"/>
    <w:rsid w:val="004B5864"/>
    <w:rsid w:val="004B5DBD"/>
    <w:rsid w:val="004B60C6"/>
    <w:rsid w:val="004C14D8"/>
    <w:rsid w:val="004C3429"/>
    <w:rsid w:val="004C3BE3"/>
    <w:rsid w:val="004C4AD5"/>
    <w:rsid w:val="004D1623"/>
    <w:rsid w:val="004D1D41"/>
    <w:rsid w:val="004D7F0B"/>
    <w:rsid w:val="004E3E04"/>
    <w:rsid w:val="004E6433"/>
    <w:rsid w:val="004F4CEC"/>
    <w:rsid w:val="004F6C6C"/>
    <w:rsid w:val="004F7DFF"/>
    <w:rsid w:val="0050179D"/>
    <w:rsid w:val="00503F69"/>
    <w:rsid w:val="0051386A"/>
    <w:rsid w:val="00515EE1"/>
    <w:rsid w:val="00516337"/>
    <w:rsid w:val="005238C3"/>
    <w:rsid w:val="0053195F"/>
    <w:rsid w:val="00531BA7"/>
    <w:rsid w:val="00532AC0"/>
    <w:rsid w:val="0053509B"/>
    <w:rsid w:val="0053523E"/>
    <w:rsid w:val="005417BB"/>
    <w:rsid w:val="00544937"/>
    <w:rsid w:val="005450EE"/>
    <w:rsid w:val="00551EAA"/>
    <w:rsid w:val="00554919"/>
    <w:rsid w:val="005576EC"/>
    <w:rsid w:val="005608E2"/>
    <w:rsid w:val="00560B0F"/>
    <w:rsid w:val="005635CF"/>
    <w:rsid w:val="00563766"/>
    <w:rsid w:val="00566625"/>
    <w:rsid w:val="00572837"/>
    <w:rsid w:val="0059363F"/>
    <w:rsid w:val="00594B82"/>
    <w:rsid w:val="00594DF7"/>
    <w:rsid w:val="005952C6"/>
    <w:rsid w:val="005A30BF"/>
    <w:rsid w:val="005A37E3"/>
    <w:rsid w:val="005A6337"/>
    <w:rsid w:val="005A64BD"/>
    <w:rsid w:val="005A7B3E"/>
    <w:rsid w:val="005A7FF2"/>
    <w:rsid w:val="005C019D"/>
    <w:rsid w:val="005C1380"/>
    <w:rsid w:val="005C3BEF"/>
    <w:rsid w:val="005D459F"/>
    <w:rsid w:val="005D70F6"/>
    <w:rsid w:val="005E39F1"/>
    <w:rsid w:val="005E44D7"/>
    <w:rsid w:val="005F270D"/>
    <w:rsid w:val="005F4A59"/>
    <w:rsid w:val="00600D12"/>
    <w:rsid w:val="00611566"/>
    <w:rsid w:val="00615F3D"/>
    <w:rsid w:val="00620A18"/>
    <w:rsid w:val="006240F3"/>
    <w:rsid w:val="0062601B"/>
    <w:rsid w:val="00631382"/>
    <w:rsid w:val="006349F3"/>
    <w:rsid w:val="00637291"/>
    <w:rsid w:val="00643619"/>
    <w:rsid w:val="00643637"/>
    <w:rsid w:val="006441B1"/>
    <w:rsid w:val="00651F24"/>
    <w:rsid w:val="00665075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A1591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518B"/>
    <w:rsid w:val="006E617D"/>
    <w:rsid w:val="006F055C"/>
    <w:rsid w:val="006F1DD8"/>
    <w:rsid w:val="006F6394"/>
    <w:rsid w:val="006F6E79"/>
    <w:rsid w:val="006F77DB"/>
    <w:rsid w:val="007022BA"/>
    <w:rsid w:val="00706101"/>
    <w:rsid w:val="00713DEA"/>
    <w:rsid w:val="00716C7B"/>
    <w:rsid w:val="007170BB"/>
    <w:rsid w:val="00720163"/>
    <w:rsid w:val="00730D7A"/>
    <w:rsid w:val="00732749"/>
    <w:rsid w:val="007408D1"/>
    <w:rsid w:val="00740AF5"/>
    <w:rsid w:val="00747113"/>
    <w:rsid w:val="0075041A"/>
    <w:rsid w:val="00752C38"/>
    <w:rsid w:val="00762BCE"/>
    <w:rsid w:val="00767A3A"/>
    <w:rsid w:val="00770D13"/>
    <w:rsid w:val="00772BF3"/>
    <w:rsid w:val="00773B85"/>
    <w:rsid w:val="007808D8"/>
    <w:rsid w:val="00782E5C"/>
    <w:rsid w:val="007834AE"/>
    <w:rsid w:val="007905BA"/>
    <w:rsid w:val="0079249F"/>
    <w:rsid w:val="00797DDD"/>
    <w:rsid w:val="007A1FF0"/>
    <w:rsid w:val="007A2B98"/>
    <w:rsid w:val="007B2E77"/>
    <w:rsid w:val="007B2FBF"/>
    <w:rsid w:val="007B4AD4"/>
    <w:rsid w:val="007C3553"/>
    <w:rsid w:val="007C3897"/>
    <w:rsid w:val="007C3B41"/>
    <w:rsid w:val="007C6D78"/>
    <w:rsid w:val="007D0352"/>
    <w:rsid w:val="007D0792"/>
    <w:rsid w:val="007D1014"/>
    <w:rsid w:val="007D1BC5"/>
    <w:rsid w:val="007D3988"/>
    <w:rsid w:val="007D4A92"/>
    <w:rsid w:val="007D6302"/>
    <w:rsid w:val="007E02A1"/>
    <w:rsid w:val="007E126B"/>
    <w:rsid w:val="007E6043"/>
    <w:rsid w:val="007F15FE"/>
    <w:rsid w:val="007F28A4"/>
    <w:rsid w:val="007F35D8"/>
    <w:rsid w:val="007F4B06"/>
    <w:rsid w:val="007F70AB"/>
    <w:rsid w:val="007F7906"/>
    <w:rsid w:val="0080048F"/>
    <w:rsid w:val="00801127"/>
    <w:rsid w:val="00805BCE"/>
    <w:rsid w:val="00812E4B"/>
    <w:rsid w:val="0082290D"/>
    <w:rsid w:val="008302D0"/>
    <w:rsid w:val="00837D45"/>
    <w:rsid w:val="00842F23"/>
    <w:rsid w:val="00870403"/>
    <w:rsid w:val="00870539"/>
    <w:rsid w:val="008721EE"/>
    <w:rsid w:val="00875447"/>
    <w:rsid w:val="00875885"/>
    <w:rsid w:val="008855DB"/>
    <w:rsid w:val="0088619B"/>
    <w:rsid w:val="00895424"/>
    <w:rsid w:val="008958E7"/>
    <w:rsid w:val="008A0688"/>
    <w:rsid w:val="008A34FE"/>
    <w:rsid w:val="008A6508"/>
    <w:rsid w:val="008A7FD4"/>
    <w:rsid w:val="008B24CE"/>
    <w:rsid w:val="008B530A"/>
    <w:rsid w:val="008B73E2"/>
    <w:rsid w:val="008C13A2"/>
    <w:rsid w:val="008C30FB"/>
    <w:rsid w:val="008C35D3"/>
    <w:rsid w:val="008C3A6C"/>
    <w:rsid w:val="008D3E1A"/>
    <w:rsid w:val="008D3EA5"/>
    <w:rsid w:val="008D5498"/>
    <w:rsid w:val="008E29E7"/>
    <w:rsid w:val="008F176F"/>
    <w:rsid w:val="008F6AFC"/>
    <w:rsid w:val="008F7ECD"/>
    <w:rsid w:val="00905790"/>
    <w:rsid w:val="009065F1"/>
    <w:rsid w:val="00907D62"/>
    <w:rsid w:val="009115B4"/>
    <w:rsid w:val="00912012"/>
    <w:rsid w:val="00913410"/>
    <w:rsid w:val="0092070D"/>
    <w:rsid w:val="0092292C"/>
    <w:rsid w:val="00930A65"/>
    <w:rsid w:val="00942F8C"/>
    <w:rsid w:val="00946D3E"/>
    <w:rsid w:val="00951995"/>
    <w:rsid w:val="00955B89"/>
    <w:rsid w:val="00957ECE"/>
    <w:rsid w:val="00962C6E"/>
    <w:rsid w:val="00965557"/>
    <w:rsid w:val="0096709A"/>
    <w:rsid w:val="009753AB"/>
    <w:rsid w:val="009832E4"/>
    <w:rsid w:val="009866F6"/>
    <w:rsid w:val="0099468E"/>
    <w:rsid w:val="009A015D"/>
    <w:rsid w:val="009A34D2"/>
    <w:rsid w:val="009B196E"/>
    <w:rsid w:val="009B4C4D"/>
    <w:rsid w:val="009C0259"/>
    <w:rsid w:val="009C0C96"/>
    <w:rsid w:val="009C0DAC"/>
    <w:rsid w:val="009C1221"/>
    <w:rsid w:val="009C5038"/>
    <w:rsid w:val="009C7A1C"/>
    <w:rsid w:val="009D01ED"/>
    <w:rsid w:val="009D277E"/>
    <w:rsid w:val="009D4B6C"/>
    <w:rsid w:val="009E1E1F"/>
    <w:rsid w:val="009E2DEA"/>
    <w:rsid w:val="009E3C35"/>
    <w:rsid w:val="009F5B3A"/>
    <w:rsid w:val="009F5CEB"/>
    <w:rsid w:val="00A0100C"/>
    <w:rsid w:val="00A0308A"/>
    <w:rsid w:val="00A0794A"/>
    <w:rsid w:val="00A17004"/>
    <w:rsid w:val="00A218F8"/>
    <w:rsid w:val="00A224B5"/>
    <w:rsid w:val="00A23FC4"/>
    <w:rsid w:val="00A250C6"/>
    <w:rsid w:val="00A2723C"/>
    <w:rsid w:val="00A33951"/>
    <w:rsid w:val="00A60047"/>
    <w:rsid w:val="00A62389"/>
    <w:rsid w:val="00A63607"/>
    <w:rsid w:val="00A637D5"/>
    <w:rsid w:val="00A70EA4"/>
    <w:rsid w:val="00A7288B"/>
    <w:rsid w:val="00A72D08"/>
    <w:rsid w:val="00A77748"/>
    <w:rsid w:val="00A77ADC"/>
    <w:rsid w:val="00A80886"/>
    <w:rsid w:val="00A8227F"/>
    <w:rsid w:val="00A833A1"/>
    <w:rsid w:val="00A84A9C"/>
    <w:rsid w:val="00A871A5"/>
    <w:rsid w:val="00A902EB"/>
    <w:rsid w:val="00A91268"/>
    <w:rsid w:val="00A9293C"/>
    <w:rsid w:val="00A97251"/>
    <w:rsid w:val="00AA0ADA"/>
    <w:rsid w:val="00AA3D17"/>
    <w:rsid w:val="00AA4274"/>
    <w:rsid w:val="00AA51C3"/>
    <w:rsid w:val="00AB22E0"/>
    <w:rsid w:val="00AB2310"/>
    <w:rsid w:val="00AB4B73"/>
    <w:rsid w:val="00AB7673"/>
    <w:rsid w:val="00AD595F"/>
    <w:rsid w:val="00AD60C4"/>
    <w:rsid w:val="00AE4ACC"/>
    <w:rsid w:val="00AF7C6A"/>
    <w:rsid w:val="00B06172"/>
    <w:rsid w:val="00B11641"/>
    <w:rsid w:val="00B11B96"/>
    <w:rsid w:val="00B11C74"/>
    <w:rsid w:val="00B151C8"/>
    <w:rsid w:val="00B20954"/>
    <w:rsid w:val="00B2223C"/>
    <w:rsid w:val="00B23E3A"/>
    <w:rsid w:val="00B44170"/>
    <w:rsid w:val="00B46124"/>
    <w:rsid w:val="00B52CAA"/>
    <w:rsid w:val="00B57E9C"/>
    <w:rsid w:val="00B64565"/>
    <w:rsid w:val="00B64C1E"/>
    <w:rsid w:val="00B66D7D"/>
    <w:rsid w:val="00B67D49"/>
    <w:rsid w:val="00B74383"/>
    <w:rsid w:val="00B75245"/>
    <w:rsid w:val="00B82D9C"/>
    <w:rsid w:val="00B83909"/>
    <w:rsid w:val="00B83A3C"/>
    <w:rsid w:val="00B85289"/>
    <w:rsid w:val="00B8573F"/>
    <w:rsid w:val="00B949EC"/>
    <w:rsid w:val="00B952A9"/>
    <w:rsid w:val="00B97185"/>
    <w:rsid w:val="00BA18B3"/>
    <w:rsid w:val="00BB38A8"/>
    <w:rsid w:val="00BC08F2"/>
    <w:rsid w:val="00BD2EB6"/>
    <w:rsid w:val="00BE1690"/>
    <w:rsid w:val="00BE4714"/>
    <w:rsid w:val="00BF0AA9"/>
    <w:rsid w:val="00BF47F4"/>
    <w:rsid w:val="00BF6655"/>
    <w:rsid w:val="00C0022D"/>
    <w:rsid w:val="00C009EA"/>
    <w:rsid w:val="00C14879"/>
    <w:rsid w:val="00C14BDB"/>
    <w:rsid w:val="00C15104"/>
    <w:rsid w:val="00C1562B"/>
    <w:rsid w:val="00C17733"/>
    <w:rsid w:val="00C2555D"/>
    <w:rsid w:val="00C261AC"/>
    <w:rsid w:val="00C403CA"/>
    <w:rsid w:val="00C409AD"/>
    <w:rsid w:val="00C450E9"/>
    <w:rsid w:val="00C4593A"/>
    <w:rsid w:val="00C47FDA"/>
    <w:rsid w:val="00C51FEC"/>
    <w:rsid w:val="00C66983"/>
    <w:rsid w:val="00C67CE9"/>
    <w:rsid w:val="00C67D0C"/>
    <w:rsid w:val="00C7025F"/>
    <w:rsid w:val="00C73513"/>
    <w:rsid w:val="00C738A5"/>
    <w:rsid w:val="00C90122"/>
    <w:rsid w:val="00C9185A"/>
    <w:rsid w:val="00C9285B"/>
    <w:rsid w:val="00C931F8"/>
    <w:rsid w:val="00C93AB4"/>
    <w:rsid w:val="00CA568F"/>
    <w:rsid w:val="00CB2CD0"/>
    <w:rsid w:val="00CB5CC6"/>
    <w:rsid w:val="00CC0411"/>
    <w:rsid w:val="00CD28D4"/>
    <w:rsid w:val="00CD449A"/>
    <w:rsid w:val="00CD7E72"/>
    <w:rsid w:val="00CE3455"/>
    <w:rsid w:val="00CE3E04"/>
    <w:rsid w:val="00CF4330"/>
    <w:rsid w:val="00CF633F"/>
    <w:rsid w:val="00D03BEF"/>
    <w:rsid w:val="00D1344D"/>
    <w:rsid w:val="00D135EB"/>
    <w:rsid w:val="00D25871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4C0D"/>
    <w:rsid w:val="00D671E9"/>
    <w:rsid w:val="00D70417"/>
    <w:rsid w:val="00D705BF"/>
    <w:rsid w:val="00D75D2A"/>
    <w:rsid w:val="00D80CC2"/>
    <w:rsid w:val="00D834AA"/>
    <w:rsid w:val="00DA5694"/>
    <w:rsid w:val="00DA7478"/>
    <w:rsid w:val="00DB4334"/>
    <w:rsid w:val="00DB73DB"/>
    <w:rsid w:val="00DC2EFE"/>
    <w:rsid w:val="00DC783F"/>
    <w:rsid w:val="00DC7C29"/>
    <w:rsid w:val="00DD2EE8"/>
    <w:rsid w:val="00DE765B"/>
    <w:rsid w:val="00DF050B"/>
    <w:rsid w:val="00DF5234"/>
    <w:rsid w:val="00DF5F58"/>
    <w:rsid w:val="00DF6535"/>
    <w:rsid w:val="00DF6778"/>
    <w:rsid w:val="00E013CC"/>
    <w:rsid w:val="00E029C4"/>
    <w:rsid w:val="00E02B64"/>
    <w:rsid w:val="00E1438B"/>
    <w:rsid w:val="00E16F59"/>
    <w:rsid w:val="00E20354"/>
    <w:rsid w:val="00E204EF"/>
    <w:rsid w:val="00E20567"/>
    <w:rsid w:val="00E21333"/>
    <w:rsid w:val="00E21BD2"/>
    <w:rsid w:val="00E23BB6"/>
    <w:rsid w:val="00E274EE"/>
    <w:rsid w:val="00E34FF6"/>
    <w:rsid w:val="00E36B93"/>
    <w:rsid w:val="00E40141"/>
    <w:rsid w:val="00E441F8"/>
    <w:rsid w:val="00E442B8"/>
    <w:rsid w:val="00E4772F"/>
    <w:rsid w:val="00E54719"/>
    <w:rsid w:val="00E56AC8"/>
    <w:rsid w:val="00E651C9"/>
    <w:rsid w:val="00E65B49"/>
    <w:rsid w:val="00E82278"/>
    <w:rsid w:val="00E863E8"/>
    <w:rsid w:val="00E9115E"/>
    <w:rsid w:val="00E959AF"/>
    <w:rsid w:val="00EA0CE1"/>
    <w:rsid w:val="00EA26E8"/>
    <w:rsid w:val="00EA2A45"/>
    <w:rsid w:val="00EA2E1E"/>
    <w:rsid w:val="00EA46A1"/>
    <w:rsid w:val="00EA7A4D"/>
    <w:rsid w:val="00EA7D27"/>
    <w:rsid w:val="00EB00FF"/>
    <w:rsid w:val="00EB079A"/>
    <w:rsid w:val="00EB1582"/>
    <w:rsid w:val="00EB3AC8"/>
    <w:rsid w:val="00EB3DD3"/>
    <w:rsid w:val="00EB6D75"/>
    <w:rsid w:val="00EB7036"/>
    <w:rsid w:val="00EB7DBC"/>
    <w:rsid w:val="00EC0A0B"/>
    <w:rsid w:val="00EC0D12"/>
    <w:rsid w:val="00EC1B4D"/>
    <w:rsid w:val="00EC2D01"/>
    <w:rsid w:val="00EC2FCD"/>
    <w:rsid w:val="00EC6298"/>
    <w:rsid w:val="00ED001A"/>
    <w:rsid w:val="00EE1E5B"/>
    <w:rsid w:val="00EE1F70"/>
    <w:rsid w:val="00EF3BAC"/>
    <w:rsid w:val="00EF3D3F"/>
    <w:rsid w:val="00EF6A3B"/>
    <w:rsid w:val="00EF74A8"/>
    <w:rsid w:val="00EF7AD5"/>
    <w:rsid w:val="00F018C4"/>
    <w:rsid w:val="00F060DB"/>
    <w:rsid w:val="00F103F1"/>
    <w:rsid w:val="00F10D49"/>
    <w:rsid w:val="00F1421D"/>
    <w:rsid w:val="00F14949"/>
    <w:rsid w:val="00F15674"/>
    <w:rsid w:val="00F213D9"/>
    <w:rsid w:val="00F26631"/>
    <w:rsid w:val="00F2711E"/>
    <w:rsid w:val="00F33977"/>
    <w:rsid w:val="00F36153"/>
    <w:rsid w:val="00F416DD"/>
    <w:rsid w:val="00F517F5"/>
    <w:rsid w:val="00F532CD"/>
    <w:rsid w:val="00F61BE4"/>
    <w:rsid w:val="00F65204"/>
    <w:rsid w:val="00F65534"/>
    <w:rsid w:val="00F70E4B"/>
    <w:rsid w:val="00F71809"/>
    <w:rsid w:val="00F73D0C"/>
    <w:rsid w:val="00F82E18"/>
    <w:rsid w:val="00F84F12"/>
    <w:rsid w:val="00F85C94"/>
    <w:rsid w:val="00F93289"/>
    <w:rsid w:val="00F94846"/>
    <w:rsid w:val="00F94AE0"/>
    <w:rsid w:val="00FA3213"/>
    <w:rsid w:val="00FA55B5"/>
    <w:rsid w:val="00FA597E"/>
    <w:rsid w:val="00FD451C"/>
    <w:rsid w:val="00FD637D"/>
    <w:rsid w:val="00FD7393"/>
    <w:rsid w:val="00FE01A8"/>
    <w:rsid w:val="00FE4483"/>
    <w:rsid w:val="00FF0D3B"/>
    <w:rsid w:val="00FF274B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C3A8"/>
  <w15:docId w15:val="{B357CA0E-E025-4C3C-ACA1-82F424CD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  <w:style w:type="paragraph" w:styleId="24">
    <w:name w:val="Body Text 2"/>
    <w:basedOn w:val="a"/>
    <w:link w:val="25"/>
    <w:uiPriority w:val="99"/>
    <w:semiHidden/>
    <w:unhideWhenUsed/>
    <w:rsid w:val="009A34D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A34D2"/>
  </w:style>
  <w:style w:type="paragraph" w:styleId="af1">
    <w:name w:val="footnote text"/>
    <w:basedOn w:val="a"/>
    <w:link w:val="af2"/>
    <w:rsid w:val="009A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9A3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9A34D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A34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34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9A34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A34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2E01-38FE-4F88-A3C1-CC040968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2017-12-11T12:07:00Z</cp:lastPrinted>
  <dcterms:created xsi:type="dcterms:W3CDTF">2018-09-28T12:10:00Z</dcterms:created>
  <dcterms:modified xsi:type="dcterms:W3CDTF">2018-09-28T12:10:00Z</dcterms:modified>
</cp:coreProperties>
</file>