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71" w:rsidRPr="00C72B71" w:rsidRDefault="00C72B71" w:rsidP="00C72B71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72B71">
        <w:rPr>
          <w:rFonts w:ascii="Times New Roman" w:hAnsi="Times New Roman" w:cs="Times New Roman"/>
          <w:sz w:val="30"/>
          <w:szCs w:val="30"/>
        </w:rPr>
        <w:t>О втором этапе декларирования в соответствии с Федеральным законом от 08.06.2015 №140-ФЗ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</w:r>
    </w:p>
    <w:p w:rsidR="00C72B71" w:rsidRPr="00C72B71" w:rsidRDefault="00C72B71" w:rsidP="00C72B7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2B71" w:rsidRDefault="00C72B71" w:rsidP="00C72B7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0785">
        <w:rPr>
          <w:rFonts w:ascii="Times New Roman" w:hAnsi="Times New Roman" w:cs="Times New Roman"/>
          <w:b/>
          <w:sz w:val="28"/>
          <w:szCs w:val="28"/>
        </w:rPr>
        <w:t xml:space="preserve">С 1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380785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380785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/>
          <w:sz w:val="28"/>
          <w:szCs w:val="28"/>
        </w:rPr>
        <w:t>28 февраля</w:t>
      </w:r>
      <w:r w:rsidRPr="00380785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38078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8 июня 2015г.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Вы можете </w:t>
      </w:r>
      <w:r w:rsidRPr="00380785">
        <w:rPr>
          <w:rFonts w:ascii="Times New Roman" w:hAnsi="Times New Roman" w:cs="Times New Roman"/>
          <w:b/>
          <w:sz w:val="28"/>
          <w:szCs w:val="28"/>
        </w:rPr>
        <w:t xml:space="preserve">сообщить о своих </w:t>
      </w:r>
      <w:r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Pr="00380785">
        <w:rPr>
          <w:rFonts w:ascii="Times New Roman" w:hAnsi="Times New Roman" w:cs="Times New Roman"/>
          <w:b/>
          <w:sz w:val="28"/>
          <w:szCs w:val="28"/>
        </w:rPr>
        <w:t xml:space="preserve">активах и счетах </w:t>
      </w:r>
      <w:r>
        <w:rPr>
          <w:rFonts w:ascii="Times New Roman" w:hAnsi="Times New Roman" w:cs="Times New Roman"/>
          <w:sz w:val="28"/>
          <w:szCs w:val="28"/>
        </w:rPr>
        <w:t xml:space="preserve">в налоговый орган по месту жительства или в ФНС России. </w:t>
      </w:r>
      <w:proofErr w:type="gramEnd"/>
    </w:p>
    <w:p w:rsidR="009E091F" w:rsidRPr="0006659A" w:rsidRDefault="00D93517" w:rsidP="0006659A">
      <w:pPr>
        <w:jc w:val="both"/>
        <w:rPr>
          <w:rFonts w:ascii="Times New Roman" w:hAnsi="Times New Roman" w:cs="Times New Roman"/>
          <w:b/>
          <w:sz w:val="32"/>
        </w:rPr>
      </w:pPr>
      <w:r w:rsidRPr="0006659A">
        <w:rPr>
          <w:rFonts w:ascii="Times New Roman" w:hAnsi="Times New Roman" w:cs="Times New Roman"/>
          <w:b/>
          <w:sz w:val="32"/>
        </w:rPr>
        <w:t>Почему важно задекларировать свои зарубежные счета и активы</w:t>
      </w:r>
      <w:r w:rsidR="00A224D2">
        <w:rPr>
          <w:rFonts w:ascii="Times New Roman" w:hAnsi="Times New Roman" w:cs="Times New Roman"/>
          <w:b/>
          <w:sz w:val="32"/>
        </w:rPr>
        <w:t xml:space="preserve"> именно сейчас</w:t>
      </w:r>
      <w:r w:rsidRPr="0006659A">
        <w:rPr>
          <w:rFonts w:ascii="Times New Roman" w:hAnsi="Times New Roman" w:cs="Times New Roman"/>
          <w:b/>
          <w:sz w:val="32"/>
        </w:rPr>
        <w:t>?</w:t>
      </w:r>
    </w:p>
    <w:p w:rsidR="00BE02E7" w:rsidRDefault="00D93517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последние несколько лет вопросы деофшоризации</w:t>
      </w:r>
      <w:r w:rsidR="0006659A">
        <w:rPr>
          <w:rFonts w:ascii="Times New Roman" w:hAnsi="Times New Roman" w:cs="Times New Roman"/>
          <w:sz w:val="28"/>
        </w:rPr>
        <w:t xml:space="preserve"> и повышения налоговой прозрачности</w:t>
      </w:r>
      <w:r>
        <w:rPr>
          <w:rFonts w:ascii="Times New Roman" w:hAnsi="Times New Roman" w:cs="Times New Roman"/>
          <w:sz w:val="28"/>
        </w:rPr>
        <w:t xml:space="preserve"> занимают ключевое место в налоговой в повестке </w:t>
      </w:r>
      <w:r w:rsidR="001B48F6">
        <w:rPr>
          <w:rFonts w:ascii="Times New Roman" w:hAnsi="Times New Roman" w:cs="Times New Roman"/>
          <w:sz w:val="28"/>
        </w:rPr>
        <w:t xml:space="preserve">стран-членов </w:t>
      </w:r>
      <w:r w:rsidR="00406C8E" w:rsidRPr="00EE643D">
        <w:rPr>
          <w:rFonts w:ascii="Times New Roman" w:hAnsi="Times New Roman" w:cs="Times New Roman"/>
          <w:sz w:val="28"/>
        </w:rPr>
        <w:t>“</w:t>
      </w:r>
      <w:r w:rsidR="00406C8E">
        <w:rPr>
          <w:rFonts w:ascii="Times New Roman" w:hAnsi="Times New Roman" w:cs="Times New Roman"/>
          <w:sz w:val="28"/>
        </w:rPr>
        <w:t>Группы Двадцати</w:t>
      </w:r>
      <w:r w:rsidR="00406C8E" w:rsidRPr="00EE643D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, ОЭСР и ЕС. </w:t>
      </w:r>
    </w:p>
    <w:p w:rsidR="00D676A0" w:rsidRDefault="00D676A0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676A0">
        <w:rPr>
          <w:rFonts w:ascii="Times New Roman" w:hAnsi="Times New Roman" w:cs="Times New Roman"/>
          <w:sz w:val="28"/>
        </w:rPr>
        <w:t>еждународным сообществом пров</w:t>
      </w:r>
      <w:r>
        <w:rPr>
          <w:rFonts w:ascii="Times New Roman" w:hAnsi="Times New Roman" w:cs="Times New Roman"/>
          <w:sz w:val="28"/>
        </w:rPr>
        <w:t>одится</w:t>
      </w:r>
      <w:r w:rsidRPr="00D676A0">
        <w:rPr>
          <w:rFonts w:ascii="Times New Roman" w:hAnsi="Times New Roman" w:cs="Times New Roman"/>
          <w:sz w:val="28"/>
        </w:rPr>
        <w:t xml:space="preserve"> </w:t>
      </w:r>
      <w:r w:rsidR="00406C8E">
        <w:rPr>
          <w:rFonts w:ascii="Times New Roman" w:hAnsi="Times New Roman" w:cs="Times New Roman"/>
          <w:sz w:val="28"/>
        </w:rPr>
        <w:t>серьезная системная</w:t>
      </w:r>
      <w:r w:rsidRPr="00D676A0">
        <w:rPr>
          <w:rFonts w:ascii="Times New Roman" w:hAnsi="Times New Roman" w:cs="Times New Roman"/>
          <w:sz w:val="28"/>
        </w:rPr>
        <w:t xml:space="preserve"> работа по пересмотру и совершенствованию </w:t>
      </w:r>
      <w:r>
        <w:rPr>
          <w:rFonts w:ascii="Times New Roman" w:hAnsi="Times New Roman" w:cs="Times New Roman"/>
          <w:sz w:val="28"/>
        </w:rPr>
        <w:t xml:space="preserve">международных и национальных </w:t>
      </w:r>
      <w:r w:rsidRPr="00D676A0">
        <w:rPr>
          <w:rFonts w:ascii="Times New Roman" w:hAnsi="Times New Roman" w:cs="Times New Roman"/>
          <w:sz w:val="28"/>
        </w:rPr>
        <w:t>налоговых правил</w:t>
      </w:r>
      <w:r w:rsidR="00F5583C">
        <w:rPr>
          <w:rFonts w:ascii="Times New Roman" w:hAnsi="Times New Roman" w:cs="Times New Roman"/>
          <w:sz w:val="28"/>
        </w:rPr>
        <w:t>,</w:t>
      </w:r>
      <w:r w:rsidR="00406C8E" w:rsidRPr="00EE64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направлен</w:t>
      </w:r>
      <w:r w:rsidR="00406C8E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</w:t>
      </w:r>
      <w:r w:rsidR="00406C8E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на устранение возможностей для сокрытия активов и </w:t>
      </w:r>
      <w:r w:rsidR="00406C8E">
        <w:rPr>
          <w:rFonts w:ascii="Times New Roman" w:hAnsi="Times New Roman" w:cs="Times New Roman"/>
          <w:sz w:val="28"/>
        </w:rPr>
        <w:t xml:space="preserve">финансовых </w:t>
      </w:r>
      <w:r>
        <w:rPr>
          <w:rFonts w:ascii="Times New Roman" w:hAnsi="Times New Roman" w:cs="Times New Roman"/>
          <w:sz w:val="28"/>
        </w:rPr>
        <w:t xml:space="preserve">счетов в </w:t>
      </w:r>
      <w:r w:rsidR="00406C8E">
        <w:rPr>
          <w:rFonts w:ascii="Times New Roman" w:hAnsi="Times New Roman" w:cs="Times New Roman"/>
          <w:sz w:val="28"/>
        </w:rPr>
        <w:t xml:space="preserve">так называемых </w:t>
      </w:r>
      <w:r>
        <w:rPr>
          <w:rFonts w:ascii="Times New Roman" w:hAnsi="Times New Roman" w:cs="Times New Roman"/>
          <w:sz w:val="28"/>
        </w:rPr>
        <w:t>офшорах.</w:t>
      </w:r>
      <w:r w:rsidR="0006659A">
        <w:rPr>
          <w:rFonts w:ascii="Times New Roman" w:hAnsi="Times New Roman" w:cs="Times New Roman"/>
          <w:sz w:val="28"/>
        </w:rPr>
        <w:t xml:space="preserve"> Существенным изменениям подвергается</w:t>
      </w:r>
      <w:r w:rsidR="00E61DC8">
        <w:rPr>
          <w:rFonts w:ascii="Times New Roman" w:hAnsi="Times New Roman" w:cs="Times New Roman"/>
          <w:sz w:val="28"/>
        </w:rPr>
        <w:t>,</w:t>
      </w:r>
      <w:r w:rsidR="0006659A">
        <w:rPr>
          <w:rFonts w:ascii="Times New Roman" w:hAnsi="Times New Roman" w:cs="Times New Roman"/>
          <w:sz w:val="28"/>
        </w:rPr>
        <w:t xml:space="preserve"> </w:t>
      </w:r>
      <w:r w:rsidR="001B07D1">
        <w:rPr>
          <w:rFonts w:ascii="Times New Roman" w:hAnsi="Times New Roman" w:cs="Times New Roman"/>
          <w:sz w:val="28"/>
        </w:rPr>
        <w:t>в том числе</w:t>
      </w:r>
      <w:r w:rsidR="00E61DC8">
        <w:rPr>
          <w:rFonts w:ascii="Times New Roman" w:hAnsi="Times New Roman" w:cs="Times New Roman"/>
          <w:sz w:val="28"/>
        </w:rPr>
        <w:t>,</w:t>
      </w:r>
      <w:r w:rsidR="001B07D1">
        <w:rPr>
          <w:rFonts w:ascii="Times New Roman" w:hAnsi="Times New Roman" w:cs="Times New Roman"/>
          <w:sz w:val="28"/>
        </w:rPr>
        <w:t xml:space="preserve"> </w:t>
      </w:r>
      <w:r w:rsidR="0006659A">
        <w:rPr>
          <w:rFonts w:ascii="Times New Roman" w:hAnsi="Times New Roman" w:cs="Times New Roman"/>
          <w:sz w:val="28"/>
        </w:rPr>
        <w:t>законодательство в области валютного контроля</w:t>
      </w:r>
      <w:r w:rsidR="00994E49">
        <w:rPr>
          <w:rFonts w:ascii="Times New Roman" w:hAnsi="Times New Roman" w:cs="Times New Roman"/>
          <w:sz w:val="28"/>
        </w:rPr>
        <w:t>, противодействия отмыванию доходов и финансированию терроризма,</w:t>
      </w:r>
      <w:r w:rsidR="0078422C">
        <w:rPr>
          <w:rFonts w:ascii="Times New Roman" w:hAnsi="Times New Roman" w:cs="Times New Roman"/>
          <w:sz w:val="28"/>
        </w:rPr>
        <w:t xml:space="preserve"> контролируемых иностранных компаний, а также</w:t>
      </w:r>
      <w:r w:rsidR="00994E49">
        <w:rPr>
          <w:rFonts w:ascii="Times New Roman" w:hAnsi="Times New Roman" w:cs="Times New Roman"/>
          <w:sz w:val="28"/>
        </w:rPr>
        <w:t xml:space="preserve"> </w:t>
      </w:r>
      <w:r w:rsidR="001B07D1">
        <w:rPr>
          <w:rFonts w:ascii="Times New Roman" w:hAnsi="Times New Roman" w:cs="Times New Roman"/>
          <w:sz w:val="28"/>
        </w:rPr>
        <w:t>правила раскрытия бенефициарных собственников.</w:t>
      </w:r>
      <w:r w:rsidR="00994E49">
        <w:rPr>
          <w:rFonts w:ascii="Times New Roman" w:hAnsi="Times New Roman" w:cs="Times New Roman"/>
          <w:sz w:val="28"/>
        </w:rPr>
        <w:t xml:space="preserve"> </w:t>
      </w:r>
    </w:p>
    <w:p w:rsidR="000F4EBB" w:rsidRDefault="00885DB4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F4EBB">
        <w:rPr>
          <w:rFonts w:ascii="Times New Roman" w:hAnsi="Times New Roman" w:cs="Times New Roman"/>
          <w:sz w:val="28"/>
        </w:rPr>
        <w:t xml:space="preserve">егодня </w:t>
      </w:r>
      <w:r w:rsidR="001B48F6">
        <w:rPr>
          <w:rFonts w:ascii="Times New Roman" w:hAnsi="Times New Roman" w:cs="Times New Roman"/>
          <w:sz w:val="28"/>
        </w:rPr>
        <w:t>для налоговых органов</w:t>
      </w:r>
      <w:r w:rsidR="00406C8E">
        <w:rPr>
          <w:rFonts w:ascii="Times New Roman" w:hAnsi="Times New Roman" w:cs="Times New Roman"/>
          <w:sz w:val="28"/>
        </w:rPr>
        <w:t xml:space="preserve"> всего мира, включая ФНС России,</w:t>
      </w:r>
      <w:r w:rsidR="001B48F6">
        <w:rPr>
          <w:rFonts w:ascii="Times New Roman" w:hAnsi="Times New Roman" w:cs="Times New Roman"/>
          <w:sz w:val="28"/>
        </w:rPr>
        <w:t xml:space="preserve"> </w:t>
      </w:r>
      <w:r w:rsidR="000F4EBB">
        <w:rPr>
          <w:rFonts w:ascii="Times New Roman" w:hAnsi="Times New Roman" w:cs="Times New Roman"/>
          <w:sz w:val="28"/>
        </w:rPr>
        <w:t xml:space="preserve">фактически </w:t>
      </w:r>
      <w:r w:rsidR="00406C8E">
        <w:rPr>
          <w:rFonts w:ascii="Times New Roman" w:hAnsi="Times New Roman" w:cs="Times New Roman"/>
          <w:sz w:val="28"/>
        </w:rPr>
        <w:t xml:space="preserve">перестала существовать </w:t>
      </w:r>
      <w:r w:rsidR="000F4EBB">
        <w:rPr>
          <w:rFonts w:ascii="Times New Roman" w:hAnsi="Times New Roman" w:cs="Times New Roman"/>
          <w:sz w:val="28"/>
        </w:rPr>
        <w:t xml:space="preserve">банковская тайна. </w:t>
      </w:r>
      <w:r w:rsidR="00406C8E">
        <w:rPr>
          <w:rFonts w:ascii="Times New Roman" w:hAnsi="Times New Roman" w:cs="Times New Roman"/>
          <w:sz w:val="28"/>
        </w:rPr>
        <w:t xml:space="preserve">С 1 июля 2015 года </w:t>
      </w:r>
      <w:r w:rsidR="00F5583C">
        <w:rPr>
          <w:rFonts w:ascii="Times New Roman" w:hAnsi="Times New Roman" w:cs="Times New Roman"/>
          <w:sz w:val="28"/>
        </w:rPr>
        <w:t>Российская Федерация</w:t>
      </w:r>
      <w:r w:rsidR="000F4EBB">
        <w:rPr>
          <w:rFonts w:ascii="Times New Roman" w:hAnsi="Times New Roman" w:cs="Times New Roman"/>
          <w:sz w:val="28"/>
        </w:rPr>
        <w:t xml:space="preserve"> присоедини</w:t>
      </w:r>
      <w:r w:rsidR="00F5583C">
        <w:rPr>
          <w:rFonts w:ascii="Times New Roman" w:hAnsi="Times New Roman" w:cs="Times New Roman"/>
          <w:sz w:val="28"/>
        </w:rPr>
        <w:t>лась</w:t>
      </w:r>
      <w:r w:rsidR="000F4EBB">
        <w:rPr>
          <w:rFonts w:ascii="Times New Roman" w:hAnsi="Times New Roman" w:cs="Times New Roman"/>
          <w:sz w:val="28"/>
        </w:rPr>
        <w:t xml:space="preserve"> к Совместной конвенции ОЭСР и Совета Европы о взаимной административной помощи</w:t>
      </w:r>
      <w:r>
        <w:rPr>
          <w:rFonts w:ascii="Times New Roman" w:hAnsi="Times New Roman" w:cs="Times New Roman"/>
          <w:sz w:val="28"/>
        </w:rPr>
        <w:t xml:space="preserve"> по налоговым делам</w:t>
      </w:r>
      <w:r w:rsidR="00F5583C">
        <w:rPr>
          <w:rFonts w:ascii="Times New Roman" w:hAnsi="Times New Roman" w:cs="Times New Roman"/>
          <w:sz w:val="28"/>
        </w:rPr>
        <w:t>,</w:t>
      </w:r>
      <w:r w:rsidR="00406C8E">
        <w:rPr>
          <w:rFonts w:ascii="Times New Roman" w:hAnsi="Times New Roman" w:cs="Times New Roman"/>
          <w:sz w:val="28"/>
        </w:rPr>
        <w:t xml:space="preserve"> и ФНС России </w:t>
      </w:r>
      <w:r w:rsidR="001C01FC">
        <w:rPr>
          <w:rFonts w:ascii="Times New Roman" w:hAnsi="Times New Roman" w:cs="Times New Roman"/>
          <w:sz w:val="28"/>
        </w:rPr>
        <w:t xml:space="preserve">уже </w:t>
      </w:r>
      <w:r w:rsidR="00406C8E">
        <w:rPr>
          <w:rFonts w:ascii="Times New Roman" w:hAnsi="Times New Roman" w:cs="Times New Roman"/>
          <w:sz w:val="28"/>
        </w:rPr>
        <w:t>имеет возможность направлять налоговые запросы в</w:t>
      </w:r>
      <w:r w:rsidR="000F4EBB">
        <w:rPr>
          <w:rFonts w:ascii="Times New Roman" w:hAnsi="Times New Roman" w:cs="Times New Roman"/>
          <w:sz w:val="28"/>
        </w:rPr>
        <w:t xml:space="preserve"> более чем 90 стран и юрисдикций</w:t>
      </w:r>
      <w:r w:rsidR="00406C8E">
        <w:rPr>
          <w:rFonts w:ascii="Times New Roman" w:hAnsi="Times New Roman" w:cs="Times New Roman"/>
          <w:sz w:val="28"/>
        </w:rPr>
        <w:t>, включая так называемые офшоры</w:t>
      </w:r>
      <w:r w:rsidR="000F4EBB">
        <w:rPr>
          <w:rFonts w:ascii="Times New Roman" w:hAnsi="Times New Roman" w:cs="Times New Roman"/>
          <w:sz w:val="28"/>
        </w:rPr>
        <w:t>.</w:t>
      </w:r>
    </w:p>
    <w:p w:rsidR="00EE643D" w:rsidRDefault="001C01FC" w:rsidP="00EE64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93B95">
        <w:rPr>
          <w:rFonts w:ascii="Times New Roman" w:hAnsi="Times New Roman" w:cs="Times New Roman"/>
          <w:color w:val="000000" w:themeColor="text1"/>
          <w:sz w:val="28"/>
        </w:rPr>
        <w:t xml:space="preserve">Вместе 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>с</w:t>
      </w:r>
      <w:r w:rsidRPr="00193B9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 xml:space="preserve">ОЭСР и налоговыми администрациями </w:t>
      </w:r>
      <w:r w:rsidRPr="00193B95">
        <w:rPr>
          <w:rFonts w:ascii="Times New Roman" w:hAnsi="Times New Roman" w:cs="Times New Roman"/>
          <w:color w:val="000000" w:themeColor="text1"/>
          <w:sz w:val="28"/>
        </w:rPr>
        <w:t>стран-член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>ов “Группы Двадцати”</w:t>
      </w:r>
      <w:r w:rsidRPr="00193B95">
        <w:rPr>
          <w:rFonts w:ascii="Times New Roman" w:hAnsi="Times New Roman" w:cs="Times New Roman"/>
          <w:color w:val="000000" w:themeColor="text1"/>
          <w:sz w:val="28"/>
        </w:rPr>
        <w:t xml:space="preserve"> ФНС России </w:t>
      </w:r>
      <w:r>
        <w:rPr>
          <w:rFonts w:ascii="Times New Roman" w:hAnsi="Times New Roman" w:cs="Times New Roman"/>
          <w:sz w:val="28"/>
        </w:rPr>
        <w:t xml:space="preserve">участвует в работе по внедрению современных электронных способов информационного обмена сведениями о финансовых счетах и зарубежных активах между налоговыми органами различных стран </w:t>
      </w:r>
      <w:r>
        <w:rPr>
          <w:rFonts w:ascii="Times New Roman" w:hAnsi="Times New Roman" w:cs="Times New Roman"/>
          <w:sz w:val="28"/>
        </w:rPr>
        <w:lastRenderedPageBreak/>
        <w:t xml:space="preserve">и юрисдикций. В 2017 году </w:t>
      </w:r>
      <w:r w:rsidRPr="00193B95">
        <w:rPr>
          <w:rFonts w:ascii="Times New Roman" w:hAnsi="Times New Roman" w:cs="Times New Roman"/>
          <w:color w:val="000000" w:themeColor="text1"/>
          <w:sz w:val="28"/>
        </w:rPr>
        <w:t xml:space="preserve">введена </w:t>
      </w:r>
      <w:r>
        <w:rPr>
          <w:rFonts w:ascii="Times New Roman" w:hAnsi="Times New Roman" w:cs="Times New Roman"/>
          <w:sz w:val="28"/>
        </w:rPr>
        <w:t xml:space="preserve">в эксплуатацию общая для всех стран </w:t>
      </w:r>
      <w:r w:rsidR="004F5CA9">
        <w:rPr>
          <w:rFonts w:ascii="Times New Roman" w:hAnsi="Times New Roman" w:cs="Times New Roman"/>
          <w:sz w:val="28"/>
        </w:rPr>
        <w:t xml:space="preserve">система для взаимного </w:t>
      </w:r>
      <w:r w:rsidR="00E94393">
        <w:rPr>
          <w:rFonts w:ascii="Times New Roman" w:hAnsi="Times New Roman" w:cs="Times New Roman"/>
          <w:sz w:val="28"/>
        </w:rPr>
        <w:t xml:space="preserve">обмена </w:t>
      </w:r>
      <w:r w:rsidR="00994E49">
        <w:rPr>
          <w:rFonts w:ascii="Times New Roman" w:hAnsi="Times New Roman" w:cs="Times New Roman"/>
          <w:sz w:val="28"/>
        </w:rPr>
        <w:t>сведени</w:t>
      </w:r>
      <w:r w:rsidR="004F5CA9">
        <w:rPr>
          <w:rFonts w:ascii="Times New Roman" w:hAnsi="Times New Roman" w:cs="Times New Roman"/>
          <w:sz w:val="28"/>
        </w:rPr>
        <w:t>ями</w:t>
      </w:r>
      <w:r w:rsidR="00994E49">
        <w:rPr>
          <w:rFonts w:ascii="Times New Roman" w:hAnsi="Times New Roman" w:cs="Times New Roman"/>
          <w:sz w:val="28"/>
        </w:rPr>
        <w:t xml:space="preserve"> об иностранных счетах, имуществе и активах иностранных налоговых резидентов</w:t>
      </w:r>
      <w:r w:rsidR="001B48F6">
        <w:rPr>
          <w:rFonts w:ascii="Times New Roman" w:hAnsi="Times New Roman" w:cs="Times New Roman"/>
          <w:sz w:val="28"/>
        </w:rPr>
        <w:t xml:space="preserve"> в налоговые органы стран</w:t>
      </w:r>
      <w:r w:rsidR="00E94393">
        <w:rPr>
          <w:rFonts w:ascii="Times New Roman" w:hAnsi="Times New Roman" w:cs="Times New Roman"/>
          <w:sz w:val="28"/>
        </w:rPr>
        <w:t>,</w:t>
      </w:r>
      <w:r w:rsidR="004F5CA9">
        <w:rPr>
          <w:rFonts w:ascii="Times New Roman" w:hAnsi="Times New Roman" w:cs="Times New Roman"/>
          <w:sz w:val="28"/>
        </w:rPr>
        <w:t xml:space="preserve"> резидентами которых они являются</w:t>
      </w:r>
      <w:r w:rsidR="001B48F6">
        <w:rPr>
          <w:rFonts w:ascii="Times New Roman" w:hAnsi="Times New Roman" w:cs="Times New Roman"/>
          <w:sz w:val="28"/>
        </w:rPr>
        <w:t>.</w:t>
      </w:r>
      <w:r w:rsidR="00994E49">
        <w:rPr>
          <w:rFonts w:ascii="Times New Roman" w:hAnsi="Times New Roman" w:cs="Times New Roman"/>
          <w:sz w:val="28"/>
        </w:rPr>
        <w:t xml:space="preserve"> </w:t>
      </w:r>
      <w:r w:rsidR="004F5CA9">
        <w:rPr>
          <w:rFonts w:ascii="Times New Roman" w:hAnsi="Times New Roman" w:cs="Times New Roman"/>
          <w:sz w:val="28"/>
        </w:rPr>
        <w:t xml:space="preserve">ФНС России </w:t>
      </w:r>
      <w:r w:rsidR="004F5CA9" w:rsidRPr="00193B95">
        <w:rPr>
          <w:rFonts w:ascii="Times New Roman" w:hAnsi="Times New Roman" w:cs="Times New Roman"/>
          <w:color w:val="000000" w:themeColor="text1"/>
          <w:sz w:val="28"/>
        </w:rPr>
        <w:t>подключи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>лась</w:t>
      </w:r>
      <w:r w:rsidR="004F5CA9" w:rsidRPr="00193B95">
        <w:rPr>
          <w:rFonts w:ascii="Times New Roman" w:hAnsi="Times New Roman" w:cs="Times New Roman"/>
          <w:color w:val="000000" w:themeColor="text1"/>
          <w:sz w:val="28"/>
        </w:rPr>
        <w:t xml:space="preserve"> к </w:t>
      </w:r>
      <w:r w:rsidR="004F5CA9">
        <w:rPr>
          <w:rFonts w:ascii="Times New Roman" w:hAnsi="Times New Roman" w:cs="Times New Roman"/>
          <w:sz w:val="28"/>
        </w:rPr>
        <w:t xml:space="preserve">этой системе в 2018 году и </w:t>
      </w:r>
      <w:r w:rsidR="004F5CA9" w:rsidRPr="00193B95">
        <w:rPr>
          <w:rFonts w:ascii="Times New Roman" w:hAnsi="Times New Roman" w:cs="Times New Roman"/>
          <w:color w:val="000000" w:themeColor="text1"/>
          <w:sz w:val="28"/>
        </w:rPr>
        <w:t>нач</w:t>
      </w:r>
      <w:r w:rsidR="00193B95" w:rsidRPr="00193B95">
        <w:rPr>
          <w:rFonts w:ascii="Times New Roman" w:hAnsi="Times New Roman" w:cs="Times New Roman"/>
          <w:color w:val="000000" w:themeColor="text1"/>
          <w:sz w:val="28"/>
        </w:rPr>
        <w:t>ала</w:t>
      </w:r>
      <w:r w:rsidR="004F5CA9" w:rsidRPr="00193B9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F5CA9">
        <w:rPr>
          <w:rFonts w:ascii="Times New Roman" w:hAnsi="Times New Roman" w:cs="Times New Roman"/>
          <w:sz w:val="28"/>
        </w:rPr>
        <w:t xml:space="preserve">получать указанные сведения из офшоров в электронном систематизированном виде. Полученные сведения будут использоваться ФНС России для осуществления мер налогового контроля в отношении лиц, владеющих зарубежными активами и финансовыми счетами, что создает </w:t>
      </w:r>
      <w:r w:rsidR="00E94393">
        <w:rPr>
          <w:rFonts w:ascii="Times New Roman" w:hAnsi="Times New Roman" w:cs="Times New Roman"/>
          <w:sz w:val="28"/>
        </w:rPr>
        <w:t>определенные</w:t>
      </w:r>
      <w:r w:rsidR="004F5CA9">
        <w:rPr>
          <w:rFonts w:ascii="Times New Roman" w:hAnsi="Times New Roman" w:cs="Times New Roman"/>
          <w:sz w:val="28"/>
        </w:rPr>
        <w:t xml:space="preserve"> риски для граждан, до сих пор полага</w:t>
      </w:r>
      <w:r w:rsidR="000F0E29">
        <w:rPr>
          <w:rFonts w:ascii="Times New Roman" w:hAnsi="Times New Roman" w:cs="Times New Roman"/>
          <w:sz w:val="28"/>
        </w:rPr>
        <w:t>ющихся</w:t>
      </w:r>
      <w:r w:rsidR="004F5CA9">
        <w:rPr>
          <w:rFonts w:ascii="Times New Roman" w:hAnsi="Times New Roman" w:cs="Times New Roman"/>
          <w:sz w:val="28"/>
        </w:rPr>
        <w:t xml:space="preserve"> на существовавшую в прошлом непрозрачность офшорных юрисдикций. </w:t>
      </w:r>
    </w:p>
    <w:p w:rsidR="00A224D2" w:rsidRPr="00F82927" w:rsidRDefault="00F82927" w:rsidP="00EE643D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 w:rsidRPr="00F82927">
        <w:rPr>
          <w:rFonts w:ascii="Times New Roman" w:hAnsi="Times New Roman" w:cs="Times New Roman"/>
          <w:b/>
          <w:sz w:val="32"/>
        </w:rPr>
        <w:t>Какое решение предлагается российским налогоплательщикам?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53C7F">
        <w:rPr>
          <w:rFonts w:ascii="Times New Roman" w:hAnsi="Times New Roman" w:cs="Times New Roman"/>
          <w:sz w:val="28"/>
        </w:rPr>
        <w:t>С 1 марта 2018 года Федеральная налоговая служба начала 2 этап приема специальных деклараций, представление которых предусмотрено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 № 140-ФЗ).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53C7F">
        <w:rPr>
          <w:rFonts w:ascii="Times New Roman" w:hAnsi="Times New Roman" w:cs="Times New Roman"/>
          <w:sz w:val="28"/>
        </w:rPr>
        <w:t xml:space="preserve">В соответствии с изменениями, внесенными Федеральным законом от 19.02.2018 № 33-ФЗ в положения Федерального закона № 140-ФЗ, специальную декларацию вправе представить любое физическое лицо, являющееся гражданином Российской Федерации, иностранным гражданином или лицом без гражданства (далее – декларант) в срок с 1 марта 2018 по 28 февраля 2019 года. 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53C7F">
        <w:rPr>
          <w:rFonts w:ascii="Times New Roman" w:hAnsi="Times New Roman" w:cs="Times New Roman"/>
          <w:sz w:val="28"/>
        </w:rPr>
        <w:t xml:space="preserve">Специальная декларация представляется декларантом в любой налоговый орган, в том числе в центральный аппарат ФНС России, на бумаге лично либо через своего уполномоченного представителя, действующего на основании нотариально заверенной доверенности. </w:t>
      </w:r>
    </w:p>
    <w:p w:rsidR="00A224D2" w:rsidRDefault="00A224D2" w:rsidP="00EE643D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Какие гарантии и преимущества получ</w:t>
      </w:r>
      <w:r w:rsidR="001D0474">
        <w:rPr>
          <w:rFonts w:ascii="Times New Roman" w:hAnsi="Times New Roman" w:cs="Times New Roman"/>
          <w:b/>
          <w:sz w:val="32"/>
        </w:rPr>
        <w:t>ает</w:t>
      </w:r>
      <w:r>
        <w:rPr>
          <w:rFonts w:ascii="Times New Roman" w:hAnsi="Times New Roman" w:cs="Times New Roman"/>
          <w:b/>
          <w:sz w:val="32"/>
        </w:rPr>
        <w:t xml:space="preserve"> пода</w:t>
      </w:r>
      <w:r w:rsidR="001D0474">
        <w:rPr>
          <w:rFonts w:ascii="Times New Roman" w:hAnsi="Times New Roman" w:cs="Times New Roman"/>
          <w:b/>
          <w:sz w:val="32"/>
        </w:rPr>
        <w:t>вший специальную декларацию</w:t>
      </w:r>
      <w:r>
        <w:rPr>
          <w:rFonts w:ascii="Times New Roman" w:hAnsi="Times New Roman" w:cs="Times New Roman"/>
          <w:b/>
          <w:sz w:val="32"/>
        </w:rPr>
        <w:t>?</w:t>
      </w:r>
    </w:p>
    <w:p w:rsidR="000F0E29" w:rsidRDefault="000F0E29" w:rsidP="008E11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Лица, подающие налоговую декларацию</w:t>
      </w:r>
      <w:r w:rsidR="00F5583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получают следующие преимущества:</w:t>
      </w:r>
    </w:p>
    <w:p w:rsidR="008E11A5" w:rsidRDefault="000F0E29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>О</w:t>
      </w:r>
      <w:r w:rsidR="008E11A5" w:rsidRPr="00EE643D">
        <w:rPr>
          <w:rFonts w:ascii="Times New Roman" w:hAnsi="Times New Roman" w:cs="Times New Roman"/>
          <w:sz w:val="28"/>
        </w:rPr>
        <w:t xml:space="preserve">перации по передаче имущества его номинальным владельцем фактическому владельцу имущества освобождаются от </w:t>
      </w:r>
      <w:r w:rsidR="008E11A5" w:rsidRPr="00EE643D">
        <w:rPr>
          <w:rFonts w:ascii="Times New Roman" w:hAnsi="Times New Roman" w:cs="Times New Roman"/>
          <w:sz w:val="28"/>
        </w:rPr>
        <w:lastRenderedPageBreak/>
        <w:t>налогообложения в соответствии с законодательством Российской Федерации о налогах и сборах.</w:t>
      </w:r>
    </w:p>
    <w:p w:rsidR="000F0E29" w:rsidRPr="00EE643D" w:rsidRDefault="00206B9E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06B9E">
        <w:rPr>
          <w:rFonts w:ascii="Times New Roman" w:hAnsi="Times New Roman" w:cs="Times New Roman"/>
          <w:color w:val="000000" w:themeColor="text1"/>
          <w:sz w:val="28"/>
        </w:rPr>
        <w:t>Декларант или лицо, и</w:t>
      </w:r>
      <w:r w:rsidR="0075170D" w:rsidRPr="00206B9E">
        <w:rPr>
          <w:rFonts w:ascii="Times New Roman" w:hAnsi="Times New Roman" w:cs="Times New Roman"/>
          <w:color w:val="000000" w:themeColor="text1"/>
          <w:sz w:val="28"/>
        </w:rPr>
        <w:t>нформация</w:t>
      </w:r>
      <w:r w:rsidRPr="00206B9E">
        <w:rPr>
          <w:rFonts w:ascii="Times New Roman" w:hAnsi="Times New Roman" w:cs="Times New Roman"/>
          <w:color w:val="000000" w:themeColor="text1"/>
          <w:sz w:val="28"/>
        </w:rPr>
        <w:t xml:space="preserve"> о котором содержится </w:t>
      </w:r>
      <w:r w:rsidR="009159FF" w:rsidRPr="00206B9E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75170D" w:rsidRPr="00206B9E">
        <w:rPr>
          <w:rFonts w:ascii="Times New Roman" w:hAnsi="Times New Roman" w:cs="Times New Roman"/>
          <w:color w:val="000000" w:themeColor="text1"/>
          <w:sz w:val="28"/>
        </w:rPr>
        <w:t>специ</w:t>
      </w:r>
      <w:r w:rsidR="009159FF" w:rsidRPr="00206B9E">
        <w:rPr>
          <w:rFonts w:ascii="Times New Roman" w:hAnsi="Times New Roman" w:cs="Times New Roman"/>
          <w:color w:val="000000" w:themeColor="text1"/>
          <w:sz w:val="28"/>
        </w:rPr>
        <w:t>альной декларации, освобожд</w:t>
      </w:r>
      <w:r w:rsidRPr="00206B9E">
        <w:rPr>
          <w:rFonts w:ascii="Times New Roman" w:hAnsi="Times New Roman" w:cs="Times New Roman"/>
          <w:color w:val="000000" w:themeColor="text1"/>
          <w:sz w:val="28"/>
        </w:rPr>
        <w:t>аются</w:t>
      </w:r>
      <w:r w:rsidR="0075170D" w:rsidRPr="00206B9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5170D" w:rsidRPr="000F0E29">
        <w:rPr>
          <w:rFonts w:ascii="Times New Roman" w:hAnsi="Times New Roman" w:cs="Times New Roman"/>
          <w:sz w:val="28"/>
        </w:rPr>
        <w:t>от взыскания налога в случае неуплаты или неполной уплаты налога, при условии если обязанность по уплате такого налога возникла у декларанта и (или) иного лица в результате совершения до 1 января 201</w:t>
      </w:r>
      <w:r w:rsidR="00B87B07">
        <w:rPr>
          <w:rFonts w:ascii="Times New Roman" w:hAnsi="Times New Roman" w:cs="Times New Roman"/>
          <w:sz w:val="28"/>
        </w:rPr>
        <w:t>8</w:t>
      </w:r>
      <w:r w:rsidR="0075170D" w:rsidRPr="000F0E29">
        <w:rPr>
          <w:rFonts w:ascii="Times New Roman" w:hAnsi="Times New Roman" w:cs="Times New Roman"/>
          <w:sz w:val="28"/>
        </w:rPr>
        <w:t xml:space="preserve"> года операций, связанных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(КИК), информация о которых содержится в специальной декларации, либо с открытием и (или) зачислением денежных средств на счета (вклады), информация о которых содержится в специальной декларации.</w:t>
      </w:r>
    </w:p>
    <w:p w:rsidR="006F66F1" w:rsidRPr="000F0E29" w:rsidRDefault="000F0E29" w:rsidP="00EE6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F66F1" w:rsidRPr="000F0E29">
        <w:rPr>
          <w:rFonts w:ascii="Times New Roman" w:hAnsi="Times New Roman" w:cs="Times New Roman"/>
          <w:sz w:val="28"/>
        </w:rPr>
        <w:t xml:space="preserve">свобождение от следующих составов </w:t>
      </w:r>
      <w:r>
        <w:rPr>
          <w:rFonts w:ascii="Times New Roman" w:hAnsi="Times New Roman" w:cs="Times New Roman"/>
          <w:sz w:val="28"/>
        </w:rPr>
        <w:t xml:space="preserve">уголовных </w:t>
      </w:r>
      <w:r w:rsidR="006F66F1" w:rsidRPr="000F0E29">
        <w:rPr>
          <w:rFonts w:ascii="Times New Roman" w:hAnsi="Times New Roman" w:cs="Times New Roman"/>
          <w:sz w:val="28"/>
        </w:rPr>
        <w:t>преступлений</w:t>
      </w:r>
      <w:r w:rsidR="001D0474" w:rsidRPr="000F0E29">
        <w:rPr>
          <w:rFonts w:ascii="Times New Roman" w:hAnsi="Times New Roman" w:cs="Times New Roman"/>
          <w:sz w:val="28"/>
        </w:rPr>
        <w:t>,</w:t>
      </w:r>
      <w:r w:rsidR="00FA08D9" w:rsidRPr="000F0E29">
        <w:rPr>
          <w:rFonts w:ascii="Times New Roman" w:hAnsi="Times New Roman" w:cs="Times New Roman"/>
          <w:sz w:val="28"/>
        </w:rPr>
        <w:t xml:space="preserve"> совершенных до 1 января </w:t>
      </w:r>
      <w:r w:rsidR="001D0474" w:rsidRPr="000F0E29">
        <w:rPr>
          <w:rFonts w:ascii="Times New Roman" w:hAnsi="Times New Roman" w:cs="Times New Roman"/>
          <w:sz w:val="28"/>
        </w:rPr>
        <w:t>201</w:t>
      </w:r>
      <w:r w:rsidR="00B87B07">
        <w:rPr>
          <w:rFonts w:ascii="Times New Roman" w:hAnsi="Times New Roman" w:cs="Times New Roman"/>
          <w:sz w:val="28"/>
        </w:rPr>
        <w:t>8</w:t>
      </w:r>
      <w:r w:rsidR="00FA08D9" w:rsidRPr="000F0E29">
        <w:rPr>
          <w:rFonts w:ascii="Times New Roman" w:hAnsi="Times New Roman" w:cs="Times New Roman"/>
          <w:sz w:val="28"/>
        </w:rPr>
        <w:t xml:space="preserve"> года</w:t>
      </w:r>
      <w:r w:rsidR="001D0474" w:rsidRPr="000F0E29">
        <w:rPr>
          <w:rFonts w:ascii="Times New Roman" w:hAnsi="Times New Roman" w:cs="Times New Roman"/>
          <w:sz w:val="28"/>
        </w:rPr>
        <w:t>, если эти деяния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 (КИК), информация о которых содержится в специальной декларации, и (или) с открытием и (или) зачислением денежных средств на счета (вклады), информация о которых содержится в специальной декларации</w:t>
      </w:r>
      <w:r w:rsidR="006F66F1" w:rsidRPr="000F0E29">
        <w:rPr>
          <w:rFonts w:ascii="Times New Roman" w:hAnsi="Times New Roman" w:cs="Times New Roman"/>
          <w:sz w:val="28"/>
        </w:rPr>
        <w:t xml:space="preserve"> (данный список является исчерпывающим):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193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исполнения обязанностей по репатриации денежных средств в иностранной валюте или валюте Российской Федерации";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194 УК РФ</w:t>
      </w:r>
      <w:r w:rsidRPr="006F66F1">
        <w:rPr>
          <w:rFonts w:ascii="Times New Roman" w:hAnsi="Times New Roman" w:cs="Times New Roman"/>
          <w:sz w:val="28"/>
        </w:rPr>
        <w:t xml:space="preserve"> (часть 1 и 2) "Уклонение от уплаты таможенных платежей, взимаемых с организации или физического лица" (в особо крупном размере, по предварительному сговору группой лиц);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198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уплаты налогов и (или) сборов с физического лица";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199 УК РФ</w:t>
      </w:r>
      <w:r w:rsidRPr="006F66F1">
        <w:rPr>
          <w:rFonts w:ascii="Times New Roman" w:hAnsi="Times New Roman" w:cs="Times New Roman"/>
          <w:sz w:val="28"/>
        </w:rPr>
        <w:t xml:space="preserve"> "Уклонение от уплаты налогов и (или) сборов с организации"; </w:t>
      </w:r>
    </w:p>
    <w:p w:rsidR="006F66F1" w:rsidRP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199.1 УК РФ</w:t>
      </w:r>
      <w:r w:rsidRPr="006F66F1">
        <w:rPr>
          <w:rFonts w:ascii="Times New Roman" w:hAnsi="Times New Roman" w:cs="Times New Roman"/>
          <w:sz w:val="28"/>
        </w:rPr>
        <w:t xml:space="preserve"> "Неисполнение обязанностей налогового агента"; </w:t>
      </w:r>
    </w:p>
    <w:p w:rsidR="006F66F1" w:rsidRDefault="006F66F1" w:rsidP="004C4922">
      <w:pPr>
        <w:pStyle w:val="a3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</w:rPr>
      </w:pPr>
      <w:r w:rsidRPr="006F66F1">
        <w:rPr>
          <w:rFonts w:ascii="Times New Roman" w:hAnsi="Times New Roman" w:cs="Times New Roman"/>
          <w:i/>
          <w:sz w:val="28"/>
        </w:rPr>
        <w:t>Статья 199.2 УК РФ</w:t>
      </w:r>
      <w:r w:rsidRPr="006F66F1">
        <w:rPr>
          <w:rFonts w:ascii="Times New Roman" w:hAnsi="Times New Roman" w:cs="Times New Roman"/>
          <w:sz w:val="28"/>
        </w:rPr>
        <w:t xml:space="preserve"> "Сокрытие денежных средств либо имущества организации или индивидуального предпринимателя, за счёт которых должно производиться взыскание налогов и (или) сборов". </w:t>
      </w:r>
    </w:p>
    <w:p w:rsidR="00EE643D" w:rsidRDefault="007319E0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 xml:space="preserve">4. </w:t>
      </w:r>
      <w:r w:rsidR="000F0E29" w:rsidRPr="00EE643D">
        <w:rPr>
          <w:rFonts w:ascii="Times New Roman" w:hAnsi="Times New Roman" w:cs="Times New Roman"/>
          <w:sz w:val="28"/>
        </w:rPr>
        <w:t>Освобождение от</w:t>
      </w:r>
      <w:r w:rsidR="000F0E29" w:rsidRPr="00EE643D">
        <w:rPr>
          <w:rFonts w:ascii="Times New Roman" w:hAnsi="Times New Roman" w:cs="Times New Roman"/>
          <w:i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административной ответственности</w:t>
      </w:r>
      <w:r w:rsidR="008E11A5" w:rsidRPr="00EE643D">
        <w:rPr>
          <w:rFonts w:ascii="Times New Roman" w:hAnsi="Times New Roman" w:cs="Times New Roman"/>
          <w:sz w:val="28"/>
        </w:rPr>
        <w:t xml:space="preserve"> </w:t>
      </w:r>
      <w:r w:rsidR="00591A4B" w:rsidRPr="00EE643D">
        <w:rPr>
          <w:rFonts w:ascii="Times New Roman" w:hAnsi="Times New Roman" w:cs="Times New Roman"/>
          <w:sz w:val="28"/>
        </w:rPr>
        <w:t xml:space="preserve">в случае выявления факта нарушения законодательства Российской Федерации при </w:t>
      </w:r>
      <w:r w:rsidR="00591A4B" w:rsidRPr="00EE643D">
        <w:rPr>
          <w:rFonts w:ascii="Times New Roman" w:hAnsi="Times New Roman" w:cs="Times New Roman"/>
          <w:sz w:val="28"/>
        </w:rPr>
        <w:lastRenderedPageBreak/>
        <w:t>приобретении (формировании источников приобретения), использовании либо распоряжении имуществом и (или) контролируемыми иностранными компаниями, информация о которых содержится в декларации, а также при совершении валютных операций и (или) зачислении денежных средств на счета (вклады), информация о которых содержится в декларации, по основаниям</w:t>
      </w:r>
      <w:r w:rsidR="008E11A5" w:rsidRPr="00EE643D">
        <w:rPr>
          <w:rFonts w:ascii="Times New Roman" w:hAnsi="Times New Roman" w:cs="Times New Roman"/>
          <w:sz w:val="28"/>
        </w:rPr>
        <w:t>, предусмотренны</w:t>
      </w:r>
      <w:r w:rsidR="00591A4B" w:rsidRPr="00EE643D">
        <w:rPr>
          <w:rFonts w:ascii="Times New Roman" w:hAnsi="Times New Roman" w:cs="Times New Roman"/>
          <w:sz w:val="28"/>
        </w:rPr>
        <w:t>м</w:t>
      </w:r>
      <w:r w:rsidR="008E11A5" w:rsidRPr="00EE643D">
        <w:rPr>
          <w:rFonts w:ascii="Times New Roman" w:hAnsi="Times New Roman" w:cs="Times New Roman"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с</w:t>
      </w:r>
      <w:r w:rsidR="00591A4B" w:rsidRPr="00EE643D">
        <w:rPr>
          <w:rFonts w:ascii="Times New Roman" w:hAnsi="Times New Roman" w:cs="Times New Roman"/>
          <w:i/>
          <w:sz w:val="28"/>
        </w:rPr>
        <w:t>татьей</w:t>
      </w:r>
      <w:r w:rsidR="008E11A5" w:rsidRPr="00EE643D">
        <w:rPr>
          <w:rFonts w:ascii="Times New Roman" w:hAnsi="Times New Roman" w:cs="Times New Roman"/>
          <w:i/>
          <w:sz w:val="28"/>
        </w:rPr>
        <w:t xml:space="preserve"> 14.1 </w:t>
      </w:r>
      <w:r w:rsidR="00591A4B" w:rsidRPr="00EE643D">
        <w:rPr>
          <w:rFonts w:ascii="Times New Roman" w:hAnsi="Times New Roman" w:cs="Times New Roman"/>
          <w:i/>
          <w:sz w:val="28"/>
        </w:rPr>
        <w:t>КоАП «Осуществление предпринимательской деятельности без государственной регистрации или без специального разрешения (лицензии)»</w:t>
      </w:r>
      <w:r w:rsidR="008E11A5" w:rsidRPr="00EE643D">
        <w:rPr>
          <w:rFonts w:ascii="Times New Roman" w:hAnsi="Times New Roman" w:cs="Times New Roman"/>
          <w:sz w:val="28"/>
        </w:rPr>
        <w:t>;</w:t>
      </w:r>
    </w:p>
    <w:p w:rsidR="008E11A5" w:rsidRPr="00EE643D" w:rsidRDefault="00EE643D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 w:rsidRPr="00EE643D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0F0E29" w:rsidRPr="00EE643D">
        <w:rPr>
          <w:rFonts w:ascii="Times New Roman" w:hAnsi="Times New Roman" w:cs="Times New Roman"/>
          <w:sz w:val="28"/>
        </w:rPr>
        <w:t>Освобождение от</w:t>
      </w:r>
      <w:r w:rsidR="000F0E29" w:rsidRPr="00EE643D">
        <w:rPr>
          <w:rFonts w:ascii="Times New Roman" w:hAnsi="Times New Roman" w:cs="Times New Roman"/>
          <w:i/>
          <w:sz w:val="28"/>
        </w:rPr>
        <w:t xml:space="preserve"> </w:t>
      </w:r>
      <w:r w:rsidR="008E11A5" w:rsidRPr="00EE643D">
        <w:rPr>
          <w:rFonts w:ascii="Times New Roman" w:hAnsi="Times New Roman" w:cs="Times New Roman"/>
          <w:i/>
          <w:sz w:val="28"/>
        </w:rPr>
        <w:t>ответственности за налоговые правонарушения</w:t>
      </w:r>
      <w:r w:rsidR="008E11A5" w:rsidRPr="00EE643D">
        <w:rPr>
          <w:rFonts w:ascii="Times New Roman" w:hAnsi="Times New Roman" w:cs="Times New Roman"/>
          <w:sz w:val="28"/>
        </w:rPr>
        <w:t>, если эти правонарушения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декларации.</w:t>
      </w:r>
    </w:p>
    <w:p w:rsidR="00EE643D" w:rsidRPr="00EE643D" w:rsidRDefault="007319E0" w:rsidP="00677FF3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E643D">
        <w:rPr>
          <w:rFonts w:ascii="Times New Roman" w:hAnsi="Times New Roman" w:cs="Times New Roman"/>
          <w:b/>
          <w:sz w:val="28"/>
        </w:rPr>
        <w:t xml:space="preserve">Может ли ФНС использовать сведения, представленные в специальной декларации, для налоговых проверок или передавать их третьим лицам без согласия лица, представившего специальную декларацию? </w:t>
      </w:r>
    </w:p>
    <w:p w:rsidR="0072149C" w:rsidRPr="0072149C" w:rsidRDefault="00EE643D" w:rsidP="00EE643D">
      <w:pPr>
        <w:ind w:firstLine="3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72149C" w:rsidRPr="0072149C">
        <w:rPr>
          <w:rFonts w:ascii="Times New Roman" w:hAnsi="Times New Roman" w:cs="Times New Roman"/>
          <w:sz w:val="28"/>
        </w:rPr>
        <w:t xml:space="preserve">нформация, содержащаяся в </w:t>
      </w:r>
      <w:r w:rsidR="0072149C">
        <w:rPr>
          <w:rFonts w:ascii="Times New Roman" w:hAnsi="Times New Roman" w:cs="Times New Roman"/>
          <w:sz w:val="28"/>
        </w:rPr>
        <w:t>специальной</w:t>
      </w:r>
      <w:r w:rsidR="0072149C" w:rsidRPr="0072149C">
        <w:rPr>
          <w:rFonts w:ascii="Times New Roman" w:hAnsi="Times New Roman" w:cs="Times New Roman"/>
          <w:sz w:val="28"/>
        </w:rPr>
        <w:t xml:space="preserve"> декларации, так же как и сам факт подачи уточненной декларации:</w:t>
      </w:r>
    </w:p>
    <w:p w:rsidR="0072149C" w:rsidRPr="003925A3" w:rsidRDefault="003925A3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925A3">
        <w:rPr>
          <w:rFonts w:ascii="Times New Roman" w:hAnsi="Times New Roman" w:cs="Times New Roman"/>
          <w:i/>
          <w:sz w:val="28"/>
        </w:rPr>
        <w:t>Н</w:t>
      </w:r>
      <w:r w:rsidR="0072149C" w:rsidRPr="003925A3">
        <w:rPr>
          <w:rFonts w:ascii="Times New Roman" w:hAnsi="Times New Roman" w:cs="Times New Roman"/>
          <w:i/>
          <w:sz w:val="28"/>
        </w:rPr>
        <w:t>е может быть основанием для проведения камеральной проверки;</w:t>
      </w:r>
    </w:p>
    <w:p w:rsidR="0072149C" w:rsidRPr="003925A3" w:rsidRDefault="003925A3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>- Н</w:t>
      </w:r>
      <w:r w:rsidR="0072149C" w:rsidRPr="003925A3">
        <w:rPr>
          <w:rFonts w:ascii="Times New Roman" w:hAnsi="Times New Roman" w:cs="Times New Roman"/>
          <w:i/>
          <w:sz w:val="28"/>
        </w:rPr>
        <w:t>е может быть основанием для проведения выездной проверки;</w:t>
      </w:r>
    </w:p>
    <w:p w:rsidR="0072149C" w:rsidRPr="003925A3" w:rsidRDefault="0072149C" w:rsidP="0072149C">
      <w:pPr>
        <w:ind w:left="708"/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 xml:space="preserve">- </w:t>
      </w:r>
      <w:r w:rsidR="003925A3" w:rsidRPr="003925A3">
        <w:rPr>
          <w:rFonts w:ascii="Times New Roman" w:hAnsi="Times New Roman" w:cs="Times New Roman"/>
          <w:i/>
          <w:sz w:val="28"/>
        </w:rPr>
        <w:t>Я</w:t>
      </w:r>
      <w:r w:rsidRPr="003925A3">
        <w:rPr>
          <w:rFonts w:ascii="Times New Roman" w:hAnsi="Times New Roman" w:cs="Times New Roman"/>
          <w:i/>
          <w:sz w:val="28"/>
        </w:rPr>
        <w:t>вляется налоговой тайной и не может быть использована в качестве доказательства.</w:t>
      </w:r>
    </w:p>
    <w:p w:rsidR="001D0474" w:rsidRPr="00283987" w:rsidRDefault="0072149C" w:rsidP="0072149C">
      <w:pPr>
        <w:jc w:val="both"/>
        <w:rPr>
          <w:rFonts w:ascii="Times New Roman" w:hAnsi="Times New Roman" w:cs="Times New Roman"/>
          <w:i/>
          <w:sz w:val="28"/>
        </w:rPr>
      </w:pPr>
      <w:r w:rsidRPr="003925A3">
        <w:rPr>
          <w:rFonts w:ascii="Times New Roman" w:hAnsi="Times New Roman" w:cs="Times New Roman"/>
          <w:i/>
          <w:sz w:val="28"/>
        </w:rPr>
        <w:t>Разглашение информации, указанной в специальной декларации, запрещено законом (ст. 183 УК РФ).</w:t>
      </w:r>
      <w:r w:rsidR="007319E0">
        <w:rPr>
          <w:rFonts w:ascii="Times New Roman" w:hAnsi="Times New Roman" w:cs="Times New Roman"/>
          <w:i/>
          <w:sz w:val="28"/>
        </w:rPr>
        <w:t xml:space="preserve"> </w:t>
      </w:r>
    </w:p>
    <w:p w:rsidR="001D0474" w:rsidRPr="00FA08D9" w:rsidRDefault="003925A3" w:rsidP="00677FF3">
      <w:pPr>
        <w:ind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Что еще </w:t>
      </w:r>
      <w:r w:rsidR="007319E0">
        <w:rPr>
          <w:rFonts w:ascii="Times New Roman" w:hAnsi="Times New Roman" w:cs="Times New Roman"/>
          <w:b/>
          <w:sz w:val="32"/>
        </w:rPr>
        <w:t>полезно</w:t>
      </w:r>
      <w:r>
        <w:rPr>
          <w:rFonts w:ascii="Times New Roman" w:hAnsi="Times New Roman" w:cs="Times New Roman"/>
          <w:b/>
          <w:sz w:val="32"/>
        </w:rPr>
        <w:t xml:space="preserve"> знать о добровольном декларировании</w:t>
      </w:r>
      <w:r w:rsidR="00FA08D9" w:rsidRPr="00FA08D9">
        <w:rPr>
          <w:rFonts w:ascii="Times New Roman" w:hAnsi="Times New Roman" w:cs="Times New Roman"/>
          <w:b/>
          <w:sz w:val="32"/>
        </w:rPr>
        <w:t>?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Федеральная налоговая служба проводит активную информационно-разъяснительную работу по повышению информированности налогоплательщиков о положениях Федерального закона № 140-ФЗ в части приема налоговыми органами специальных деклараций: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lastRenderedPageBreak/>
        <w:t>- на официальном Интернет-сайте ФНС России (далее – сайт) размещено новостное сообщение;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- на сайте создан раздел «Специальная декларация» и баннер «Добровольное декларирование активов и счетов – 2 этап», содержащие информацию о порядке приема специальных деклараций, в том числе форму специальной декларации, порядок ее заполнения, ссылку на специальное программное обеспечение, которое позволяет в автоматизированном режиме заполнять указанные специальные декларации;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- в электронном сервисе сайта «Информационные стенды», а также на информационных стендах территориальных налоговых органов по субъектам Российской Федерации размещены информационные материалы для налогоплательщиков о сроках и порядке подачи специальных деклараций в соответствии с Федеральным законом № 140-ФЗ;</w:t>
      </w:r>
    </w:p>
    <w:p w:rsidR="00B53C7F" w:rsidRPr="00B53C7F" w:rsidRDefault="00B53C7F" w:rsidP="00B53C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C7F">
        <w:rPr>
          <w:rFonts w:ascii="Times New Roman" w:hAnsi="Times New Roman" w:cs="Times New Roman"/>
          <w:sz w:val="28"/>
          <w:szCs w:val="28"/>
        </w:rPr>
        <w:t>- на постоянной основе осуществляется информирование налогоплательщиков с помощью Единого Контакт-центра ФНС России.</w:t>
      </w:r>
    </w:p>
    <w:p w:rsidR="00875459" w:rsidRPr="00875459" w:rsidRDefault="00875459" w:rsidP="00283987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специальной декларации и порядок ее заполнения и представления размещены </w:t>
      </w:r>
      <w:r w:rsidRPr="00873EF7">
        <w:rPr>
          <w:rFonts w:ascii="Times New Roman" w:hAnsi="Times New Roman" w:cs="Times New Roman"/>
          <w:sz w:val="28"/>
          <w:szCs w:val="28"/>
        </w:rPr>
        <w:t>на официальном сайте ФНС России www.nalog.ru 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«Специальная декларация» </w:t>
      </w:r>
      <w:r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754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https://www.nalog.ru/rn77/taxation/specdecl/).</w:t>
      </w:r>
    </w:p>
    <w:p w:rsidR="007319E0" w:rsidRPr="00875459" w:rsidRDefault="009F73BB" w:rsidP="002839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приема и учета специальных деклараций был доведен до сведения Управлений ФНС России по субъектам Российской Федерации письмом от 25.06.2015 № ОА-4-17/11035@.</w:t>
      </w:r>
    </w:p>
    <w:p w:rsidR="001D0474" w:rsidRPr="009F73BB" w:rsidRDefault="001D0474" w:rsidP="0028398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ФНС России подготовила </w:t>
      </w:r>
      <w:r w:rsidRPr="00875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информационную брошюру</w:t>
      </w:r>
      <w:r w:rsidR="00EE643D"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459" w:rsidRPr="008754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(https://www.nalog.ru/rn77/about_fts/brochure/), </w:t>
      </w:r>
      <w:r w:rsidRPr="0087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которой в доступной форме изложены особенности уплаты налогов в Российской </w:t>
      </w:r>
      <w:r w:rsidRPr="00550A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550AC3">
        <w:rPr>
          <w:rFonts w:ascii="Times New Roman" w:hAnsi="Times New Roman" w:cs="Times New Roman"/>
          <w:sz w:val="28"/>
          <w:szCs w:val="28"/>
        </w:rPr>
        <w:t xml:space="preserve"> при ведении бизнеса за границей или при наличии зарубежных активов, </w:t>
      </w:r>
      <w:r>
        <w:rPr>
          <w:rFonts w:ascii="Times New Roman" w:hAnsi="Times New Roman" w:cs="Times New Roman"/>
          <w:sz w:val="28"/>
          <w:szCs w:val="28"/>
        </w:rPr>
        <w:t>объясняется,</w:t>
      </w:r>
      <w:r w:rsidRPr="00550AC3">
        <w:rPr>
          <w:rFonts w:ascii="Times New Roman" w:hAnsi="Times New Roman" w:cs="Times New Roman"/>
          <w:sz w:val="28"/>
          <w:szCs w:val="28"/>
        </w:rPr>
        <w:t xml:space="preserve"> как избежать двойного налогообложения, какая информация подлежит раскрытию, а также многие другие вопросы </w:t>
      </w:r>
      <w:r w:rsidRPr="00855310">
        <w:rPr>
          <w:rFonts w:ascii="Times New Roman" w:hAnsi="Times New Roman" w:cs="Times New Roman"/>
          <w:b/>
          <w:sz w:val="28"/>
          <w:szCs w:val="28"/>
        </w:rPr>
        <w:t xml:space="preserve">декларирования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зарубежных </w:t>
      </w:r>
      <w:r w:rsidRPr="00855310">
        <w:rPr>
          <w:rFonts w:ascii="Times New Roman" w:hAnsi="Times New Roman" w:cs="Times New Roman"/>
          <w:b/>
          <w:sz w:val="28"/>
          <w:szCs w:val="28"/>
        </w:rPr>
        <w:t>активов и счетов</w:t>
      </w:r>
      <w:r w:rsidRPr="00550AC3">
        <w:rPr>
          <w:rFonts w:ascii="Times New Roman" w:hAnsi="Times New Roman" w:cs="Times New Roman"/>
          <w:sz w:val="28"/>
          <w:szCs w:val="28"/>
        </w:rPr>
        <w:t>.</w:t>
      </w:r>
    </w:p>
    <w:p w:rsidR="001D0474" w:rsidRPr="0072149C" w:rsidRDefault="001D0474" w:rsidP="0072149C">
      <w:pPr>
        <w:jc w:val="both"/>
        <w:rPr>
          <w:rFonts w:ascii="Times New Roman" w:hAnsi="Times New Roman" w:cs="Times New Roman"/>
          <w:sz w:val="28"/>
        </w:rPr>
      </w:pPr>
    </w:p>
    <w:sectPr w:rsidR="001D0474" w:rsidRPr="0072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52EF"/>
    <w:multiLevelType w:val="hybridMultilevel"/>
    <w:tmpl w:val="C096DD66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58B85F4F"/>
    <w:multiLevelType w:val="hybridMultilevel"/>
    <w:tmpl w:val="17B4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90802"/>
    <w:multiLevelType w:val="hybridMultilevel"/>
    <w:tmpl w:val="C56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7"/>
    <w:rsid w:val="00022AF6"/>
    <w:rsid w:val="0006659A"/>
    <w:rsid w:val="000F0E29"/>
    <w:rsid w:val="000F4EBB"/>
    <w:rsid w:val="00193B95"/>
    <w:rsid w:val="001B07D1"/>
    <w:rsid w:val="001B48F6"/>
    <w:rsid w:val="001C01FC"/>
    <w:rsid w:val="001D0474"/>
    <w:rsid w:val="001E7E54"/>
    <w:rsid w:val="00206B9E"/>
    <w:rsid w:val="002114FC"/>
    <w:rsid w:val="0026525A"/>
    <w:rsid w:val="00283987"/>
    <w:rsid w:val="00296FC5"/>
    <w:rsid w:val="00355F3E"/>
    <w:rsid w:val="00360F60"/>
    <w:rsid w:val="003925A3"/>
    <w:rsid w:val="00406C8E"/>
    <w:rsid w:val="004C4922"/>
    <w:rsid w:val="004F5CA9"/>
    <w:rsid w:val="00591A4B"/>
    <w:rsid w:val="006146EA"/>
    <w:rsid w:val="00633269"/>
    <w:rsid w:val="00677FF3"/>
    <w:rsid w:val="006D21AF"/>
    <w:rsid w:val="006F66F1"/>
    <w:rsid w:val="0072149C"/>
    <w:rsid w:val="007319E0"/>
    <w:rsid w:val="0075170D"/>
    <w:rsid w:val="00767365"/>
    <w:rsid w:val="0078422C"/>
    <w:rsid w:val="00825A70"/>
    <w:rsid w:val="00875459"/>
    <w:rsid w:val="00885DB4"/>
    <w:rsid w:val="008E11A5"/>
    <w:rsid w:val="009159FF"/>
    <w:rsid w:val="00966096"/>
    <w:rsid w:val="00994E49"/>
    <w:rsid w:val="009E091F"/>
    <w:rsid w:val="009F06F1"/>
    <w:rsid w:val="009F73BB"/>
    <w:rsid w:val="00A224D2"/>
    <w:rsid w:val="00A84DD3"/>
    <w:rsid w:val="00A92FA8"/>
    <w:rsid w:val="00B53C7F"/>
    <w:rsid w:val="00B87B07"/>
    <w:rsid w:val="00BE02E7"/>
    <w:rsid w:val="00C72B71"/>
    <w:rsid w:val="00C75D80"/>
    <w:rsid w:val="00D676A0"/>
    <w:rsid w:val="00D93517"/>
    <w:rsid w:val="00E61DC8"/>
    <w:rsid w:val="00E94393"/>
    <w:rsid w:val="00EE643D"/>
    <w:rsid w:val="00F478FD"/>
    <w:rsid w:val="00F5583C"/>
    <w:rsid w:val="00F82927"/>
    <w:rsid w:val="00FA08D9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73B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54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73B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54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Kuznetsov</dc:creator>
  <cp:lastModifiedBy>Вязникова Ирина Алексеевна</cp:lastModifiedBy>
  <cp:revision>2</cp:revision>
  <cp:lastPrinted>2018-10-08T07:57:00Z</cp:lastPrinted>
  <dcterms:created xsi:type="dcterms:W3CDTF">2018-11-10T06:42:00Z</dcterms:created>
  <dcterms:modified xsi:type="dcterms:W3CDTF">2018-11-10T06:42:00Z</dcterms:modified>
</cp:coreProperties>
</file>