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0C" w:rsidRPr="00367519" w:rsidRDefault="0059330C" w:rsidP="0059330C">
      <w:pPr>
        <w:autoSpaceDE w:val="0"/>
        <w:autoSpaceDN w:val="0"/>
        <w:adjustRightInd w:val="0"/>
        <w:spacing w:before="240"/>
        <w:ind w:firstLine="54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367519">
        <w:rPr>
          <w:rFonts w:ascii="Arial" w:hAnsi="Arial" w:cs="Arial"/>
          <w:b/>
          <w:sz w:val="40"/>
          <w:szCs w:val="40"/>
        </w:rPr>
        <w:t>Обязанность по сдачи отчетности глав КФХ</w:t>
      </w:r>
    </w:p>
    <w:p w:rsidR="00014BBF" w:rsidRPr="00367519" w:rsidRDefault="009F1BB5" w:rsidP="00014BBF">
      <w:pPr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  <w:sz w:val="26"/>
          <w:szCs w:val="26"/>
        </w:rPr>
      </w:pPr>
      <w:r w:rsidRPr="00367519">
        <w:rPr>
          <w:rFonts w:ascii="Arial" w:hAnsi="Arial" w:cs="Arial"/>
          <w:sz w:val="24"/>
        </w:rPr>
        <w:t xml:space="preserve"> </w:t>
      </w:r>
      <w:proofErr w:type="gramStart"/>
      <w:r w:rsidR="0059330C" w:rsidRPr="00367519">
        <w:rPr>
          <w:rFonts w:ascii="Arial" w:hAnsi="Arial" w:cs="Arial"/>
          <w:sz w:val="26"/>
          <w:szCs w:val="26"/>
        </w:rPr>
        <w:t>Налоговые органы сообщаю</w:t>
      </w:r>
      <w:r w:rsidRPr="00367519">
        <w:rPr>
          <w:rFonts w:ascii="Arial" w:hAnsi="Arial" w:cs="Arial"/>
          <w:sz w:val="26"/>
          <w:szCs w:val="26"/>
        </w:rPr>
        <w:t>т, что в соответствии с пунктом 3 статьи 432 Налогового кодекса Российской Федерации главы крестьянских (фермерских) хозяйств (далее – главы КФХ) обязаны представлять в налоговый орган по месту учета расчет по страховым взносам по форме, утвержденной приказом ФНС России от  10.10.2016 № ММВ-7-11/511@ (далее – Расчет) до 30 января календарного года, следующего за истекшим расчетным периодом</w:t>
      </w:r>
      <w:r w:rsidR="00014BBF" w:rsidRPr="00367519">
        <w:rPr>
          <w:rFonts w:ascii="Arial" w:hAnsi="Arial" w:cs="Arial"/>
          <w:sz w:val="26"/>
          <w:szCs w:val="26"/>
        </w:rPr>
        <w:t xml:space="preserve"> с кодом представления расчета</w:t>
      </w:r>
      <w:proofErr w:type="gramEnd"/>
      <w:r w:rsidR="00014BBF" w:rsidRPr="00367519">
        <w:rPr>
          <w:rFonts w:ascii="Arial" w:hAnsi="Arial" w:cs="Arial"/>
          <w:sz w:val="26"/>
          <w:szCs w:val="26"/>
        </w:rPr>
        <w:t xml:space="preserve"> – 124 (по месту жительства члена главы КФХ)</w:t>
      </w:r>
      <w:r w:rsidRPr="00367519">
        <w:rPr>
          <w:rFonts w:ascii="Arial" w:hAnsi="Arial" w:cs="Arial"/>
          <w:sz w:val="26"/>
          <w:szCs w:val="26"/>
        </w:rPr>
        <w:t>.</w:t>
      </w:r>
      <w:r w:rsidR="00014BBF" w:rsidRPr="00367519">
        <w:rPr>
          <w:rFonts w:ascii="Arial" w:hAnsi="Arial" w:cs="Arial"/>
          <w:sz w:val="26"/>
          <w:szCs w:val="26"/>
        </w:rPr>
        <w:t xml:space="preserve"> В представляемых расчетах, должен быть заполнен раздел 2 и приложение 1 к разделу 2 расчета по страховым взносам, </w:t>
      </w:r>
      <w:r w:rsidR="006F06AA" w:rsidRPr="00367519">
        <w:rPr>
          <w:rFonts w:ascii="Arial" w:hAnsi="Arial" w:cs="Arial"/>
          <w:sz w:val="26"/>
          <w:szCs w:val="26"/>
        </w:rPr>
        <w:t>в котором указываю</w:t>
      </w:r>
      <w:r w:rsidR="00014BBF" w:rsidRPr="00367519">
        <w:rPr>
          <w:rFonts w:ascii="Arial" w:hAnsi="Arial" w:cs="Arial"/>
          <w:sz w:val="26"/>
          <w:szCs w:val="26"/>
        </w:rPr>
        <w:t xml:space="preserve">тся исчисленные страховые взносы  </w:t>
      </w:r>
      <w:r w:rsidR="006F06AA" w:rsidRPr="00367519">
        <w:rPr>
          <w:rFonts w:ascii="Arial" w:hAnsi="Arial" w:cs="Arial"/>
          <w:sz w:val="26"/>
          <w:szCs w:val="26"/>
        </w:rPr>
        <w:t xml:space="preserve">в </w:t>
      </w:r>
      <w:r w:rsidR="00014BBF" w:rsidRPr="00367519">
        <w:rPr>
          <w:rFonts w:ascii="Arial" w:hAnsi="Arial" w:cs="Arial"/>
          <w:sz w:val="26"/>
          <w:szCs w:val="26"/>
        </w:rPr>
        <w:t>виде фиксированных платежей на обязательное пенсионное страхование</w:t>
      </w:r>
      <w:r w:rsidR="006F06AA" w:rsidRPr="00367519">
        <w:rPr>
          <w:rFonts w:ascii="Arial" w:hAnsi="Arial" w:cs="Arial"/>
          <w:sz w:val="26"/>
          <w:szCs w:val="26"/>
        </w:rPr>
        <w:t xml:space="preserve"> (ОПС)</w:t>
      </w:r>
      <w:r w:rsidR="00014BBF" w:rsidRPr="00367519">
        <w:rPr>
          <w:rFonts w:ascii="Arial" w:hAnsi="Arial" w:cs="Arial"/>
          <w:sz w:val="26"/>
          <w:szCs w:val="26"/>
        </w:rPr>
        <w:t xml:space="preserve"> и обязательное медицинское страхование</w:t>
      </w:r>
      <w:r w:rsidR="006F06AA" w:rsidRPr="00367519">
        <w:rPr>
          <w:rFonts w:ascii="Arial" w:hAnsi="Arial" w:cs="Arial"/>
          <w:sz w:val="26"/>
          <w:szCs w:val="26"/>
        </w:rPr>
        <w:t xml:space="preserve"> (ОМС)</w:t>
      </w:r>
      <w:r w:rsidR="00014BBF" w:rsidRPr="00367519">
        <w:rPr>
          <w:rFonts w:ascii="Arial" w:hAnsi="Arial" w:cs="Arial"/>
          <w:sz w:val="26"/>
          <w:szCs w:val="26"/>
        </w:rPr>
        <w:t>. Размер фиксированных платежей страховых взносов составляет:</w:t>
      </w:r>
    </w:p>
    <w:p w:rsidR="00014BBF" w:rsidRPr="00367519" w:rsidRDefault="006F06AA" w:rsidP="00014BBF">
      <w:pPr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  <w:sz w:val="26"/>
          <w:szCs w:val="26"/>
        </w:rPr>
      </w:pPr>
      <w:r w:rsidRPr="00367519">
        <w:rPr>
          <w:rFonts w:ascii="Arial" w:hAnsi="Arial" w:cs="Arial"/>
          <w:sz w:val="26"/>
          <w:szCs w:val="26"/>
        </w:rPr>
        <w:t>-</w:t>
      </w:r>
      <w:r w:rsidR="00014BBF" w:rsidRPr="00367519">
        <w:rPr>
          <w:rFonts w:ascii="Arial" w:hAnsi="Arial" w:cs="Arial"/>
          <w:sz w:val="26"/>
          <w:szCs w:val="26"/>
        </w:rPr>
        <w:t xml:space="preserve"> </w:t>
      </w:r>
      <w:r w:rsidR="00014BBF" w:rsidRPr="00367519">
        <w:rPr>
          <w:rFonts w:ascii="Arial" w:hAnsi="Arial" w:cs="Arial"/>
          <w:b/>
          <w:sz w:val="26"/>
          <w:szCs w:val="26"/>
        </w:rPr>
        <w:t>за 2017г.</w:t>
      </w:r>
      <w:r w:rsidR="00014BBF" w:rsidRPr="00367519">
        <w:rPr>
          <w:rFonts w:ascii="Arial" w:hAnsi="Arial" w:cs="Arial"/>
          <w:sz w:val="26"/>
          <w:szCs w:val="26"/>
        </w:rPr>
        <w:t xml:space="preserve"> (</w:t>
      </w:r>
      <w:r w:rsidRPr="00367519">
        <w:rPr>
          <w:rFonts w:ascii="Arial" w:hAnsi="Arial" w:cs="Arial"/>
          <w:sz w:val="26"/>
          <w:szCs w:val="26"/>
        </w:rPr>
        <w:t>ОПС -</w:t>
      </w:r>
      <w:r w:rsidR="00014BBF" w:rsidRPr="00367519">
        <w:rPr>
          <w:rFonts w:ascii="Arial" w:hAnsi="Arial" w:cs="Arial"/>
          <w:sz w:val="26"/>
          <w:szCs w:val="26"/>
        </w:rPr>
        <w:t xml:space="preserve">23 400р., </w:t>
      </w:r>
      <w:r w:rsidRPr="00367519">
        <w:rPr>
          <w:rFonts w:ascii="Arial" w:hAnsi="Arial" w:cs="Arial"/>
          <w:sz w:val="26"/>
          <w:szCs w:val="26"/>
        </w:rPr>
        <w:t>ОМС-</w:t>
      </w:r>
      <w:r w:rsidR="00014BBF" w:rsidRPr="00367519">
        <w:rPr>
          <w:rFonts w:ascii="Arial" w:hAnsi="Arial" w:cs="Arial"/>
          <w:sz w:val="26"/>
          <w:szCs w:val="26"/>
        </w:rPr>
        <w:t xml:space="preserve"> 4 590р.).</w:t>
      </w:r>
    </w:p>
    <w:p w:rsidR="00014BBF" w:rsidRPr="00367519" w:rsidRDefault="006F06AA" w:rsidP="00014BBF">
      <w:pPr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  <w:sz w:val="26"/>
          <w:szCs w:val="26"/>
        </w:rPr>
      </w:pPr>
      <w:r w:rsidRPr="00367519">
        <w:rPr>
          <w:rFonts w:ascii="Arial" w:hAnsi="Arial" w:cs="Arial"/>
          <w:b/>
          <w:sz w:val="26"/>
          <w:szCs w:val="26"/>
        </w:rPr>
        <w:t xml:space="preserve">- </w:t>
      </w:r>
      <w:r w:rsidR="00014BBF" w:rsidRPr="00367519">
        <w:rPr>
          <w:rFonts w:ascii="Arial" w:hAnsi="Arial" w:cs="Arial"/>
          <w:b/>
          <w:sz w:val="26"/>
          <w:szCs w:val="26"/>
        </w:rPr>
        <w:t>за 2018г.</w:t>
      </w:r>
      <w:r w:rsidR="00014BBF" w:rsidRPr="00367519">
        <w:rPr>
          <w:rFonts w:ascii="Arial" w:hAnsi="Arial" w:cs="Arial"/>
          <w:sz w:val="26"/>
          <w:szCs w:val="26"/>
        </w:rPr>
        <w:t xml:space="preserve"> (</w:t>
      </w:r>
      <w:r w:rsidRPr="00367519">
        <w:rPr>
          <w:rFonts w:ascii="Arial" w:hAnsi="Arial" w:cs="Arial"/>
          <w:sz w:val="26"/>
          <w:szCs w:val="26"/>
        </w:rPr>
        <w:t>ОПС-</w:t>
      </w:r>
      <w:r w:rsidR="00014BBF" w:rsidRPr="00367519">
        <w:rPr>
          <w:rFonts w:ascii="Arial" w:hAnsi="Arial" w:cs="Arial"/>
          <w:sz w:val="26"/>
          <w:szCs w:val="26"/>
        </w:rPr>
        <w:t xml:space="preserve"> 26 545р., </w:t>
      </w:r>
      <w:r w:rsidRPr="00367519">
        <w:rPr>
          <w:rFonts w:ascii="Arial" w:hAnsi="Arial" w:cs="Arial"/>
          <w:sz w:val="26"/>
          <w:szCs w:val="26"/>
        </w:rPr>
        <w:t>ОМС-</w:t>
      </w:r>
      <w:r w:rsidR="00014BBF" w:rsidRPr="00367519">
        <w:rPr>
          <w:rFonts w:ascii="Arial" w:hAnsi="Arial" w:cs="Arial"/>
          <w:sz w:val="26"/>
          <w:szCs w:val="26"/>
        </w:rPr>
        <w:t xml:space="preserve"> 5 840р.).</w:t>
      </w:r>
      <w:r w:rsidRPr="00367519">
        <w:rPr>
          <w:rFonts w:ascii="Arial" w:hAnsi="Arial" w:cs="Arial"/>
          <w:sz w:val="26"/>
          <w:szCs w:val="26"/>
        </w:rPr>
        <w:t xml:space="preserve">  </w:t>
      </w:r>
    </w:p>
    <w:p w:rsidR="009F1BB5" w:rsidRPr="00367519" w:rsidRDefault="00367519" w:rsidP="0059330C">
      <w:pPr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  <w:sz w:val="26"/>
          <w:szCs w:val="26"/>
        </w:rPr>
      </w:pPr>
      <w:r w:rsidRPr="00367519">
        <w:rPr>
          <w:rFonts w:ascii="Arial" w:hAnsi="Arial" w:cs="Arial"/>
          <w:sz w:val="26"/>
          <w:szCs w:val="26"/>
        </w:rPr>
        <w:t>В соответствии со</w:t>
      </w:r>
      <w:r w:rsidR="009F1BB5" w:rsidRPr="00367519">
        <w:rPr>
          <w:rFonts w:ascii="Arial" w:hAnsi="Arial" w:cs="Arial"/>
          <w:sz w:val="26"/>
          <w:szCs w:val="26"/>
        </w:rPr>
        <w:t xml:space="preserve"> статье</w:t>
      </w:r>
      <w:r w:rsidRPr="00367519">
        <w:rPr>
          <w:rFonts w:ascii="Arial" w:hAnsi="Arial" w:cs="Arial"/>
          <w:sz w:val="26"/>
          <w:szCs w:val="26"/>
        </w:rPr>
        <w:t>й</w:t>
      </w:r>
      <w:r w:rsidR="009F1BB5" w:rsidRPr="00367519">
        <w:rPr>
          <w:rFonts w:ascii="Arial" w:hAnsi="Arial" w:cs="Arial"/>
          <w:sz w:val="26"/>
          <w:szCs w:val="26"/>
        </w:rPr>
        <w:t xml:space="preserve"> 430 НК РФ главы КФХ уплачивают страховые взносы на обязательное пенсионное страхование и обязательное медицинское страхование в фиксированном размере за себя и за каждого члена КФХ независимо от суммы полученного дохода.</w:t>
      </w:r>
    </w:p>
    <w:p w:rsidR="00624A40" w:rsidRPr="00367519" w:rsidRDefault="00624A40" w:rsidP="00624A40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367519">
        <w:rPr>
          <w:rFonts w:ascii="Arial" w:hAnsi="Arial" w:cs="Arial"/>
          <w:sz w:val="26"/>
          <w:szCs w:val="26"/>
        </w:rPr>
        <w:t xml:space="preserve">В случае отсутствия деятельности, исчисление страховых взносов прекращается только </w:t>
      </w:r>
      <w:proofErr w:type="gramStart"/>
      <w:r w:rsidRPr="00367519">
        <w:rPr>
          <w:rFonts w:ascii="Arial" w:hAnsi="Arial" w:cs="Arial"/>
          <w:sz w:val="26"/>
          <w:szCs w:val="26"/>
        </w:rPr>
        <w:t>с даты исключения</w:t>
      </w:r>
      <w:proofErr w:type="gramEnd"/>
      <w:r w:rsidRPr="00367519">
        <w:rPr>
          <w:rFonts w:ascii="Arial" w:hAnsi="Arial" w:cs="Arial"/>
          <w:sz w:val="26"/>
          <w:szCs w:val="26"/>
        </w:rPr>
        <w:t xml:space="preserve"> из ЕГРИП.</w:t>
      </w:r>
    </w:p>
    <w:p w:rsidR="00624A40" w:rsidRPr="00367519" w:rsidRDefault="00624A40" w:rsidP="00624A40">
      <w:pPr>
        <w:ind w:firstLine="567"/>
        <w:jc w:val="both"/>
        <w:rPr>
          <w:rFonts w:ascii="Arial" w:hAnsi="Arial" w:cs="Arial"/>
          <w:sz w:val="26"/>
          <w:szCs w:val="26"/>
        </w:rPr>
      </w:pPr>
      <w:proofErr w:type="gramStart"/>
      <w:r w:rsidRPr="00367519">
        <w:rPr>
          <w:rFonts w:ascii="Arial" w:hAnsi="Arial" w:cs="Arial"/>
          <w:sz w:val="26"/>
          <w:szCs w:val="26"/>
        </w:rPr>
        <w:t xml:space="preserve">Государственная регистрация </w:t>
      </w:r>
      <w:r w:rsidRPr="00367519">
        <w:rPr>
          <w:rFonts w:ascii="Arial" w:hAnsi="Arial" w:cs="Arial"/>
          <w:i/>
          <w:sz w:val="26"/>
          <w:szCs w:val="26"/>
        </w:rPr>
        <w:t>прекращения</w:t>
      </w:r>
      <w:r w:rsidRPr="00367519">
        <w:rPr>
          <w:rFonts w:ascii="Arial" w:hAnsi="Arial" w:cs="Arial"/>
          <w:sz w:val="26"/>
          <w:szCs w:val="26"/>
        </w:rPr>
        <w:t xml:space="preserve"> деятельности физического лица в качестве индивидуального предпринимателя осуществляется добровольно, по Заявлению предпринимателя о государственной регистрации прекращения физическим лицом деятельности в качестве индивидуального предпринимателя по форме Р26001, которое можно подать в МРИ ФНС России № 18 по РТ (г.</w:t>
      </w:r>
      <w:proofErr w:type="gramEnd"/>
      <w:r w:rsidRPr="00367519">
        <w:rPr>
          <w:rFonts w:ascii="Arial" w:hAnsi="Arial" w:cs="Arial"/>
          <w:sz w:val="26"/>
          <w:szCs w:val="26"/>
        </w:rPr>
        <w:t xml:space="preserve"> Казань, ул. Кулагина 1), отделения Многофункционального центра (МФЦ), либо в электронной форме при наличии электронной подписи. При обращении через МФЦ или направлении заявления в электронной форме при наличии усиленной квалифицированной электронной подписи уплата госпошлины не требуется.</w:t>
      </w:r>
    </w:p>
    <w:p w:rsidR="00994316" w:rsidRPr="00367519" w:rsidRDefault="006F06AA" w:rsidP="00994316">
      <w:pPr>
        <w:autoSpaceDE w:val="0"/>
        <w:autoSpaceDN w:val="0"/>
        <w:ind w:firstLine="540"/>
        <w:jc w:val="both"/>
        <w:rPr>
          <w:rFonts w:ascii="Arial" w:eastAsia="SimSun" w:hAnsi="Arial" w:cs="Arial"/>
          <w:sz w:val="26"/>
          <w:szCs w:val="26"/>
          <w:lang w:eastAsia="zh-CN"/>
        </w:rPr>
      </w:pPr>
      <w:proofErr w:type="gramStart"/>
      <w:r w:rsidRPr="00367519">
        <w:rPr>
          <w:rFonts w:ascii="Arial" w:eastAsia="SimSun" w:hAnsi="Arial" w:cs="Arial"/>
          <w:sz w:val="26"/>
          <w:szCs w:val="26"/>
          <w:lang w:eastAsia="zh-CN"/>
        </w:rPr>
        <w:t>Согласно ст. 119 Налогового Кодекса РФ, з</w:t>
      </w:r>
      <w:r w:rsidR="00994316" w:rsidRPr="00367519">
        <w:rPr>
          <w:rFonts w:ascii="Arial" w:eastAsia="SimSun" w:hAnsi="Arial" w:cs="Arial"/>
          <w:sz w:val="26"/>
          <w:szCs w:val="26"/>
          <w:lang w:eastAsia="zh-CN"/>
        </w:rPr>
        <w:t>а непредставление в установленный законодательством о налогах и сборах срок (расчета по страховым взносам) в налоговый орган по месту учета установлена ответственность в виде взыскания штрафа в размере 5 процентов не уплаченной в установленный законодательством о налогах и сборах срок суммы налога (страховых взносов), подлежащей уплате (доплате) на основании этой декларации (расчета по страховым</w:t>
      </w:r>
      <w:proofErr w:type="gramEnd"/>
      <w:r w:rsidR="00994316" w:rsidRPr="00367519">
        <w:rPr>
          <w:rFonts w:ascii="Arial" w:eastAsia="SimSun" w:hAnsi="Arial" w:cs="Arial"/>
          <w:sz w:val="26"/>
          <w:szCs w:val="26"/>
          <w:lang w:eastAsia="zh-CN"/>
        </w:rPr>
        <w:t xml:space="preserve"> взносам), за каждый полный или неполный месяц со дня, установленного для ее представления, но не более 30 процентов указанной суммы и не менее 1000 рублей.</w:t>
      </w:r>
    </w:p>
    <w:p w:rsidR="00624A40" w:rsidRDefault="00624A40" w:rsidP="009F1BB5">
      <w:pPr>
        <w:jc w:val="both"/>
        <w:rPr>
          <w:rFonts w:ascii="Arial" w:hAnsi="Arial" w:cs="Arial"/>
          <w:sz w:val="26"/>
          <w:szCs w:val="26"/>
        </w:rPr>
      </w:pPr>
    </w:p>
    <w:p w:rsidR="00624A40" w:rsidRDefault="00624A40" w:rsidP="009F1BB5">
      <w:pPr>
        <w:jc w:val="both"/>
        <w:rPr>
          <w:rFonts w:ascii="Arial" w:hAnsi="Arial" w:cs="Arial"/>
          <w:sz w:val="26"/>
          <w:szCs w:val="26"/>
        </w:rPr>
      </w:pPr>
    </w:p>
    <w:p w:rsidR="00624A40" w:rsidRDefault="00624A40" w:rsidP="009F1BB5">
      <w:pPr>
        <w:jc w:val="both"/>
        <w:rPr>
          <w:rFonts w:ascii="Arial" w:hAnsi="Arial" w:cs="Arial"/>
          <w:sz w:val="26"/>
          <w:szCs w:val="26"/>
        </w:rPr>
      </w:pPr>
    </w:p>
    <w:p w:rsidR="00EC0889" w:rsidRPr="00367519" w:rsidRDefault="00367519" w:rsidP="00624A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</w:p>
    <w:p w:rsidR="009F1BB5" w:rsidRPr="00367519" w:rsidRDefault="009F1BB5" w:rsidP="009F1BB5">
      <w:pPr>
        <w:jc w:val="both"/>
        <w:rPr>
          <w:rFonts w:ascii="Arial" w:hAnsi="Arial" w:cs="Arial"/>
          <w:sz w:val="24"/>
        </w:rPr>
      </w:pPr>
      <w:r w:rsidRPr="00367519">
        <w:rPr>
          <w:rFonts w:ascii="Arial" w:hAnsi="Arial" w:cs="Arial"/>
          <w:sz w:val="24"/>
        </w:rPr>
        <w:t xml:space="preserve">            </w:t>
      </w:r>
    </w:p>
    <w:p w:rsidR="009F1BB5" w:rsidRPr="00367519" w:rsidRDefault="009F1BB5" w:rsidP="009F1BB5">
      <w:pPr>
        <w:jc w:val="both"/>
        <w:rPr>
          <w:rFonts w:ascii="Arial" w:hAnsi="Arial" w:cs="Arial"/>
          <w:sz w:val="24"/>
        </w:rPr>
      </w:pPr>
    </w:p>
    <w:sectPr w:rsidR="009F1BB5" w:rsidRPr="00367519" w:rsidSect="0036751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B5"/>
    <w:rsid w:val="00014BBF"/>
    <w:rsid w:val="00191DD6"/>
    <w:rsid w:val="00367519"/>
    <w:rsid w:val="0059330C"/>
    <w:rsid w:val="00624A40"/>
    <w:rsid w:val="006F06AA"/>
    <w:rsid w:val="00994316"/>
    <w:rsid w:val="009F1BB5"/>
    <w:rsid w:val="00B875F4"/>
    <w:rsid w:val="00EC0889"/>
    <w:rsid w:val="00EC2EA5"/>
    <w:rsid w:val="00F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Губайдуллина Эльмира Ринатовна</dc:creator>
  <cp:lastModifiedBy>Вязникова Ирина Алексеевна</cp:lastModifiedBy>
  <cp:revision>2</cp:revision>
  <cp:lastPrinted>2019-06-26T11:54:00Z</cp:lastPrinted>
  <dcterms:created xsi:type="dcterms:W3CDTF">2019-07-12T11:47:00Z</dcterms:created>
  <dcterms:modified xsi:type="dcterms:W3CDTF">2019-07-12T11:47:00Z</dcterms:modified>
</cp:coreProperties>
</file>