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5F6" w:rsidRPr="00D03D4C" w:rsidRDefault="00A065F6" w:rsidP="00490142">
      <w:pPr>
        <w:pStyle w:val="NormalExpor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03D4C">
        <w:rPr>
          <w:rFonts w:ascii="Times New Roman" w:hAnsi="Times New Roman" w:cs="Times New Roman"/>
          <w:b/>
          <w:i/>
          <w:sz w:val="28"/>
          <w:szCs w:val="28"/>
        </w:rPr>
        <w:t>Татарстанцы начали получать  уведомления на уплату  имущественных налогов за 2018 год.</w:t>
      </w:r>
    </w:p>
    <w:p w:rsidR="00A065F6" w:rsidRDefault="00A065F6" w:rsidP="00A06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5F6" w:rsidRPr="00A065F6" w:rsidRDefault="00A065F6" w:rsidP="00490142">
      <w:pPr>
        <w:pStyle w:val="NormalExport"/>
        <w:ind w:firstLine="708"/>
        <w:rPr>
          <w:rFonts w:ascii="Times New Roman" w:hAnsi="Times New Roman" w:cs="Times New Roman"/>
          <w:sz w:val="28"/>
          <w:szCs w:val="28"/>
        </w:rPr>
      </w:pPr>
      <w:r w:rsidRPr="00A065F6">
        <w:rPr>
          <w:rFonts w:ascii="Times New Roman" w:hAnsi="Times New Roman" w:cs="Times New Roman"/>
          <w:sz w:val="28"/>
          <w:szCs w:val="28"/>
        </w:rPr>
        <w:t xml:space="preserve">Жители республики начали получать налоговые  уведомления на уплату </w:t>
      </w:r>
      <w:r w:rsidR="009B2618">
        <w:rPr>
          <w:rFonts w:ascii="Times New Roman" w:hAnsi="Times New Roman" w:cs="Times New Roman"/>
          <w:sz w:val="28"/>
          <w:szCs w:val="28"/>
        </w:rPr>
        <w:t xml:space="preserve">имущественных </w:t>
      </w:r>
      <w:r w:rsidRPr="00A065F6">
        <w:rPr>
          <w:rFonts w:ascii="Times New Roman" w:hAnsi="Times New Roman" w:cs="Times New Roman"/>
          <w:sz w:val="28"/>
          <w:szCs w:val="28"/>
        </w:rPr>
        <w:t>налогов</w:t>
      </w:r>
      <w:r w:rsidR="009B2618">
        <w:rPr>
          <w:rFonts w:ascii="Times New Roman" w:hAnsi="Times New Roman" w:cs="Times New Roman"/>
          <w:sz w:val="28"/>
          <w:szCs w:val="28"/>
        </w:rPr>
        <w:t xml:space="preserve"> (налога на имущество физических лиц,</w:t>
      </w:r>
      <w:r w:rsidRPr="00A065F6">
        <w:rPr>
          <w:rFonts w:ascii="Times New Roman" w:hAnsi="Times New Roman" w:cs="Times New Roman"/>
          <w:sz w:val="28"/>
          <w:szCs w:val="28"/>
        </w:rPr>
        <w:t xml:space="preserve"> </w:t>
      </w:r>
      <w:r w:rsidR="009B2618">
        <w:rPr>
          <w:rFonts w:ascii="Times New Roman" w:hAnsi="Times New Roman" w:cs="Times New Roman"/>
          <w:sz w:val="28"/>
          <w:szCs w:val="28"/>
        </w:rPr>
        <w:t xml:space="preserve">земельного и транспортного налогов) </w:t>
      </w:r>
      <w:r w:rsidRPr="00A065F6">
        <w:rPr>
          <w:rFonts w:ascii="Times New Roman" w:hAnsi="Times New Roman" w:cs="Times New Roman"/>
          <w:sz w:val="28"/>
          <w:szCs w:val="28"/>
        </w:rPr>
        <w:t>за 2018 год, как по почте, так и через Личные кабинеты на сайте ФНС России.</w:t>
      </w:r>
    </w:p>
    <w:p w:rsidR="00A065F6" w:rsidRPr="00A065F6" w:rsidRDefault="00A065F6" w:rsidP="00490142">
      <w:pPr>
        <w:pStyle w:val="NormalExport"/>
        <w:ind w:firstLine="708"/>
        <w:rPr>
          <w:rFonts w:ascii="Times New Roman" w:hAnsi="Times New Roman" w:cs="Times New Roman"/>
          <w:sz w:val="28"/>
          <w:szCs w:val="28"/>
        </w:rPr>
      </w:pPr>
      <w:r w:rsidRPr="00A065F6">
        <w:rPr>
          <w:rFonts w:ascii="Times New Roman" w:hAnsi="Times New Roman" w:cs="Times New Roman"/>
          <w:sz w:val="28"/>
          <w:szCs w:val="28"/>
        </w:rPr>
        <w:t>Рассылка</w:t>
      </w:r>
      <w:r>
        <w:rPr>
          <w:rFonts w:ascii="Times New Roman" w:hAnsi="Times New Roman" w:cs="Times New Roman"/>
          <w:sz w:val="28"/>
          <w:szCs w:val="28"/>
        </w:rPr>
        <w:t xml:space="preserve"> уведомлений по почте </w:t>
      </w:r>
      <w:r w:rsidRPr="00A065F6">
        <w:rPr>
          <w:rFonts w:ascii="Times New Roman" w:hAnsi="Times New Roman" w:cs="Times New Roman"/>
          <w:sz w:val="28"/>
          <w:szCs w:val="28"/>
        </w:rPr>
        <w:t xml:space="preserve"> продолжится до октября, </w:t>
      </w:r>
      <w:r>
        <w:rPr>
          <w:rFonts w:ascii="Times New Roman" w:hAnsi="Times New Roman" w:cs="Times New Roman"/>
          <w:sz w:val="28"/>
          <w:szCs w:val="28"/>
        </w:rPr>
        <w:t>а заплатить налог</w:t>
      </w:r>
      <w:r w:rsidR="009B261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необходимо не позднее </w:t>
      </w:r>
      <w:r w:rsidRPr="00A065F6">
        <w:rPr>
          <w:rFonts w:ascii="Times New Roman" w:hAnsi="Times New Roman" w:cs="Times New Roman"/>
          <w:sz w:val="28"/>
          <w:szCs w:val="28"/>
        </w:rPr>
        <w:t xml:space="preserve"> 2 декабря</w:t>
      </w:r>
      <w:r>
        <w:rPr>
          <w:rFonts w:ascii="Times New Roman" w:hAnsi="Times New Roman" w:cs="Times New Roman"/>
          <w:sz w:val="28"/>
          <w:szCs w:val="28"/>
        </w:rPr>
        <w:t xml:space="preserve"> 2019</w:t>
      </w:r>
      <w:r w:rsidR="00793D4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065F6">
        <w:rPr>
          <w:rFonts w:ascii="Times New Roman" w:hAnsi="Times New Roman" w:cs="Times New Roman"/>
          <w:sz w:val="28"/>
          <w:szCs w:val="28"/>
        </w:rPr>
        <w:t>.</w:t>
      </w:r>
    </w:p>
    <w:p w:rsidR="00DE4ABA" w:rsidRDefault="009B2618" w:rsidP="00490142">
      <w:pPr>
        <w:pStyle w:val="NormalExpor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ФНС России по Республике Татарстан информирует</w:t>
      </w:r>
      <w:r w:rsidR="00A065F6">
        <w:rPr>
          <w:rFonts w:ascii="Times New Roman" w:hAnsi="Times New Roman" w:cs="Times New Roman"/>
          <w:sz w:val="28"/>
          <w:szCs w:val="28"/>
        </w:rPr>
        <w:t>, что е</w:t>
      </w:r>
      <w:r w:rsidR="00A065F6" w:rsidRPr="00A065F6">
        <w:rPr>
          <w:rFonts w:ascii="Times New Roman" w:hAnsi="Times New Roman" w:cs="Times New Roman"/>
          <w:sz w:val="28"/>
          <w:szCs w:val="28"/>
        </w:rPr>
        <w:t xml:space="preserve">сли сумма начислений </w:t>
      </w:r>
      <w:r w:rsidR="00A065F6">
        <w:rPr>
          <w:rFonts w:ascii="Times New Roman" w:hAnsi="Times New Roman" w:cs="Times New Roman"/>
          <w:sz w:val="28"/>
          <w:szCs w:val="28"/>
        </w:rPr>
        <w:t xml:space="preserve">окажется </w:t>
      </w:r>
      <w:r w:rsidR="00A065F6" w:rsidRPr="00A065F6">
        <w:rPr>
          <w:rFonts w:ascii="Times New Roman" w:hAnsi="Times New Roman" w:cs="Times New Roman"/>
          <w:sz w:val="28"/>
          <w:szCs w:val="28"/>
        </w:rPr>
        <w:t xml:space="preserve">меньше 100 рублей, </w:t>
      </w:r>
      <w:r w:rsidR="00A065F6">
        <w:rPr>
          <w:rFonts w:ascii="Times New Roman" w:hAnsi="Times New Roman" w:cs="Times New Roman"/>
          <w:sz w:val="28"/>
          <w:szCs w:val="28"/>
        </w:rPr>
        <w:t xml:space="preserve">налоговое уведомление </w:t>
      </w:r>
      <w:r w:rsidR="00DE4ABA">
        <w:rPr>
          <w:rFonts w:ascii="Times New Roman" w:hAnsi="Times New Roman" w:cs="Times New Roman"/>
          <w:sz w:val="28"/>
          <w:szCs w:val="28"/>
        </w:rPr>
        <w:t xml:space="preserve">направляться </w:t>
      </w:r>
      <w:r w:rsidR="00A065F6" w:rsidRPr="00A065F6">
        <w:rPr>
          <w:rFonts w:ascii="Times New Roman" w:hAnsi="Times New Roman" w:cs="Times New Roman"/>
          <w:sz w:val="28"/>
          <w:szCs w:val="28"/>
        </w:rPr>
        <w:t xml:space="preserve"> не будет. Налогоплательщик получит его либо в следующем году (если начисления будут более 100 рублей), либо сразу за три года. </w:t>
      </w:r>
    </w:p>
    <w:p w:rsidR="00352AF8" w:rsidRDefault="00A065F6" w:rsidP="00490142">
      <w:pPr>
        <w:pStyle w:val="NormalExport"/>
        <w:ind w:firstLine="708"/>
        <w:rPr>
          <w:rFonts w:ascii="Times New Roman" w:hAnsi="Times New Roman" w:cs="Times New Roman"/>
          <w:sz w:val="28"/>
          <w:szCs w:val="28"/>
        </w:rPr>
      </w:pPr>
      <w:r w:rsidRPr="00A065F6">
        <w:rPr>
          <w:rFonts w:ascii="Times New Roman" w:hAnsi="Times New Roman" w:cs="Times New Roman"/>
          <w:sz w:val="28"/>
          <w:szCs w:val="28"/>
        </w:rPr>
        <w:t xml:space="preserve">В 2019 году форма налогового уведомления изменилась. В ней теперь указываются реквизиты для перечисления налогов в бюджетную систему. При этом отдельный платежный документ (квитанция) не направляется. </w:t>
      </w:r>
    </w:p>
    <w:p w:rsidR="00A065F6" w:rsidRPr="00A065F6" w:rsidRDefault="00352AF8" w:rsidP="00490142">
      <w:pPr>
        <w:pStyle w:val="NormalExpor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произошли и в </w:t>
      </w:r>
      <w:r w:rsidR="00A065F6" w:rsidRPr="00A065F6">
        <w:rPr>
          <w:rFonts w:ascii="Times New Roman" w:hAnsi="Times New Roman" w:cs="Times New Roman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065F6" w:rsidRPr="00A065F6">
        <w:rPr>
          <w:rFonts w:ascii="Times New Roman" w:hAnsi="Times New Roman" w:cs="Times New Roman"/>
          <w:sz w:val="28"/>
          <w:szCs w:val="28"/>
        </w:rPr>
        <w:t xml:space="preserve"> расчета налогов 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065F6" w:rsidRPr="00A065F6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065F6" w:rsidRPr="00A065F6">
        <w:rPr>
          <w:rFonts w:ascii="Times New Roman" w:hAnsi="Times New Roman" w:cs="Times New Roman"/>
          <w:sz w:val="28"/>
          <w:szCs w:val="28"/>
        </w:rPr>
        <w:t xml:space="preserve"> льгот.</w:t>
      </w:r>
    </w:p>
    <w:p w:rsidR="00A065F6" w:rsidRPr="00A065F6" w:rsidRDefault="00A065F6" w:rsidP="00490142">
      <w:pPr>
        <w:pStyle w:val="NormalExport"/>
        <w:ind w:firstLine="708"/>
        <w:rPr>
          <w:rFonts w:ascii="Times New Roman" w:hAnsi="Times New Roman" w:cs="Times New Roman"/>
          <w:sz w:val="28"/>
          <w:szCs w:val="28"/>
        </w:rPr>
      </w:pPr>
      <w:r w:rsidRPr="00A065F6">
        <w:rPr>
          <w:rFonts w:ascii="Times New Roman" w:hAnsi="Times New Roman" w:cs="Times New Roman"/>
          <w:sz w:val="28"/>
          <w:szCs w:val="28"/>
        </w:rPr>
        <w:t>Многодетные родители получили возможност</w:t>
      </w:r>
      <w:r w:rsidR="00352AF8">
        <w:rPr>
          <w:rFonts w:ascii="Times New Roman" w:hAnsi="Times New Roman" w:cs="Times New Roman"/>
          <w:sz w:val="28"/>
          <w:szCs w:val="28"/>
        </w:rPr>
        <w:t>ь</w:t>
      </w:r>
      <w:r w:rsidRPr="00A065F6">
        <w:rPr>
          <w:rFonts w:ascii="Times New Roman" w:hAnsi="Times New Roman" w:cs="Times New Roman"/>
          <w:sz w:val="28"/>
          <w:szCs w:val="28"/>
        </w:rPr>
        <w:t xml:space="preserve"> уменьшить величину </w:t>
      </w:r>
      <w:r w:rsidR="00352AF8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Pr="00A065F6">
        <w:rPr>
          <w:rFonts w:ascii="Times New Roman" w:hAnsi="Times New Roman" w:cs="Times New Roman"/>
          <w:sz w:val="28"/>
          <w:szCs w:val="28"/>
        </w:rPr>
        <w:t>налога на кадастровую стоимость 600 квадратных метров площади одного земельного участка. Если участок шесть соток и меньше, платить налог не нужно. Если превышает шесть соток, платеж рассчитывается за оставшуюся площадь.</w:t>
      </w:r>
    </w:p>
    <w:p w:rsidR="00C77EE7" w:rsidRPr="00A065F6" w:rsidRDefault="00C77EE7" w:rsidP="00490142">
      <w:pPr>
        <w:pStyle w:val="NormalExpor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 </w:t>
      </w:r>
      <w:r w:rsidRPr="00A065F6">
        <w:rPr>
          <w:rFonts w:ascii="Times New Roman" w:hAnsi="Times New Roman" w:cs="Times New Roman"/>
          <w:sz w:val="28"/>
          <w:szCs w:val="28"/>
        </w:rPr>
        <w:t xml:space="preserve"> налог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065F6">
        <w:rPr>
          <w:rFonts w:ascii="Times New Roman" w:hAnsi="Times New Roman" w:cs="Times New Roman"/>
          <w:sz w:val="28"/>
          <w:szCs w:val="28"/>
        </w:rPr>
        <w:t xml:space="preserve"> на имущество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A065F6">
        <w:rPr>
          <w:rFonts w:ascii="Times New Roman" w:hAnsi="Times New Roman" w:cs="Times New Roman"/>
          <w:sz w:val="28"/>
          <w:szCs w:val="28"/>
        </w:rPr>
        <w:t xml:space="preserve">ногодетные семьи </w:t>
      </w:r>
      <w:r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A065F6">
        <w:rPr>
          <w:rFonts w:ascii="Times New Roman" w:hAnsi="Times New Roman" w:cs="Times New Roman"/>
          <w:sz w:val="28"/>
          <w:szCs w:val="28"/>
        </w:rPr>
        <w:t>получили дополнительные вычеты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A065F6">
        <w:rPr>
          <w:rFonts w:ascii="Times New Roman" w:hAnsi="Times New Roman" w:cs="Times New Roman"/>
          <w:sz w:val="28"/>
          <w:szCs w:val="28"/>
        </w:rPr>
        <w:t xml:space="preserve"> Они полагаются родителям, усыновителям и опекунам, у которых трое и больше несовершеннолетних детей. Платеж уменьшается на величину кадастровой стоимости пяти квадратных метров общей площади квартиры, части квартиры или комнаты и семи квадратных метров общей площади жилого дома или его части в расчете на каждого несовершеннолетнего ребенка. Например, если у супругов трое детей и квартира 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A065F6">
        <w:rPr>
          <w:rFonts w:ascii="Times New Roman" w:hAnsi="Times New Roman" w:cs="Times New Roman"/>
          <w:sz w:val="28"/>
          <w:szCs w:val="28"/>
        </w:rPr>
        <w:t xml:space="preserve"> квадратных метров, при расчете налога применяется стандартный вычет в размере 20 квадратных метров и дополнительный - по пять метров на каждого ребенка. В итоге налог они будут платить с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065F6">
        <w:rPr>
          <w:rFonts w:ascii="Times New Roman" w:hAnsi="Times New Roman" w:cs="Times New Roman"/>
          <w:sz w:val="28"/>
          <w:szCs w:val="28"/>
        </w:rPr>
        <w:t>5 квадратных метров. Вычеты по налогу на имущество можно получить на один объект каждого вида: комнату, квартиру или дом.</w:t>
      </w:r>
    </w:p>
    <w:p w:rsidR="009B2618" w:rsidRDefault="009B2618" w:rsidP="00490142">
      <w:pPr>
        <w:pStyle w:val="NormalExpor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52AF8">
        <w:rPr>
          <w:rFonts w:ascii="Times New Roman" w:hAnsi="Times New Roman" w:cs="Times New Roman"/>
          <w:sz w:val="28"/>
          <w:szCs w:val="28"/>
        </w:rPr>
        <w:t>о  имуществ</w:t>
      </w:r>
      <w:r w:rsidR="00C77EE7">
        <w:rPr>
          <w:rFonts w:ascii="Times New Roman" w:hAnsi="Times New Roman" w:cs="Times New Roman"/>
          <w:sz w:val="28"/>
          <w:szCs w:val="28"/>
        </w:rPr>
        <w:t xml:space="preserve">у, расположенному в республике, </w:t>
      </w:r>
      <w:r w:rsidR="00352AF8">
        <w:rPr>
          <w:rFonts w:ascii="Times New Roman" w:hAnsi="Times New Roman" w:cs="Times New Roman"/>
          <w:sz w:val="28"/>
          <w:szCs w:val="28"/>
        </w:rPr>
        <w:t xml:space="preserve"> </w:t>
      </w:r>
      <w:r w:rsidR="00A065F6" w:rsidRPr="00A065F6">
        <w:rPr>
          <w:rFonts w:ascii="Times New Roman" w:hAnsi="Times New Roman" w:cs="Times New Roman"/>
          <w:sz w:val="28"/>
          <w:szCs w:val="28"/>
        </w:rPr>
        <w:t xml:space="preserve">при расчете налога </w:t>
      </w:r>
      <w:r w:rsidR="00C77EE7">
        <w:rPr>
          <w:rFonts w:ascii="Times New Roman" w:hAnsi="Times New Roman" w:cs="Times New Roman"/>
          <w:sz w:val="28"/>
          <w:szCs w:val="28"/>
        </w:rPr>
        <w:t xml:space="preserve">на имущество физических лиц </w:t>
      </w:r>
      <w:r w:rsidR="00A065F6" w:rsidRPr="00A065F6">
        <w:rPr>
          <w:rFonts w:ascii="Times New Roman" w:hAnsi="Times New Roman" w:cs="Times New Roman"/>
          <w:sz w:val="28"/>
          <w:szCs w:val="28"/>
        </w:rPr>
        <w:t xml:space="preserve">применен коэффициент десятипроцентного ограничения роста платежа по сравнению с предыдущим годом. </w:t>
      </w:r>
    </w:p>
    <w:p w:rsidR="00F13442" w:rsidRDefault="00F13442" w:rsidP="00F13442">
      <w:pPr>
        <w:pStyle w:val="NormalExpor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 транспортного налога:  </w:t>
      </w:r>
      <w:r w:rsidRPr="00A065F6">
        <w:rPr>
          <w:rFonts w:ascii="Times New Roman" w:hAnsi="Times New Roman" w:cs="Times New Roman"/>
          <w:sz w:val="28"/>
          <w:szCs w:val="28"/>
        </w:rPr>
        <w:t>автомобиль или мотоцикл</w:t>
      </w:r>
      <w:r>
        <w:rPr>
          <w:rFonts w:ascii="Times New Roman" w:hAnsi="Times New Roman" w:cs="Times New Roman"/>
          <w:sz w:val="28"/>
          <w:szCs w:val="28"/>
        </w:rPr>
        <w:t xml:space="preserve">, числящиеся в угоне, </w:t>
      </w:r>
      <w:r w:rsidRPr="00A065F6">
        <w:rPr>
          <w:rFonts w:ascii="Times New Roman" w:hAnsi="Times New Roman" w:cs="Times New Roman"/>
          <w:sz w:val="28"/>
          <w:szCs w:val="28"/>
        </w:rPr>
        <w:t xml:space="preserve"> теперь не облагаются налогом до месяца их возврата владельцу, а не до даты прекращения розыска в связи с истечением срока его проведения, как это было раньше.</w:t>
      </w:r>
    </w:p>
    <w:p w:rsidR="00DD0985" w:rsidRDefault="0089743B" w:rsidP="00490142">
      <w:pPr>
        <w:pStyle w:val="NormalExpor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одно важное новшество: </w:t>
      </w:r>
      <w:r w:rsidR="00A065F6" w:rsidRPr="00A065F6">
        <w:rPr>
          <w:rFonts w:ascii="Times New Roman" w:hAnsi="Times New Roman" w:cs="Times New Roman"/>
          <w:sz w:val="28"/>
          <w:szCs w:val="28"/>
        </w:rPr>
        <w:t xml:space="preserve">для граждан, относящихся к льготным категориям налогоплательщиков (пенсионеры, инвалиды, многодетные </w:t>
      </w:r>
      <w:r w:rsidR="00EA6B6D">
        <w:rPr>
          <w:rFonts w:ascii="Times New Roman" w:hAnsi="Times New Roman" w:cs="Times New Roman"/>
          <w:sz w:val="28"/>
          <w:szCs w:val="28"/>
        </w:rPr>
        <w:t>и</w:t>
      </w:r>
      <w:r w:rsidR="00DD0985">
        <w:rPr>
          <w:rFonts w:ascii="Times New Roman" w:hAnsi="Times New Roman" w:cs="Times New Roman"/>
          <w:sz w:val="28"/>
          <w:szCs w:val="28"/>
        </w:rPr>
        <w:t xml:space="preserve"> </w:t>
      </w:r>
      <w:r w:rsidR="00DD0985">
        <w:rPr>
          <w:rFonts w:ascii="Times New Roman" w:hAnsi="Times New Roman" w:cs="Times New Roman"/>
          <w:sz w:val="28"/>
          <w:szCs w:val="28"/>
        </w:rPr>
        <w:lastRenderedPageBreak/>
        <w:t>др.</w:t>
      </w:r>
      <w:r w:rsidR="00A065F6" w:rsidRPr="00A065F6">
        <w:rPr>
          <w:rFonts w:ascii="Times New Roman" w:hAnsi="Times New Roman" w:cs="Times New Roman"/>
          <w:sz w:val="28"/>
          <w:szCs w:val="28"/>
        </w:rPr>
        <w:t>)</w:t>
      </w:r>
      <w:r w:rsidR="00793D4D">
        <w:rPr>
          <w:rFonts w:ascii="Times New Roman" w:hAnsi="Times New Roman" w:cs="Times New Roman"/>
          <w:sz w:val="28"/>
          <w:szCs w:val="28"/>
        </w:rPr>
        <w:t>: е</w:t>
      </w:r>
      <w:r w:rsidR="00A065F6" w:rsidRPr="00A065F6">
        <w:rPr>
          <w:rFonts w:ascii="Times New Roman" w:hAnsi="Times New Roman" w:cs="Times New Roman"/>
          <w:sz w:val="28"/>
          <w:szCs w:val="28"/>
        </w:rPr>
        <w:t xml:space="preserve">сли у </w:t>
      </w:r>
      <w:r w:rsidR="00A065F6" w:rsidRPr="00A065F6">
        <w:rPr>
          <w:rFonts w:ascii="Times New Roman" w:hAnsi="Times New Roman" w:cs="Times New Roman"/>
          <w:sz w:val="28"/>
          <w:szCs w:val="28"/>
          <w:shd w:val="clear" w:color="auto" w:fill="auto"/>
        </w:rPr>
        <w:t>налоговых органов</w:t>
      </w:r>
      <w:r w:rsidR="00A065F6" w:rsidRPr="00A065F6">
        <w:rPr>
          <w:rFonts w:ascii="Times New Roman" w:hAnsi="Times New Roman" w:cs="Times New Roman"/>
          <w:sz w:val="28"/>
          <w:szCs w:val="28"/>
        </w:rPr>
        <w:t xml:space="preserve"> уже имеются сведения о том, что человек - льготник снова просить о предоставлении льгот не придется. </w:t>
      </w:r>
    </w:p>
    <w:p w:rsidR="00F13442" w:rsidRDefault="00F13442" w:rsidP="00490142">
      <w:pPr>
        <w:pStyle w:val="NormalExport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в налоговом уведомлении учтены не все льготы или  </w:t>
      </w:r>
      <w:r w:rsidRPr="00A065F6">
        <w:rPr>
          <w:rFonts w:ascii="Times New Roman" w:hAnsi="Times New Roman" w:cs="Times New Roman"/>
          <w:sz w:val="28"/>
          <w:szCs w:val="28"/>
        </w:rPr>
        <w:t xml:space="preserve">имеется неактуальная информация об объекте имущества или о его владельце,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065F6">
        <w:rPr>
          <w:rFonts w:ascii="Times New Roman" w:hAnsi="Times New Roman" w:cs="Times New Roman"/>
          <w:sz w:val="28"/>
          <w:szCs w:val="28"/>
        </w:rPr>
        <w:t>например, человек продал дом, а по каким-то причинам до сих пор числится его собственником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065F6">
        <w:rPr>
          <w:rFonts w:ascii="Times New Roman" w:hAnsi="Times New Roman" w:cs="Times New Roman"/>
          <w:sz w:val="28"/>
          <w:szCs w:val="28"/>
        </w:rPr>
        <w:t xml:space="preserve">, для проверки данных и внесения исправлений нужно обратиться в </w:t>
      </w:r>
      <w:r>
        <w:rPr>
          <w:rFonts w:ascii="Times New Roman" w:hAnsi="Times New Roman" w:cs="Times New Roman"/>
          <w:sz w:val="28"/>
          <w:szCs w:val="28"/>
        </w:rPr>
        <w:t>налоговый орган, в том числе в электронном виде через Личный кабинет или сервис «Обратиться в ФНС России».</w:t>
      </w:r>
      <w:proofErr w:type="gramEnd"/>
    </w:p>
    <w:p w:rsidR="00DD0985" w:rsidRPr="00A065F6" w:rsidRDefault="00DD0985" w:rsidP="00490142">
      <w:pPr>
        <w:pStyle w:val="NormalExport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на  промо-странице </w:t>
      </w:r>
      <w:r w:rsidRPr="00DD0985">
        <w:rPr>
          <w:rFonts w:ascii="Times New Roman" w:hAnsi="Times New Roman" w:cs="Times New Roman"/>
          <w:color w:val="0070C0"/>
          <w:sz w:val="28"/>
          <w:szCs w:val="28"/>
        </w:rPr>
        <w:t xml:space="preserve">«Налоговое уведомление физических лиц  2019» </w:t>
      </w:r>
      <w:r>
        <w:rPr>
          <w:rFonts w:ascii="Times New Roman" w:hAnsi="Times New Roman" w:cs="Times New Roman"/>
          <w:sz w:val="28"/>
          <w:szCs w:val="28"/>
        </w:rPr>
        <w:t xml:space="preserve">и сервисе  </w:t>
      </w:r>
      <w:r w:rsidRPr="00DD0985">
        <w:rPr>
          <w:rFonts w:ascii="Times New Roman" w:hAnsi="Times New Roman" w:cs="Times New Roman"/>
          <w:color w:val="0070C0"/>
          <w:sz w:val="28"/>
          <w:szCs w:val="28"/>
        </w:rPr>
        <w:t>«Справочная информация о ставках и льготах по имущественным налогам»</w:t>
      </w:r>
      <w:r>
        <w:rPr>
          <w:rFonts w:ascii="Times New Roman" w:hAnsi="Times New Roman" w:cs="Times New Roman"/>
          <w:sz w:val="28"/>
          <w:szCs w:val="28"/>
        </w:rPr>
        <w:t xml:space="preserve"> на  сайте ФНС России. </w:t>
      </w:r>
    </w:p>
    <w:p w:rsidR="00C90BB7" w:rsidRDefault="00C90BB7"/>
    <w:sectPr w:rsidR="00C90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256" w:rsidRDefault="001A6256" w:rsidP="00265401">
      <w:pPr>
        <w:spacing w:after="0" w:line="240" w:lineRule="auto"/>
      </w:pPr>
      <w:r>
        <w:separator/>
      </w:r>
    </w:p>
  </w:endnote>
  <w:endnote w:type="continuationSeparator" w:id="0">
    <w:p w:rsidR="001A6256" w:rsidRDefault="001A6256" w:rsidP="0026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256" w:rsidRDefault="001A6256" w:rsidP="00265401">
      <w:pPr>
        <w:spacing w:after="0" w:line="240" w:lineRule="auto"/>
      </w:pPr>
      <w:r>
        <w:separator/>
      </w:r>
    </w:p>
  </w:footnote>
  <w:footnote w:type="continuationSeparator" w:id="0">
    <w:p w:rsidR="001A6256" w:rsidRDefault="001A6256" w:rsidP="002654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5F6"/>
    <w:rsid w:val="001A6256"/>
    <w:rsid w:val="00265401"/>
    <w:rsid w:val="00352AF8"/>
    <w:rsid w:val="00490142"/>
    <w:rsid w:val="00793D4D"/>
    <w:rsid w:val="0089743B"/>
    <w:rsid w:val="009B2618"/>
    <w:rsid w:val="00A065F6"/>
    <w:rsid w:val="00C45C7D"/>
    <w:rsid w:val="00C77EE7"/>
    <w:rsid w:val="00C90BB7"/>
    <w:rsid w:val="00DD0985"/>
    <w:rsid w:val="00DE4ABA"/>
    <w:rsid w:val="00EA6B6D"/>
    <w:rsid w:val="00EF490D"/>
    <w:rsid w:val="00F1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лнотекст_ЗАГОЛОВОК"/>
    <w:basedOn w:val="a"/>
    <w:rsid w:val="00A065F6"/>
    <w:pPr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A065F6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ExportHyperlink">
    <w:name w:val="Export_Hyperlink"/>
    <w:basedOn w:val="a"/>
    <w:rsid w:val="00A065F6"/>
    <w:pPr>
      <w:spacing w:before="200" w:after="100" w:line="240" w:lineRule="auto"/>
      <w:jc w:val="right"/>
    </w:pPr>
    <w:rPr>
      <w:rFonts w:ascii="Arial" w:eastAsia="Arial" w:hAnsi="Arial" w:cs="Arial"/>
      <w:color w:val="0000FF"/>
      <w:sz w:val="20"/>
      <w:szCs w:val="24"/>
      <w:shd w:val="clear" w:color="auto" w:fill="FFFFFF"/>
      <w:lang w:eastAsia="ru-RU"/>
    </w:rPr>
  </w:style>
  <w:style w:type="paragraph" w:customStyle="1" w:styleId="a4">
    <w:name w:val="Автор"/>
    <w:basedOn w:val="a"/>
    <w:rsid w:val="00A065F6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3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344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65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65401"/>
  </w:style>
  <w:style w:type="paragraph" w:styleId="a9">
    <w:name w:val="footer"/>
    <w:basedOn w:val="a"/>
    <w:link w:val="aa"/>
    <w:uiPriority w:val="99"/>
    <w:unhideWhenUsed/>
    <w:rsid w:val="00265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654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лнотекст_ЗАГОЛОВОК"/>
    <w:basedOn w:val="a"/>
    <w:rsid w:val="00A065F6"/>
    <w:pPr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A065F6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ExportHyperlink">
    <w:name w:val="Export_Hyperlink"/>
    <w:basedOn w:val="a"/>
    <w:rsid w:val="00A065F6"/>
    <w:pPr>
      <w:spacing w:before="200" w:after="100" w:line="240" w:lineRule="auto"/>
      <w:jc w:val="right"/>
    </w:pPr>
    <w:rPr>
      <w:rFonts w:ascii="Arial" w:eastAsia="Arial" w:hAnsi="Arial" w:cs="Arial"/>
      <w:color w:val="0000FF"/>
      <w:sz w:val="20"/>
      <w:szCs w:val="24"/>
      <w:shd w:val="clear" w:color="auto" w:fill="FFFFFF"/>
      <w:lang w:eastAsia="ru-RU"/>
    </w:rPr>
  </w:style>
  <w:style w:type="paragraph" w:customStyle="1" w:styleId="a4">
    <w:name w:val="Автор"/>
    <w:basedOn w:val="a"/>
    <w:rsid w:val="00A065F6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3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344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65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65401"/>
  </w:style>
  <w:style w:type="paragraph" w:styleId="a9">
    <w:name w:val="footer"/>
    <w:basedOn w:val="a"/>
    <w:link w:val="aa"/>
    <w:uiPriority w:val="99"/>
    <w:unhideWhenUsed/>
    <w:rsid w:val="00265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65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Гапоненко Валентина Петровна</dc:creator>
  <cp:lastModifiedBy>Демидова Лейсан Равилевна</cp:lastModifiedBy>
  <cp:revision>7</cp:revision>
  <cp:lastPrinted>2019-08-21T10:50:00Z</cp:lastPrinted>
  <dcterms:created xsi:type="dcterms:W3CDTF">2019-08-20T07:41:00Z</dcterms:created>
  <dcterms:modified xsi:type="dcterms:W3CDTF">2019-09-04T14:25:00Z</dcterms:modified>
</cp:coreProperties>
</file>