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6B" w:rsidRPr="004B699C" w:rsidRDefault="007C136B" w:rsidP="001F6809">
      <w:pPr>
        <w:ind w:left="-900" w:firstLine="360"/>
        <w:jc w:val="center"/>
        <w:rPr>
          <w:sz w:val="16"/>
          <w:szCs w:val="16"/>
        </w:rPr>
      </w:pPr>
      <w:bookmarkStart w:id="0" w:name="_GoBack"/>
      <w:bookmarkEnd w:id="0"/>
      <w:r w:rsidRPr="004B699C">
        <w:rPr>
          <w:sz w:val="16"/>
          <w:szCs w:val="16"/>
        </w:rPr>
        <w:t>ИНФОРМАЦИОННОЕ СООБЩЕНИЕ О ПРОВЕДЕНИИ ОТКРЫТОГО АУКЦИОНА</w:t>
      </w:r>
    </w:p>
    <w:p w:rsidR="00885E6D" w:rsidRPr="004B699C" w:rsidRDefault="00885E6D" w:rsidP="001F6809">
      <w:pPr>
        <w:ind w:left="-851" w:firstLine="31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ОАО «Центр развития земельных отношений Республики Татарстан» во исполнении постановления Руководителя исполнительного комитета Камско-Устьинского муниципального района РТ  сообщает о проведении открытого (по составу участников и по форме подачи предложений о цене) аукциона по продаже в собственность земельных участков, расположенных на территории Камско-Устьинского муниципального района РТ, государственная собственность на которые не разграничена.</w:t>
      </w:r>
    </w:p>
    <w:p w:rsidR="001F6809" w:rsidRPr="004B699C" w:rsidRDefault="001F6809" w:rsidP="001F6809">
      <w:pPr>
        <w:ind w:left="-851"/>
        <w:jc w:val="both"/>
        <w:rPr>
          <w:sz w:val="16"/>
          <w:szCs w:val="16"/>
        </w:rPr>
      </w:pPr>
      <w:r w:rsidRPr="004B699C">
        <w:rPr>
          <w:b/>
          <w:sz w:val="16"/>
          <w:szCs w:val="16"/>
        </w:rPr>
        <w:t>Лот №1</w:t>
      </w:r>
      <w:r w:rsidRPr="004B699C">
        <w:rPr>
          <w:sz w:val="16"/>
          <w:szCs w:val="16"/>
        </w:rPr>
        <w:t>:  Земельный участок с кадастровым номером 16:22:091602:66, площадью 4363кв.м., расположенный по адресу: Республика Татарстан, Камско – Устьинский муниципальный район, Теньковское сельское поселение, с. Теньки, категория – Земли населенных пунктов, разрешенное использование - для сельскохозяйственного производства. Вид продажи - собственность. Начальная цена –157000 руб.</w:t>
      </w:r>
    </w:p>
    <w:p w:rsidR="004748E9" w:rsidRPr="004B699C" w:rsidRDefault="004748E9" w:rsidP="001F6809">
      <w:pPr>
        <w:ind w:left="-851" w:firstLine="284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Специализированная организация по проведению аукциона - ОАО «Центр развития земельных отношений Республики Татарстан».</w:t>
      </w:r>
    </w:p>
    <w:p w:rsidR="00885E6D" w:rsidRPr="004B699C" w:rsidRDefault="00885E6D" w:rsidP="001F6809">
      <w:pPr>
        <w:ind w:left="-851" w:firstLine="31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 xml:space="preserve">Аукцион проводится </w:t>
      </w:r>
      <w:r w:rsidR="004748E9" w:rsidRPr="004B699C">
        <w:rPr>
          <w:sz w:val="16"/>
          <w:szCs w:val="16"/>
        </w:rPr>
        <w:t>по правилам и в соответствии с</w:t>
      </w:r>
      <w:r w:rsidR="000D1C9B">
        <w:rPr>
          <w:sz w:val="16"/>
          <w:szCs w:val="16"/>
        </w:rPr>
        <w:t xml:space="preserve"> </w:t>
      </w:r>
      <w:r w:rsidR="004748E9" w:rsidRPr="004B699C">
        <w:rPr>
          <w:sz w:val="16"/>
          <w:szCs w:val="16"/>
        </w:rPr>
        <w:t>Постановлением Правительства РФ от 11.11.2002г.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</w:t>
      </w:r>
    </w:p>
    <w:p w:rsidR="0030799B" w:rsidRPr="004B699C" w:rsidRDefault="0030799B" w:rsidP="001F6809">
      <w:pPr>
        <w:ind w:left="-851" w:firstLine="284"/>
        <w:jc w:val="both"/>
        <w:rPr>
          <w:color w:val="FF0000"/>
          <w:sz w:val="16"/>
          <w:szCs w:val="16"/>
        </w:rPr>
      </w:pPr>
      <w:r w:rsidRPr="004B699C">
        <w:rPr>
          <w:sz w:val="16"/>
          <w:szCs w:val="16"/>
        </w:rPr>
        <w:t xml:space="preserve">Дата и время проведения торгов: в </w:t>
      </w:r>
      <w:r w:rsidR="00A53BED" w:rsidRPr="004B699C">
        <w:rPr>
          <w:sz w:val="16"/>
          <w:szCs w:val="16"/>
        </w:rPr>
        <w:t>1</w:t>
      </w:r>
      <w:r w:rsidR="00356A5A">
        <w:rPr>
          <w:sz w:val="16"/>
          <w:szCs w:val="16"/>
        </w:rPr>
        <w:t>0</w:t>
      </w:r>
      <w:r w:rsidRPr="004B699C">
        <w:rPr>
          <w:sz w:val="16"/>
          <w:szCs w:val="16"/>
        </w:rPr>
        <w:t>:</w:t>
      </w:r>
      <w:r w:rsidR="00A53BED" w:rsidRPr="004B699C">
        <w:rPr>
          <w:sz w:val="16"/>
          <w:szCs w:val="16"/>
        </w:rPr>
        <w:t>00</w:t>
      </w:r>
      <w:r w:rsidR="0071225D" w:rsidRPr="004B699C">
        <w:rPr>
          <w:sz w:val="16"/>
          <w:szCs w:val="16"/>
        </w:rPr>
        <w:t xml:space="preserve"> час.</w:t>
      </w:r>
      <w:r w:rsidR="00F50BDE" w:rsidRPr="004B699C">
        <w:rPr>
          <w:sz w:val="16"/>
          <w:szCs w:val="16"/>
        </w:rPr>
        <w:t xml:space="preserve"> </w:t>
      </w:r>
      <w:r w:rsidR="00356A5A">
        <w:rPr>
          <w:sz w:val="16"/>
          <w:szCs w:val="16"/>
        </w:rPr>
        <w:t>4</w:t>
      </w:r>
      <w:r w:rsidR="00F50BDE" w:rsidRPr="004B699C">
        <w:rPr>
          <w:sz w:val="16"/>
          <w:szCs w:val="16"/>
        </w:rPr>
        <w:t>.0</w:t>
      </w:r>
      <w:r w:rsidR="00356A5A">
        <w:rPr>
          <w:sz w:val="16"/>
          <w:szCs w:val="16"/>
        </w:rPr>
        <w:t>7</w:t>
      </w:r>
      <w:r w:rsidR="00F50BDE" w:rsidRPr="004B699C">
        <w:rPr>
          <w:sz w:val="16"/>
          <w:szCs w:val="16"/>
        </w:rPr>
        <w:t>.2014 г.</w:t>
      </w:r>
    </w:p>
    <w:p w:rsidR="00D21051" w:rsidRPr="004B699C" w:rsidRDefault="00D21051" w:rsidP="001F6809">
      <w:pPr>
        <w:ind w:left="-851" w:firstLine="284"/>
        <w:jc w:val="both"/>
        <w:rPr>
          <w:sz w:val="16"/>
          <w:szCs w:val="16"/>
        </w:rPr>
      </w:pPr>
      <w:r w:rsidRPr="004B699C">
        <w:rPr>
          <w:sz w:val="16"/>
          <w:szCs w:val="16"/>
        </w:rPr>
        <w:t xml:space="preserve">Адрес проведения аукциона: </w:t>
      </w:r>
      <w:r w:rsidR="007A1AED" w:rsidRPr="004B699C">
        <w:rPr>
          <w:sz w:val="16"/>
          <w:szCs w:val="16"/>
        </w:rPr>
        <w:t xml:space="preserve">РТ, </w:t>
      </w:r>
      <w:r w:rsidR="00356A5A">
        <w:rPr>
          <w:sz w:val="16"/>
          <w:szCs w:val="16"/>
        </w:rPr>
        <w:t>г. Казань</w:t>
      </w:r>
      <w:r w:rsidR="007A1AED" w:rsidRPr="004B699C">
        <w:rPr>
          <w:sz w:val="16"/>
          <w:szCs w:val="16"/>
        </w:rPr>
        <w:t xml:space="preserve">, ул. </w:t>
      </w:r>
      <w:r w:rsidR="00356A5A">
        <w:rPr>
          <w:sz w:val="16"/>
          <w:szCs w:val="16"/>
        </w:rPr>
        <w:t>Вишневского д. 26а</w:t>
      </w:r>
      <w:r w:rsidR="007A1AED" w:rsidRPr="004B699C">
        <w:rPr>
          <w:sz w:val="16"/>
          <w:szCs w:val="16"/>
        </w:rPr>
        <w:t>.</w:t>
      </w:r>
      <w:r w:rsidRPr="004B699C">
        <w:rPr>
          <w:sz w:val="16"/>
          <w:szCs w:val="16"/>
        </w:rPr>
        <w:t xml:space="preserve"> </w:t>
      </w:r>
    </w:p>
    <w:p w:rsidR="00D21051" w:rsidRPr="004B699C" w:rsidRDefault="00D21051" w:rsidP="001F6809">
      <w:pPr>
        <w:ind w:left="-851" w:firstLine="284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Шаг аукциона -</w:t>
      </w:r>
      <w:r w:rsidR="00A53BED" w:rsidRPr="004B699C">
        <w:rPr>
          <w:sz w:val="16"/>
          <w:szCs w:val="16"/>
        </w:rPr>
        <w:t xml:space="preserve"> 5 </w:t>
      </w:r>
      <w:r w:rsidRPr="004B699C">
        <w:rPr>
          <w:sz w:val="16"/>
          <w:szCs w:val="16"/>
        </w:rPr>
        <w:t xml:space="preserve">% от начальной цены лота. </w:t>
      </w:r>
    </w:p>
    <w:p w:rsidR="006B6543" w:rsidRPr="004B699C" w:rsidRDefault="007F5465" w:rsidP="001F6809">
      <w:pPr>
        <w:ind w:left="-900" w:firstLine="333"/>
        <w:jc w:val="both"/>
        <w:rPr>
          <w:sz w:val="16"/>
          <w:szCs w:val="16"/>
        </w:rPr>
      </w:pPr>
      <w:r w:rsidRPr="004B699C">
        <w:rPr>
          <w:sz w:val="16"/>
          <w:szCs w:val="16"/>
        </w:rPr>
        <w:t xml:space="preserve">Срок принятия решения об отказе в проведении торгов </w:t>
      </w:r>
      <w:r w:rsidR="00AE501F" w:rsidRPr="004B699C">
        <w:rPr>
          <w:sz w:val="16"/>
          <w:szCs w:val="16"/>
        </w:rPr>
        <w:t>–</w:t>
      </w:r>
      <w:r w:rsidRPr="004B699C">
        <w:rPr>
          <w:sz w:val="16"/>
          <w:szCs w:val="16"/>
        </w:rPr>
        <w:t xml:space="preserve"> </w:t>
      </w:r>
      <w:r w:rsidR="00AE501F" w:rsidRPr="004B699C">
        <w:rPr>
          <w:sz w:val="16"/>
          <w:szCs w:val="16"/>
        </w:rPr>
        <w:t xml:space="preserve">не </w:t>
      </w:r>
      <w:r w:rsidR="00356A5A">
        <w:rPr>
          <w:sz w:val="16"/>
          <w:szCs w:val="16"/>
        </w:rPr>
        <w:t>менее чем за 3 дня</w:t>
      </w:r>
      <w:r w:rsidR="00AE501F" w:rsidRPr="004B699C">
        <w:rPr>
          <w:b/>
          <w:sz w:val="16"/>
          <w:szCs w:val="16"/>
        </w:rPr>
        <w:t xml:space="preserve"> </w:t>
      </w:r>
      <w:r w:rsidRPr="004B699C">
        <w:rPr>
          <w:sz w:val="16"/>
          <w:szCs w:val="16"/>
        </w:rPr>
        <w:t xml:space="preserve">до даты их проведения. </w:t>
      </w:r>
    </w:p>
    <w:p w:rsidR="00746C13" w:rsidRPr="004B699C" w:rsidRDefault="006B6543" w:rsidP="001F6809">
      <w:pPr>
        <w:ind w:left="-851" w:firstLine="284"/>
        <w:jc w:val="both"/>
        <w:rPr>
          <w:sz w:val="16"/>
          <w:szCs w:val="16"/>
        </w:rPr>
      </w:pPr>
      <w:r w:rsidRPr="004B699C">
        <w:rPr>
          <w:sz w:val="16"/>
          <w:szCs w:val="16"/>
        </w:rPr>
        <w:t xml:space="preserve">К участию в торгах допускаются лица, своевременно подавшие заявки на участие в торгах, представившие необходимые документы и обеспечившие поступление в срок на счет специализированной организации установленной суммы задатка. Размер задатка для участия в аукционе </w:t>
      </w:r>
      <w:r w:rsidR="00A53BED" w:rsidRPr="004B699C">
        <w:rPr>
          <w:sz w:val="16"/>
          <w:szCs w:val="16"/>
        </w:rPr>
        <w:t>–</w:t>
      </w:r>
      <w:r w:rsidRPr="004B699C">
        <w:rPr>
          <w:sz w:val="16"/>
          <w:szCs w:val="16"/>
        </w:rPr>
        <w:t xml:space="preserve"> </w:t>
      </w:r>
      <w:r w:rsidR="00A53BED" w:rsidRPr="004B699C">
        <w:rPr>
          <w:sz w:val="16"/>
          <w:szCs w:val="16"/>
        </w:rPr>
        <w:t xml:space="preserve">20 </w:t>
      </w:r>
      <w:r w:rsidRPr="004B699C">
        <w:rPr>
          <w:sz w:val="16"/>
          <w:szCs w:val="16"/>
        </w:rPr>
        <w:t xml:space="preserve">% от начальной цены лота. Задаток перечисляется </w:t>
      </w:r>
      <w:r w:rsidR="007F4866" w:rsidRPr="004B699C">
        <w:rPr>
          <w:sz w:val="16"/>
          <w:szCs w:val="16"/>
        </w:rPr>
        <w:t xml:space="preserve">на основании договора о перечислении задатка </w:t>
      </w:r>
      <w:r w:rsidRPr="004B699C">
        <w:rPr>
          <w:sz w:val="16"/>
          <w:szCs w:val="16"/>
        </w:rPr>
        <w:t>в течение срока поступления задатка на расчетный счет 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назначение платежа: «Задаток для участия</w:t>
      </w:r>
      <w:r w:rsidR="00A53BED" w:rsidRPr="004B699C">
        <w:rPr>
          <w:sz w:val="16"/>
          <w:szCs w:val="16"/>
        </w:rPr>
        <w:t xml:space="preserve"> </w:t>
      </w:r>
      <w:r w:rsidR="00AE4877">
        <w:rPr>
          <w:sz w:val="16"/>
          <w:szCs w:val="16"/>
        </w:rPr>
        <w:t>4.07</w:t>
      </w:r>
      <w:r w:rsidR="007A1AED" w:rsidRPr="004B699C">
        <w:rPr>
          <w:sz w:val="16"/>
          <w:szCs w:val="16"/>
        </w:rPr>
        <w:t>.2014г.</w:t>
      </w:r>
      <w:r w:rsidRPr="004B699C">
        <w:rPr>
          <w:sz w:val="16"/>
          <w:szCs w:val="16"/>
        </w:rPr>
        <w:t xml:space="preserve"> в аукционе по лоту № </w:t>
      </w:r>
      <w:r w:rsidR="00AE4877">
        <w:rPr>
          <w:sz w:val="16"/>
          <w:szCs w:val="16"/>
        </w:rPr>
        <w:t>1</w:t>
      </w:r>
      <w:r w:rsidRPr="004B699C">
        <w:rPr>
          <w:sz w:val="16"/>
          <w:szCs w:val="16"/>
        </w:rPr>
        <w:t xml:space="preserve">». Срок поступления задатка не позднее 12:00 час. </w:t>
      </w:r>
      <w:r w:rsidR="00AE4877">
        <w:rPr>
          <w:sz w:val="16"/>
          <w:szCs w:val="16"/>
        </w:rPr>
        <w:t>27.06.2014 г.</w:t>
      </w:r>
      <w:r w:rsidR="007470E9">
        <w:rPr>
          <w:sz w:val="16"/>
          <w:szCs w:val="16"/>
        </w:rPr>
        <w:t xml:space="preserve"> </w:t>
      </w:r>
      <w:r w:rsidRPr="004B699C">
        <w:rPr>
          <w:sz w:val="16"/>
          <w:szCs w:val="16"/>
        </w:rPr>
        <w:t>Поступление задатка должно быть подтверждено выпиской с банковского счета получателя на дату окончания срока поступления задатка. Суммы задатков возвращаются участникам аукциона</w:t>
      </w:r>
      <w:r w:rsidR="00126A41" w:rsidRPr="004B699C">
        <w:rPr>
          <w:sz w:val="16"/>
          <w:szCs w:val="16"/>
        </w:rPr>
        <w:t xml:space="preserve"> в соответствии с действующим законодательством</w:t>
      </w:r>
      <w:r w:rsidRPr="004B699C">
        <w:rPr>
          <w:sz w:val="16"/>
          <w:szCs w:val="16"/>
        </w:rPr>
        <w:t>.</w:t>
      </w:r>
      <w:r w:rsidR="008C35B3" w:rsidRPr="004B699C">
        <w:rPr>
          <w:sz w:val="16"/>
          <w:szCs w:val="16"/>
        </w:rPr>
        <w:t xml:space="preserve"> </w:t>
      </w:r>
      <w:r w:rsidR="007F5465" w:rsidRPr="004B699C">
        <w:rPr>
          <w:sz w:val="16"/>
          <w:szCs w:val="16"/>
        </w:rPr>
        <w:t xml:space="preserve">При уклонении или отказе победителя аукциона от подписания протокола и договора купли-продажи задаток не возвращается. </w:t>
      </w:r>
    </w:p>
    <w:p w:rsidR="00746C13" w:rsidRPr="004B699C" w:rsidRDefault="00746C13" w:rsidP="001F6809">
      <w:pPr>
        <w:ind w:left="-851" w:firstLine="284"/>
        <w:jc w:val="both"/>
        <w:rPr>
          <w:sz w:val="16"/>
          <w:szCs w:val="16"/>
        </w:rPr>
      </w:pPr>
      <w:r w:rsidRPr="004B699C">
        <w:rPr>
          <w:sz w:val="16"/>
          <w:szCs w:val="16"/>
        </w:rPr>
        <w:t xml:space="preserve">Начальная стоимость лота указана без учета стоимости фактических затрат на предпродажную подготовку, включая публикацию информационного  сообщения. Победителем аукциона признается участник, предложивший наибольшую цену в ходе проведения торгов. </w:t>
      </w:r>
      <w:r w:rsidR="007F5465" w:rsidRPr="004B699C">
        <w:rPr>
          <w:sz w:val="16"/>
          <w:szCs w:val="16"/>
        </w:rPr>
        <w:t>По окончании аукциона с победителем подписывается протокол о результатах торгов. Договор купли-продажи земельного участка  заключается с победителем аукциона</w:t>
      </w:r>
      <w:r w:rsidR="00C7354B" w:rsidRPr="004B699C">
        <w:rPr>
          <w:sz w:val="16"/>
          <w:szCs w:val="16"/>
        </w:rPr>
        <w:t xml:space="preserve"> </w:t>
      </w:r>
      <w:r w:rsidR="00DA3780">
        <w:rPr>
          <w:sz w:val="16"/>
          <w:szCs w:val="16"/>
        </w:rPr>
        <w:t>не позднее 5 дн.</w:t>
      </w:r>
      <w:r w:rsidR="00783B00" w:rsidRPr="004B699C">
        <w:rPr>
          <w:sz w:val="16"/>
          <w:szCs w:val="16"/>
          <w:shd w:val="clear" w:color="auto" w:fill="FFFFFF"/>
        </w:rPr>
        <w:t xml:space="preserve"> с момента подписания протокола о результатах аукциона</w:t>
      </w:r>
      <w:r w:rsidR="00DA3780">
        <w:rPr>
          <w:sz w:val="16"/>
          <w:szCs w:val="16"/>
          <w:shd w:val="clear" w:color="auto" w:fill="FFFFFF"/>
        </w:rPr>
        <w:t>.</w:t>
      </w:r>
    </w:p>
    <w:p w:rsidR="00B57F1B" w:rsidRPr="004B699C" w:rsidRDefault="009F1815" w:rsidP="001F6809">
      <w:pPr>
        <w:ind w:left="-851" w:firstLine="284"/>
        <w:jc w:val="both"/>
        <w:rPr>
          <w:i/>
          <w:color w:val="FF0000"/>
          <w:sz w:val="16"/>
          <w:szCs w:val="16"/>
        </w:rPr>
      </w:pPr>
      <w:r w:rsidRPr="004B699C">
        <w:rPr>
          <w:sz w:val="16"/>
          <w:szCs w:val="16"/>
        </w:rPr>
        <w:t xml:space="preserve">Время приема  заявок с 13.00 до 16.00 час. с </w:t>
      </w:r>
      <w:r w:rsidR="00DA3780">
        <w:rPr>
          <w:sz w:val="16"/>
          <w:szCs w:val="16"/>
        </w:rPr>
        <w:t>04.</w:t>
      </w:r>
      <w:r w:rsidR="00A53BED" w:rsidRPr="004B699C">
        <w:rPr>
          <w:sz w:val="16"/>
          <w:szCs w:val="16"/>
        </w:rPr>
        <w:t>0</w:t>
      </w:r>
      <w:r w:rsidR="00DA3780">
        <w:rPr>
          <w:sz w:val="16"/>
          <w:szCs w:val="16"/>
        </w:rPr>
        <w:t>6</w:t>
      </w:r>
      <w:r w:rsidR="00A53BED" w:rsidRPr="004B699C">
        <w:rPr>
          <w:sz w:val="16"/>
          <w:szCs w:val="16"/>
        </w:rPr>
        <w:t>.2014г.</w:t>
      </w:r>
      <w:r w:rsidR="00A53BED" w:rsidRPr="004B699C">
        <w:rPr>
          <w:i/>
          <w:color w:val="FF0000"/>
          <w:sz w:val="16"/>
          <w:szCs w:val="16"/>
        </w:rPr>
        <w:t xml:space="preserve"> </w:t>
      </w:r>
      <w:r w:rsidRPr="004B699C">
        <w:rPr>
          <w:sz w:val="16"/>
          <w:szCs w:val="16"/>
        </w:rPr>
        <w:t xml:space="preserve">по </w:t>
      </w:r>
      <w:r w:rsidR="00DA3780">
        <w:rPr>
          <w:sz w:val="16"/>
          <w:szCs w:val="16"/>
        </w:rPr>
        <w:t>27</w:t>
      </w:r>
      <w:r w:rsidR="00A53BED" w:rsidRPr="004B699C">
        <w:rPr>
          <w:sz w:val="16"/>
          <w:szCs w:val="16"/>
        </w:rPr>
        <w:t>.0</w:t>
      </w:r>
      <w:r w:rsidR="00DA3780">
        <w:rPr>
          <w:sz w:val="16"/>
          <w:szCs w:val="16"/>
        </w:rPr>
        <w:t>6</w:t>
      </w:r>
      <w:r w:rsidR="00A53BED" w:rsidRPr="004B699C">
        <w:rPr>
          <w:sz w:val="16"/>
          <w:szCs w:val="16"/>
        </w:rPr>
        <w:t>.2014г.</w:t>
      </w:r>
      <w:r w:rsidR="00A53BED" w:rsidRPr="004B699C">
        <w:rPr>
          <w:i/>
          <w:color w:val="FF0000"/>
          <w:sz w:val="16"/>
          <w:szCs w:val="16"/>
        </w:rPr>
        <w:t xml:space="preserve"> </w:t>
      </w:r>
      <w:r w:rsidRPr="004B699C">
        <w:rPr>
          <w:sz w:val="16"/>
          <w:szCs w:val="16"/>
        </w:rPr>
        <w:t xml:space="preserve">по адресу: г. Казань, ул. Вишневского, 26, 4 этаж (вход со стороны Центрального Депозитария РТ). Один претендент имеет право подать только одну заявку на участие в торгах.  Справки по тел. (843) 238-87-70. Ознакомление с объектами торгов состоится </w:t>
      </w:r>
      <w:r w:rsidR="00DA3780">
        <w:rPr>
          <w:sz w:val="16"/>
          <w:szCs w:val="16"/>
        </w:rPr>
        <w:t>19</w:t>
      </w:r>
      <w:r w:rsidR="007A1AED" w:rsidRPr="004B699C">
        <w:rPr>
          <w:sz w:val="16"/>
          <w:szCs w:val="16"/>
        </w:rPr>
        <w:t>.0</w:t>
      </w:r>
      <w:r w:rsidR="00DA3780">
        <w:rPr>
          <w:sz w:val="16"/>
          <w:szCs w:val="16"/>
        </w:rPr>
        <w:t>6</w:t>
      </w:r>
      <w:r w:rsidR="007A1AED" w:rsidRPr="004B699C">
        <w:rPr>
          <w:sz w:val="16"/>
          <w:szCs w:val="16"/>
        </w:rPr>
        <w:t>.2014г.</w:t>
      </w:r>
      <w:r w:rsidRPr="004B699C">
        <w:rPr>
          <w:sz w:val="16"/>
          <w:szCs w:val="16"/>
        </w:rPr>
        <w:t xml:space="preserve"> в 1</w:t>
      </w:r>
      <w:r w:rsidR="007A1AED" w:rsidRPr="004B699C">
        <w:rPr>
          <w:sz w:val="16"/>
          <w:szCs w:val="16"/>
        </w:rPr>
        <w:t>1</w:t>
      </w:r>
      <w:r w:rsidRPr="004B699C">
        <w:rPr>
          <w:sz w:val="16"/>
          <w:szCs w:val="16"/>
        </w:rPr>
        <w:t xml:space="preserve">.00 час. (по заявлениям претендентов). Рассмотрение комиссией заявок (срок определения участников торгов) - до 13.00 час. </w:t>
      </w:r>
      <w:r w:rsidR="00DA3780">
        <w:rPr>
          <w:sz w:val="16"/>
          <w:szCs w:val="16"/>
        </w:rPr>
        <w:t>30</w:t>
      </w:r>
      <w:r w:rsidR="00A53BED" w:rsidRPr="004B699C">
        <w:rPr>
          <w:sz w:val="16"/>
          <w:szCs w:val="16"/>
        </w:rPr>
        <w:t>.0</w:t>
      </w:r>
      <w:r w:rsidR="00DA3780">
        <w:rPr>
          <w:sz w:val="16"/>
          <w:szCs w:val="16"/>
        </w:rPr>
        <w:t>6</w:t>
      </w:r>
      <w:r w:rsidR="00A53BED" w:rsidRPr="004B699C">
        <w:rPr>
          <w:sz w:val="16"/>
          <w:szCs w:val="16"/>
        </w:rPr>
        <w:t>.2014г.</w:t>
      </w:r>
      <w:r w:rsidR="00A53BED" w:rsidRPr="004B699C">
        <w:rPr>
          <w:i/>
          <w:color w:val="FF0000"/>
          <w:sz w:val="16"/>
          <w:szCs w:val="16"/>
        </w:rPr>
        <w:t xml:space="preserve"> </w:t>
      </w:r>
      <w:r w:rsidRPr="004B699C">
        <w:rPr>
          <w:sz w:val="16"/>
          <w:szCs w:val="16"/>
        </w:rPr>
        <w:t xml:space="preserve">Срок определения победителей торгов в день проведения торгов  по адресу проведения аукциона. Претенденты могут ознакомиться с иной информацией, в т.ч. с условиями договора купли-продажи недвижимого имущества и сведениями о форме заявки на сайте: </w:t>
      </w:r>
      <w:hyperlink r:id="rId7" w:history="1">
        <w:r w:rsidR="006A6969" w:rsidRPr="00F1332A">
          <w:rPr>
            <w:rStyle w:val="a4"/>
            <w:sz w:val="16"/>
            <w:szCs w:val="16"/>
            <w:lang w:val="en-US"/>
          </w:rPr>
          <w:t>www</w:t>
        </w:r>
        <w:r w:rsidR="006A6969" w:rsidRPr="00F1332A">
          <w:rPr>
            <w:rStyle w:val="a4"/>
            <w:sz w:val="16"/>
            <w:szCs w:val="16"/>
          </w:rPr>
          <w:t>.</w:t>
        </w:r>
        <w:r w:rsidR="006A6969" w:rsidRPr="00F1332A">
          <w:rPr>
            <w:rStyle w:val="a4"/>
            <w:sz w:val="16"/>
            <w:szCs w:val="16"/>
            <w:lang w:val="en-US"/>
          </w:rPr>
          <w:t>zemlya</w:t>
        </w:r>
        <w:r w:rsidR="006A6969" w:rsidRPr="00F1332A">
          <w:rPr>
            <w:rStyle w:val="a4"/>
            <w:sz w:val="16"/>
            <w:szCs w:val="16"/>
          </w:rPr>
          <w:t>.</w:t>
        </w:r>
        <w:r w:rsidR="006A6969" w:rsidRPr="00F1332A">
          <w:rPr>
            <w:rStyle w:val="a4"/>
            <w:sz w:val="16"/>
            <w:szCs w:val="16"/>
            <w:lang w:val="en-US"/>
          </w:rPr>
          <w:t>tatarstan</w:t>
        </w:r>
        <w:r w:rsidR="006A6969" w:rsidRPr="00F1332A">
          <w:rPr>
            <w:rStyle w:val="a4"/>
            <w:sz w:val="16"/>
            <w:szCs w:val="16"/>
          </w:rPr>
          <w:t>.</w:t>
        </w:r>
        <w:r w:rsidR="006A6969" w:rsidRPr="00F1332A">
          <w:rPr>
            <w:rStyle w:val="a4"/>
            <w:sz w:val="16"/>
            <w:szCs w:val="16"/>
            <w:lang w:val="en-US"/>
          </w:rPr>
          <w:t>ru</w:t>
        </w:r>
      </w:hyperlink>
      <w:r w:rsidR="006A6969">
        <w:rPr>
          <w:sz w:val="16"/>
          <w:szCs w:val="16"/>
        </w:rPr>
        <w:t xml:space="preserve">, </w:t>
      </w:r>
      <w:hyperlink r:id="rId8" w:history="1">
        <w:r w:rsidR="006A6969" w:rsidRPr="006A6969">
          <w:rPr>
            <w:rStyle w:val="a4"/>
            <w:sz w:val="16"/>
            <w:szCs w:val="16"/>
          </w:rPr>
          <w:t>http://kamskoye-ustye.tatarstan.ru</w:t>
        </w:r>
      </w:hyperlink>
      <w:r w:rsidR="00A53BED" w:rsidRPr="004B699C">
        <w:rPr>
          <w:i/>
          <w:color w:val="FF0000"/>
          <w:sz w:val="16"/>
          <w:szCs w:val="16"/>
        </w:rPr>
        <w:t xml:space="preserve"> </w:t>
      </w:r>
      <w:r w:rsidR="00B57F1B" w:rsidRPr="004B699C">
        <w:rPr>
          <w:sz w:val="16"/>
          <w:szCs w:val="16"/>
        </w:rPr>
        <w:t xml:space="preserve">Заявители представляют Специализированной организации следующие документы: заявка с реквизитами счета для возврата задатка в 3-х экз.; платежный документ об оплате задатка; опись, представленных документов в  3-х экземплярах, </w:t>
      </w:r>
      <w:r w:rsidR="00B57F1B" w:rsidRPr="004B699C">
        <w:rPr>
          <w:b/>
          <w:sz w:val="16"/>
          <w:szCs w:val="16"/>
        </w:rPr>
        <w:t>юридические лица</w:t>
      </w:r>
      <w:r w:rsidR="00B57F1B" w:rsidRPr="004B699C">
        <w:rPr>
          <w:sz w:val="16"/>
          <w:szCs w:val="16"/>
        </w:rPr>
        <w:t xml:space="preserve">: нотариально заверенные копии учредительных документов, документа о назначении (выборах) единоличного исполнительного  органа, свидетельства ОГРН; решение соответствующего органа юридического лица о совершении сделки, если решение не требуется, то предоставляется соответствующая справка за подписью руководителя юридического лица; </w:t>
      </w:r>
      <w:r w:rsidR="00B57F1B" w:rsidRPr="004B699C">
        <w:rPr>
          <w:b/>
          <w:sz w:val="16"/>
          <w:szCs w:val="16"/>
        </w:rPr>
        <w:t>физические лица:</w:t>
      </w:r>
      <w:r w:rsidR="00B57F1B" w:rsidRPr="004B699C">
        <w:rPr>
          <w:sz w:val="16"/>
          <w:szCs w:val="16"/>
        </w:rPr>
        <w:t xml:space="preserve">  предъявляют документ, удостоверяющий личность, или копии всех его листов; доверенность на представителя, оформленная в установленном порядке, или нотариально заверенная копия.</w:t>
      </w:r>
      <w:r w:rsidR="00946246" w:rsidRPr="004B699C">
        <w:rPr>
          <w:sz w:val="16"/>
          <w:szCs w:val="16"/>
        </w:rPr>
        <w:t xml:space="preserve"> </w:t>
      </w:r>
    </w:p>
    <w:p w:rsidR="0005770C" w:rsidRPr="004B699C" w:rsidRDefault="007F5465" w:rsidP="00383824">
      <w:pPr>
        <w:ind w:left="-851" w:firstLine="284"/>
        <w:jc w:val="both"/>
        <w:rPr>
          <w:sz w:val="16"/>
          <w:szCs w:val="16"/>
        </w:rPr>
      </w:pPr>
      <w:r w:rsidRPr="004B699C">
        <w:rPr>
          <w:sz w:val="16"/>
          <w:szCs w:val="16"/>
        </w:rPr>
        <w:t xml:space="preserve"> </w:t>
      </w:r>
      <w:r w:rsidR="0005770C" w:rsidRPr="004B699C">
        <w:rPr>
          <w:sz w:val="16"/>
          <w:szCs w:val="16"/>
        </w:rPr>
        <w:t xml:space="preserve">Формы заявки и проект договора </w:t>
      </w:r>
      <w:r w:rsidR="000E1AC0" w:rsidRPr="004B699C">
        <w:rPr>
          <w:sz w:val="16"/>
          <w:szCs w:val="16"/>
        </w:rPr>
        <w:t>купли продажи</w:t>
      </w:r>
      <w:r w:rsidR="0005770C" w:rsidRPr="004B699C">
        <w:rPr>
          <w:sz w:val="16"/>
          <w:szCs w:val="16"/>
        </w:rPr>
        <w:t xml:space="preserve"> прилагаются: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ЗАЯВКА №_____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 xml:space="preserve">На участие в аукционе « __» ______ 20__ г. 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 xml:space="preserve">Претендент 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Наименование _________________________________________________________________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Свидетельство о государственной регистрации ю/л серия _____ №_____________________,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дата регистрации «____»____________ ________г., наименование регистрирующего органа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ОГРН ________________________________________________________________________</w:t>
      </w:r>
      <w:r w:rsidRPr="004B699C">
        <w:rPr>
          <w:sz w:val="16"/>
          <w:szCs w:val="16"/>
        </w:rPr>
        <w:tab/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ИНН/КПП________________________________/____________________________________</w:t>
      </w:r>
      <w:r w:rsidRPr="004B699C">
        <w:rPr>
          <w:sz w:val="16"/>
          <w:szCs w:val="16"/>
        </w:rPr>
        <w:tab/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Представитель претендента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ФИО _________________________________________________________________________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Документ, удостоверяющий личность:_____________________________________________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серия __________ № __________________, выдан ___________________________________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______________________________________________________________________________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«____» ____________20____г., код подразделения ___________________________________;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Доверенность от «____»____________20____г. №____________, (нотариус______________)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Место жительства/нахождения претендента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Тел.:(________)__________________________, Индекс:________________________________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Банковские реквизиты претендента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л/сч:_______________________________________________(для физических лиц)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р/сч:___________________________________, в ______________________________________,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к/сч:___________________________________, БИК:___________________________________,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ИНН/КПП:________________________________/_________________________________;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1 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«__» __________ 20    г.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Основные характеристики объекта недвижимости (земельного участка)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Место нахождения: ________________________________________________________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Кадастровый номер: ____________________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Площадь (кв.м.):   ____________________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2. В случае выигрыша на торгах, я, Претендент принимаю на себя обязательства не позднее 5 дней со дня подписания протокола (получения  уведомления) о результатах торгов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3. Я, Претендент согласен с внесением задатка в размере: _________________руб ____коп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(_____________________________________________________________________руб ____коп);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4. Я, Претендент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5. Мной, Претендентом был проведен личный осмотр земельного участка.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6. Разъяснения по процедуре торгов, оформлению и подаче документов мной, Претендентом  получены.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К Заявке прилагаются документы согласно описи.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lastRenderedPageBreak/>
        <w:t>Подпись и ФИО претендента (представителя) ________________________________________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ab/>
      </w:r>
      <w:r w:rsidRPr="004B699C">
        <w:rPr>
          <w:sz w:val="16"/>
          <w:szCs w:val="16"/>
        </w:rPr>
        <w:tab/>
      </w:r>
      <w:r w:rsidRPr="004B699C">
        <w:rPr>
          <w:sz w:val="16"/>
          <w:szCs w:val="16"/>
        </w:rPr>
        <w:tab/>
      </w:r>
      <w:r w:rsidRPr="004B699C">
        <w:rPr>
          <w:sz w:val="16"/>
          <w:szCs w:val="16"/>
        </w:rPr>
        <w:tab/>
      </w:r>
      <w:r w:rsidRPr="004B699C">
        <w:rPr>
          <w:sz w:val="16"/>
          <w:szCs w:val="16"/>
        </w:rPr>
        <w:tab/>
      </w:r>
      <w:r w:rsidRPr="004B699C">
        <w:rPr>
          <w:sz w:val="16"/>
          <w:szCs w:val="16"/>
        </w:rPr>
        <w:tab/>
      </w:r>
      <w:r w:rsidRPr="004B699C">
        <w:rPr>
          <w:sz w:val="16"/>
          <w:szCs w:val="16"/>
        </w:rPr>
        <w:tab/>
        <w:t xml:space="preserve">                                                                                                                           Дата «_____» _______________ 20 Заявка принята продавцом (его полномочным представителем)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«____» ____________20      г. в _____час. _____мин.</w:t>
      </w:r>
    </w:p>
    <w:p w:rsidR="0005770C" w:rsidRPr="004B699C" w:rsidRDefault="0005770C" w:rsidP="001F6809">
      <w:pPr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Подпись уполномоченного лица, принявшего заявку ___________________/ ________________</w:t>
      </w:r>
    </w:p>
    <w:p w:rsidR="0005770C" w:rsidRPr="004B699C" w:rsidRDefault="0005770C" w:rsidP="001F6809">
      <w:pPr>
        <w:ind w:left="-851"/>
        <w:rPr>
          <w:b/>
          <w:bCs/>
          <w:sz w:val="16"/>
          <w:szCs w:val="16"/>
        </w:rPr>
      </w:pPr>
    </w:p>
    <w:p w:rsidR="007D4E89" w:rsidRPr="004B699C" w:rsidRDefault="007D4E89" w:rsidP="007D4E89">
      <w:pPr>
        <w:pStyle w:val="a5"/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ДОГОВОР</w:t>
      </w:r>
    </w:p>
    <w:p w:rsidR="007D4E89" w:rsidRPr="004B699C" w:rsidRDefault="007D4E89" w:rsidP="007D4E89">
      <w:pPr>
        <w:ind w:left="-851"/>
        <w:jc w:val="center"/>
        <w:rPr>
          <w:b/>
          <w:sz w:val="16"/>
          <w:szCs w:val="16"/>
        </w:rPr>
      </w:pPr>
      <w:r w:rsidRPr="004B699C">
        <w:rPr>
          <w:b/>
          <w:sz w:val="16"/>
          <w:szCs w:val="16"/>
        </w:rPr>
        <w:t xml:space="preserve">                    купли-продажи (купчая) земельного участка</w:t>
      </w:r>
    </w:p>
    <w:p w:rsidR="007D4E89" w:rsidRPr="004B699C" w:rsidRDefault="007D4E89" w:rsidP="007D4E89">
      <w:pPr>
        <w:spacing w:line="264" w:lineRule="auto"/>
        <w:ind w:left="-851"/>
        <w:jc w:val="center"/>
        <w:rPr>
          <w:sz w:val="16"/>
          <w:szCs w:val="16"/>
        </w:rPr>
      </w:pPr>
      <w:r w:rsidRPr="004B699C">
        <w:rPr>
          <w:sz w:val="16"/>
          <w:szCs w:val="16"/>
        </w:rPr>
        <w:t xml:space="preserve">пгт. Камское Устье                           </w:t>
      </w:r>
      <w:r w:rsidR="00383824">
        <w:rPr>
          <w:sz w:val="16"/>
          <w:szCs w:val="16"/>
        </w:rPr>
        <w:t xml:space="preserve">       </w:t>
      </w:r>
      <w:r w:rsidRPr="004B699C">
        <w:rPr>
          <w:sz w:val="16"/>
          <w:szCs w:val="16"/>
        </w:rPr>
        <w:t xml:space="preserve"> </w:t>
      </w:r>
      <w:r w:rsidRPr="004B699C">
        <w:rPr>
          <w:sz w:val="16"/>
          <w:szCs w:val="16"/>
          <w:u w:val="single"/>
        </w:rPr>
        <w:t xml:space="preserve">№ </w:t>
      </w:r>
      <w:r w:rsidRPr="004B699C">
        <w:rPr>
          <w:sz w:val="16"/>
          <w:szCs w:val="16"/>
        </w:rPr>
        <w:t xml:space="preserve">                          </w:t>
      </w:r>
      <w:r w:rsidRPr="004B699C">
        <w:rPr>
          <w:sz w:val="16"/>
          <w:szCs w:val="16"/>
          <w:u w:val="single"/>
        </w:rPr>
        <w:t>«        »                            2014 года</w:t>
      </w:r>
    </w:p>
    <w:p w:rsidR="007D4E89" w:rsidRPr="004B699C" w:rsidRDefault="007D4E89" w:rsidP="007D4E89">
      <w:pPr>
        <w:spacing w:line="264" w:lineRule="auto"/>
        <w:ind w:left="-851"/>
        <w:jc w:val="center"/>
        <w:rPr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Исполнительный комитет Камско-Устьинского муниципального района Республики Татарстан, в лице председателя Палаты имущественных и земельных отношений Камско-Устьинского муниципального района Республики Татарстан  ___________________</w:t>
      </w:r>
      <w:r w:rsidRPr="004B699C">
        <w:rPr>
          <w:b/>
          <w:sz w:val="16"/>
          <w:szCs w:val="16"/>
        </w:rPr>
        <w:t>,</w:t>
      </w:r>
      <w:r w:rsidRPr="004B699C">
        <w:rPr>
          <w:sz w:val="16"/>
          <w:szCs w:val="16"/>
        </w:rPr>
        <w:t xml:space="preserve"> действующей на основании доверенности Исполнительного комитета Камско-Устьинского муниципального района Республики Татарстан от 05.10.2012 года № 1225/и, именуемый в дальнейшем «Продавец», с одной стороны и _________________________________________________________</w:t>
      </w:r>
      <w:r w:rsidRPr="004B699C">
        <w:rPr>
          <w:bCs/>
          <w:iCs/>
          <w:sz w:val="16"/>
          <w:szCs w:val="16"/>
        </w:rPr>
        <w:t xml:space="preserve">, </w:t>
      </w:r>
      <w:r w:rsidRPr="004B699C">
        <w:rPr>
          <w:sz w:val="16"/>
          <w:szCs w:val="16"/>
        </w:rPr>
        <w:t>именуемый в дальнейшем «Покупатель», с другой стороны, на основании ______________________________________________________, заключили настоящий договор о нижеследующем:</w:t>
      </w:r>
    </w:p>
    <w:p w:rsidR="007D4E89" w:rsidRPr="004B699C" w:rsidRDefault="007D4E89" w:rsidP="007D4E89">
      <w:pPr>
        <w:numPr>
          <w:ilvl w:val="0"/>
          <w:numId w:val="1"/>
        </w:numPr>
        <w:tabs>
          <w:tab w:val="clear" w:pos="360"/>
          <w:tab w:val="num" w:pos="567"/>
        </w:tabs>
        <w:spacing w:line="264" w:lineRule="auto"/>
        <w:ind w:left="-851" w:firstLine="0"/>
        <w:jc w:val="center"/>
        <w:rPr>
          <w:b/>
          <w:sz w:val="16"/>
          <w:szCs w:val="16"/>
        </w:rPr>
      </w:pPr>
      <w:r w:rsidRPr="004B699C">
        <w:rPr>
          <w:b/>
          <w:sz w:val="16"/>
          <w:szCs w:val="16"/>
        </w:rPr>
        <w:t>Предмет договора</w:t>
      </w:r>
    </w:p>
    <w:p w:rsidR="007D4E89" w:rsidRPr="004B699C" w:rsidRDefault="007D4E89" w:rsidP="007D4E89">
      <w:pPr>
        <w:pStyle w:val="a7"/>
        <w:numPr>
          <w:ilvl w:val="1"/>
          <w:numId w:val="1"/>
        </w:numPr>
        <w:spacing w:line="264" w:lineRule="auto"/>
        <w:ind w:left="-851" w:firstLine="0"/>
        <w:jc w:val="both"/>
        <w:rPr>
          <w:sz w:val="16"/>
          <w:szCs w:val="16"/>
        </w:rPr>
      </w:pPr>
      <w:r w:rsidRPr="004B699C">
        <w:rPr>
          <w:sz w:val="16"/>
          <w:szCs w:val="16"/>
        </w:rPr>
        <w:t xml:space="preserve">Продавец продает, а Покупатель приобретает земельный участок, имеющий следующие характеристики: </w:t>
      </w:r>
    </w:p>
    <w:p w:rsidR="007D4E89" w:rsidRPr="004B699C" w:rsidRDefault="007D4E89" w:rsidP="007D4E89">
      <w:pPr>
        <w:pStyle w:val="a7"/>
        <w:spacing w:line="264" w:lineRule="auto"/>
        <w:ind w:left="-851" w:firstLine="0"/>
        <w:jc w:val="both"/>
        <w:rPr>
          <w:b/>
          <w:sz w:val="16"/>
          <w:szCs w:val="16"/>
          <w:u w:val="single"/>
        </w:rPr>
      </w:pPr>
      <w:r w:rsidRPr="004B699C">
        <w:rPr>
          <w:sz w:val="16"/>
          <w:szCs w:val="16"/>
        </w:rPr>
        <w:t>1.1.1.   Кадастровый номер земельного участка:</w:t>
      </w:r>
      <w:r w:rsidRPr="004B699C">
        <w:rPr>
          <w:b/>
          <w:sz w:val="16"/>
          <w:szCs w:val="16"/>
          <w:u w:val="single"/>
        </w:rPr>
        <w:t xml:space="preserve"> __________________________;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  <w:u w:val="single"/>
        </w:rPr>
      </w:pPr>
      <w:r w:rsidRPr="004B699C">
        <w:rPr>
          <w:sz w:val="16"/>
          <w:szCs w:val="16"/>
        </w:rPr>
        <w:t xml:space="preserve">1.1.2. Местонахождение земельного участка: </w:t>
      </w:r>
      <w:r w:rsidRPr="004B699C">
        <w:rPr>
          <w:b/>
          <w:sz w:val="16"/>
          <w:szCs w:val="16"/>
          <w:u w:val="single"/>
        </w:rPr>
        <w:t>_____________________________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  <w:u w:val="single"/>
        </w:rPr>
      </w:pPr>
      <w:r w:rsidRPr="004B699C">
        <w:rPr>
          <w:sz w:val="16"/>
          <w:szCs w:val="16"/>
        </w:rPr>
        <w:t>1.1.3. Общая площадь земельного участка</w:t>
      </w:r>
      <w:r w:rsidRPr="004B699C">
        <w:rPr>
          <w:b/>
          <w:sz w:val="16"/>
          <w:szCs w:val="16"/>
        </w:rPr>
        <w:t xml:space="preserve">:  </w:t>
      </w:r>
      <w:r w:rsidRPr="004B699C">
        <w:rPr>
          <w:b/>
          <w:sz w:val="16"/>
          <w:szCs w:val="16"/>
          <w:u w:val="single"/>
        </w:rPr>
        <w:t xml:space="preserve">_____________________________    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 xml:space="preserve">1.1.4. Целевое назначение (категория): </w:t>
      </w:r>
      <w:r w:rsidRPr="004B699C">
        <w:rPr>
          <w:b/>
          <w:sz w:val="16"/>
          <w:szCs w:val="16"/>
          <w:u w:val="single"/>
        </w:rPr>
        <w:t>земли населённых пунктов</w:t>
      </w:r>
      <w:r w:rsidRPr="004B699C">
        <w:rPr>
          <w:sz w:val="16"/>
          <w:szCs w:val="16"/>
        </w:rPr>
        <w:t xml:space="preserve">; 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  <w:r w:rsidRPr="004B699C">
        <w:rPr>
          <w:sz w:val="16"/>
          <w:szCs w:val="16"/>
        </w:rPr>
        <w:t xml:space="preserve">1.1.5. Вид использования земельного участка: </w:t>
      </w:r>
      <w:r w:rsidRPr="004B699C">
        <w:rPr>
          <w:b/>
          <w:sz w:val="16"/>
          <w:szCs w:val="16"/>
          <w:u w:val="single"/>
        </w:rPr>
        <w:t>__________________________________.</w:t>
      </w:r>
    </w:p>
    <w:p w:rsidR="007D4E89" w:rsidRPr="004B699C" w:rsidRDefault="007D4E89" w:rsidP="007D4E89">
      <w:pPr>
        <w:pStyle w:val="31"/>
        <w:pBdr>
          <w:bottom w:val="none" w:sz="0" w:space="0" w:color="auto"/>
        </w:pBdr>
        <w:spacing w:line="264" w:lineRule="auto"/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1.2. Границы земельного участка, установленные границы сервитутов (обременения), обозначены в кадастровом паспорте земельного участка, который является неотъемлемой частью настоящего договора.</w:t>
      </w:r>
    </w:p>
    <w:p w:rsidR="007D4E89" w:rsidRPr="004B699C" w:rsidRDefault="007D4E89" w:rsidP="007D4E89">
      <w:pPr>
        <w:pStyle w:val="31"/>
        <w:pBdr>
          <w:bottom w:val="none" w:sz="0" w:space="0" w:color="auto"/>
        </w:pBdr>
        <w:spacing w:line="264" w:lineRule="auto"/>
        <w:ind w:left="-851"/>
        <w:rPr>
          <w:bCs/>
          <w:iCs/>
          <w:sz w:val="16"/>
          <w:szCs w:val="16"/>
        </w:rPr>
      </w:pPr>
      <w:r w:rsidRPr="004B699C">
        <w:rPr>
          <w:sz w:val="16"/>
          <w:szCs w:val="16"/>
        </w:rPr>
        <w:t>1.3. Продавец гарантирует, что земельный участок не обременён правами и претензиями третьих лиц, о которых Продавец не мог не знать, и не ограничен в его использовании в соответствии с разрешенным использованием</w:t>
      </w:r>
      <w:r w:rsidRPr="004B699C">
        <w:rPr>
          <w:bCs/>
          <w:iCs/>
          <w:sz w:val="16"/>
          <w:szCs w:val="16"/>
        </w:rPr>
        <w:t>.</w:t>
      </w:r>
    </w:p>
    <w:p w:rsidR="007D4E89" w:rsidRPr="004B699C" w:rsidRDefault="007D4E89" w:rsidP="007D4E89">
      <w:pPr>
        <w:pStyle w:val="31"/>
        <w:pBdr>
          <w:bottom w:val="none" w:sz="0" w:space="0" w:color="auto"/>
        </w:pBdr>
        <w:spacing w:line="264" w:lineRule="auto"/>
        <w:ind w:left="-851"/>
        <w:jc w:val="center"/>
        <w:rPr>
          <w:b/>
          <w:sz w:val="16"/>
          <w:szCs w:val="16"/>
        </w:rPr>
      </w:pPr>
      <w:r w:rsidRPr="004B699C">
        <w:rPr>
          <w:b/>
          <w:sz w:val="16"/>
          <w:szCs w:val="16"/>
        </w:rPr>
        <w:t xml:space="preserve">2. Условия оплаты и порядок расчетов.  </w:t>
      </w:r>
    </w:p>
    <w:p w:rsidR="007D4E89" w:rsidRPr="004B699C" w:rsidRDefault="007D4E89" w:rsidP="007D4E89">
      <w:pPr>
        <w:tabs>
          <w:tab w:val="left" w:pos="142"/>
        </w:tabs>
        <w:ind w:left="-851"/>
        <w:jc w:val="both"/>
        <w:rPr>
          <w:b/>
          <w:sz w:val="16"/>
          <w:szCs w:val="16"/>
        </w:rPr>
      </w:pPr>
      <w:r w:rsidRPr="004B699C">
        <w:rPr>
          <w:sz w:val="16"/>
          <w:szCs w:val="16"/>
        </w:rPr>
        <w:t xml:space="preserve">2.1. Сумма, подлежащая оплате за земельный участок, без учета НДС составляет: </w:t>
      </w:r>
      <w:r w:rsidRPr="004B699C">
        <w:rPr>
          <w:b/>
          <w:sz w:val="16"/>
          <w:szCs w:val="16"/>
        </w:rPr>
        <w:t>______________________</w:t>
      </w:r>
    </w:p>
    <w:p w:rsidR="007D4E89" w:rsidRPr="004B699C" w:rsidRDefault="007D4E89" w:rsidP="007D4E89">
      <w:pPr>
        <w:pStyle w:val="31"/>
        <w:pBdr>
          <w:bottom w:val="none" w:sz="0" w:space="0" w:color="auto"/>
        </w:pBdr>
        <w:spacing w:line="264" w:lineRule="auto"/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2.2. Покупатель перечисляет сумму, указанную  п. 2.1 настоящего договора, в срок до «___» _____ 201</w:t>
      </w:r>
      <w:r w:rsidR="00383824">
        <w:rPr>
          <w:sz w:val="16"/>
          <w:szCs w:val="16"/>
        </w:rPr>
        <w:t>4</w:t>
      </w:r>
      <w:r w:rsidRPr="004B699C">
        <w:rPr>
          <w:sz w:val="16"/>
          <w:szCs w:val="16"/>
        </w:rPr>
        <w:t>года.</w:t>
      </w:r>
    </w:p>
    <w:p w:rsidR="007D4E89" w:rsidRPr="004B699C" w:rsidRDefault="007D4E89" w:rsidP="007D4E89">
      <w:pPr>
        <w:pStyle w:val="31"/>
        <w:pBdr>
          <w:bottom w:val="none" w:sz="0" w:space="0" w:color="auto"/>
        </w:pBdr>
        <w:spacing w:line="264" w:lineRule="auto"/>
        <w:ind w:left="-851"/>
        <w:rPr>
          <w:sz w:val="16"/>
          <w:szCs w:val="16"/>
        </w:rPr>
      </w:pPr>
      <w:r w:rsidRPr="004B699C">
        <w:rPr>
          <w:sz w:val="16"/>
          <w:szCs w:val="16"/>
        </w:rPr>
        <w:t>2.3. Претензий Сторон к расчету стоимости земельного участка и размеру его стоимости не имеется и оплата стоимости земельного участка производится Покупателем на расчетный счет:</w:t>
      </w:r>
      <w:r w:rsidRPr="004B699C">
        <w:rPr>
          <w:b/>
          <w:sz w:val="16"/>
          <w:szCs w:val="16"/>
        </w:rPr>
        <w:t xml:space="preserve"> 40101810800000010001</w:t>
      </w:r>
      <w:r w:rsidRPr="004B699C">
        <w:rPr>
          <w:sz w:val="16"/>
          <w:szCs w:val="16"/>
        </w:rPr>
        <w:t xml:space="preserve"> </w:t>
      </w:r>
      <w:r w:rsidRPr="004B699C">
        <w:rPr>
          <w:b/>
          <w:sz w:val="16"/>
          <w:szCs w:val="16"/>
        </w:rPr>
        <w:t xml:space="preserve"> ГРКЦ НБ РТ; получатель: УФК по РТ (Палата имущественных и земельных отношений Камско-Устьинского муниципального района РТ); БИК: 049205001; ИНН: 1622004690; КОД БК: 503 1 14 06013 10 0000 430;  ОКАТО: 92 230 551 000; КПП: 162201001.</w:t>
      </w:r>
    </w:p>
    <w:p w:rsidR="007D4E89" w:rsidRPr="004B699C" w:rsidRDefault="007D4E89" w:rsidP="007D4E89">
      <w:pPr>
        <w:pStyle w:val="a7"/>
        <w:spacing w:line="264" w:lineRule="auto"/>
        <w:ind w:left="-851" w:firstLine="0"/>
        <w:jc w:val="center"/>
        <w:rPr>
          <w:b/>
          <w:sz w:val="16"/>
          <w:szCs w:val="16"/>
        </w:rPr>
      </w:pPr>
      <w:r w:rsidRPr="004B699C">
        <w:rPr>
          <w:b/>
          <w:sz w:val="16"/>
          <w:szCs w:val="16"/>
        </w:rPr>
        <w:t xml:space="preserve">3.Права и обязанности сторон. </w:t>
      </w:r>
    </w:p>
    <w:p w:rsidR="007D4E89" w:rsidRPr="004B699C" w:rsidRDefault="007D4E89" w:rsidP="007D4E89">
      <w:pPr>
        <w:pStyle w:val="a7"/>
        <w:spacing w:line="264" w:lineRule="auto"/>
        <w:ind w:left="-851" w:firstLine="0"/>
        <w:rPr>
          <w:b/>
          <w:sz w:val="16"/>
          <w:szCs w:val="16"/>
        </w:rPr>
      </w:pPr>
      <w:r w:rsidRPr="004B699C">
        <w:rPr>
          <w:b/>
          <w:sz w:val="16"/>
          <w:szCs w:val="16"/>
        </w:rPr>
        <w:t>3.1. Покупатель обязан:</w:t>
      </w:r>
    </w:p>
    <w:p w:rsidR="007D4E89" w:rsidRPr="004B699C" w:rsidRDefault="007D4E89" w:rsidP="007D4E89">
      <w:pPr>
        <w:pStyle w:val="a7"/>
        <w:spacing w:line="264" w:lineRule="auto"/>
        <w:ind w:left="-851" w:firstLine="0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3.1.1. Оплатить сумму, указанную в п.2.1. настоящего договора, в сроки определенные в п. 2.2. договора.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3.1.2. Предоставить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 2.2. договора.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3.1.3. 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3.1.4. Использовать земельный участок исключительно в соответствии с разрешенным использованием, указанным  п.1.1.5. настоящего договора.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3.1.5. 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3.1.6. Обеспечивать органам государственного контроля и надзора, муниципального контроля свободный доступ на земельный участок для осмотра земельного участка.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3.1.7. Выполнять на земельном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  <w:r w:rsidRPr="004B699C">
        <w:rPr>
          <w:b/>
          <w:sz w:val="16"/>
          <w:szCs w:val="16"/>
        </w:rPr>
        <w:t>3.2. Продавец обязан:</w:t>
      </w:r>
    </w:p>
    <w:p w:rsidR="007D4E89" w:rsidRPr="004B699C" w:rsidRDefault="007D4E89" w:rsidP="007D4E89">
      <w:pPr>
        <w:pStyle w:val="a7"/>
        <w:spacing w:line="264" w:lineRule="auto"/>
        <w:ind w:left="-851" w:firstLine="0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3.2.1. Оказывать покупателю необходимую помощь в совершении действий, предусмотренных п. 3.1.4. настоящего договора.</w:t>
      </w:r>
    </w:p>
    <w:p w:rsidR="007D4E89" w:rsidRPr="004B699C" w:rsidRDefault="007D4E89" w:rsidP="007D4E89">
      <w:pPr>
        <w:numPr>
          <w:ilvl w:val="0"/>
          <w:numId w:val="2"/>
        </w:numPr>
        <w:tabs>
          <w:tab w:val="num" w:pos="567"/>
        </w:tabs>
        <w:spacing w:line="264" w:lineRule="auto"/>
        <w:ind w:left="-851" w:firstLine="0"/>
        <w:jc w:val="center"/>
        <w:rPr>
          <w:b/>
          <w:sz w:val="16"/>
          <w:szCs w:val="16"/>
        </w:rPr>
      </w:pPr>
      <w:r w:rsidRPr="004B699C">
        <w:rPr>
          <w:b/>
          <w:sz w:val="16"/>
          <w:szCs w:val="16"/>
        </w:rPr>
        <w:t>Порядок перехода права собственности</w:t>
      </w:r>
    </w:p>
    <w:p w:rsidR="007D4E89" w:rsidRPr="004B699C" w:rsidRDefault="007D4E89" w:rsidP="007D4E89">
      <w:pPr>
        <w:pStyle w:val="a7"/>
        <w:spacing w:line="264" w:lineRule="auto"/>
        <w:ind w:left="-851" w:firstLine="0"/>
        <w:jc w:val="both"/>
        <w:rPr>
          <w:sz w:val="16"/>
          <w:szCs w:val="16"/>
        </w:rPr>
      </w:pPr>
      <w:r w:rsidRPr="004B699C">
        <w:rPr>
          <w:sz w:val="16"/>
          <w:szCs w:val="16"/>
        </w:rPr>
        <w:t xml:space="preserve">4.1. Право собственности на земельный участок сохраняется за Продавцом до момента выполнения Покупателем обязательств, предусмотренных п.п. 2.1. и 2.2. настоящего договора и </w:t>
      </w:r>
      <w:r w:rsidRPr="004B699C">
        <w:rPr>
          <w:sz w:val="16"/>
          <w:szCs w:val="16"/>
          <w:u w:val="single"/>
        </w:rPr>
        <w:t>государственной регистрации</w:t>
      </w:r>
      <w:r w:rsidRPr="004B699C">
        <w:rPr>
          <w:sz w:val="16"/>
          <w:szCs w:val="16"/>
        </w:rPr>
        <w:t xml:space="preserve"> перехода права собственности на земельный участок за Покупателем.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4.2. 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стоимости земельного участка в установленные договором сроки.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4.3. Земельный участок считается переданным Покупателю со дня подписания Сторонами  акта приёма-передачи.</w:t>
      </w:r>
    </w:p>
    <w:p w:rsidR="007D4E89" w:rsidRPr="004B699C" w:rsidRDefault="007D4E89" w:rsidP="007D4E89">
      <w:pPr>
        <w:spacing w:line="264" w:lineRule="auto"/>
        <w:ind w:left="-851"/>
        <w:jc w:val="center"/>
        <w:rPr>
          <w:b/>
          <w:sz w:val="16"/>
          <w:szCs w:val="16"/>
        </w:rPr>
      </w:pPr>
      <w:r w:rsidRPr="004B699C">
        <w:rPr>
          <w:b/>
          <w:sz w:val="16"/>
          <w:szCs w:val="16"/>
        </w:rPr>
        <w:t>5.</w:t>
      </w:r>
      <w:r w:rsidRPr="004B699C">
        <w:rPr>
          <w:sz w:val="16"/>
          <w:szCs w:val="16"/>
        </w:rPr>
        <w:t xml:space="preserve">    </w:t>
      </w:r>
      <w:r w:rsidRPr="004B699C">
        <w:rPr>
          <w:b/>
          <w:sz w:val="16"/>
          <w:szCs w:val="16"/>
        </w:rPr>
        <w:t>Ответственность Сторон</w:t>
      </w:r>
    </w:p>
    <w:p w:rsidR="007D4E89" w:rsidRPr="004B699C" w:rsidRDefault="007D4E89" w:rsidP="007D4E89">
      <w:pPr>
        <w:pStyle w:val="a7"/>
        <w:spacing w:line="264" w:lineRule="auto"/>
        <w:ind w:left="-851" w:firstLine="0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5.1. За просрочку платежа Покупатель, уплачивает на счет, указанный в пункте 2.3. настоящего договора, пени в размере 0,1% от не уплаченной суммы за каждый день просрочки.</w:t>
      </w:r>
    </w:p>
    <w:p w:rsidR="007D4E89" w:rsidRPr="004B699C" w:rsidRDefault="007D4E89" w:rsidP="007D4E89">
      <w:pPr>
        <w:pStyle w:val="a7"/>
        <w:spacing w:line="264" w:lineRule="auto"/>
        <w:ind w:left="-851" w:firstLine="0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5.2. В случае неуплаты Покупателем суммы, указанной в п. 2.1. договора в течение 30 дней с момента наступления срока оплаты, предусмотренного п.2.2. договора, Продавец имеет право расторгнуть договор в одностороннем порядке.</w:t>
      </w:r>
    </w:p>
    <w:p w:rsidR="007D4E89" w:rsidRPr="004B699C" w:rsidRDefault="007D4E89" w:rsidP="007D4E89">
      <w:pPr>
        <w:spacing w:line="264" w:lineRule="auto"/>
        <w:ind w:left="-851"/>
        <w:jc w:val="center"/>
        <w:rPr>
          <w:b/>
          <w:sz w:val="16"/>
          <w:szCs w:val="16"/>
        </w:rPr>
      </w:pPr>
      <w:r w:rsidRPr="004B699C">
        <w:rPr>
          <w:b/>
          <w:sz w:val="16"/>
          <w:szCs w:val="16"/>
        </w:rPr>
        <w:t>6.</w:t>
      </w:r>
      <w:r w:rsidRPr="004B699C">
        <w:rPr>
          <w:sz w:val="16"/>
          <w:szCs w:val="16"/>
        </w:rPr>
        <w:t xml:space="preserve">    </w:t>
      </w:r>
      <w:r w:rsidRPr="004B699C">
        <w:rPr>
          <w:b/>
          <w:sz w:val="16"/>
          <w:szCs w:val="16"/>
        </w:rPr>
        <w:t>Заключительные положения</w:t>
      </w:r>
    </w:p>
    <w:p w:rsidR="007D4E89" w:rsidRPr="004B699C" w:rsidRDefault="007D4E89" w:rsidP="007D4E89">
      <w:pPr>
        <w:pStyle w:val="a7"/>
        <w:spacing w:line="264" w:lineRule="auto"/>
        <w:ind w:left="-851" w:firstLine="0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6.1. Договор вступает в силу с момента его подписания Сторонами.</w:t>
      </w:r>
    </w:p>
    <w:p w:rsidR="007D4E89" w:rsidRPr="004B699C" w:rsidRDefault="007D4E89" w:rsidP="007D4E89">
      <w:pPr>
        <w:pStyle w:val="a7"/>
        <w:spacing w:line="264" w:lineRule="auto"/>
        <w:ind w:left="-851" w:firstLine="0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6.2. Расторжение договора возможно по соглашению сторон, кроме случая, установленного п. 5.2. договора.</w:t>
      </w:r>
    </w:p>
    <w:p w:rsidR="007D4E89" w:rsidRPr="004B699C" w:rsidRDefault="007D4E89" w:rsidP="007D4E89">
      <w:pPr>
        <w:pStyle w:val="a7"/>
        <w:spacing w:line="264" w:lineRule="auto"/>
        <w:ind w:left="-851" w:firstLine="0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6.3. Договор не может быть расторгнутым Сторонами в связи с уточнением, после подписания Сторонами, площади земельного участка, его характеристик и суммы, подлежащей к оплате за земельный участок.</w:t>
      </w:r>
    </w:p>
    <w:p w:rsidR="007D4E89" w:rsidRPr="004B699C" w:rsidRDefault="007D4E89" w:rsidP="007D4E89">
      <w:pPr>
        <w:pStyle w:val="a7"/>
        <w:spacing w:line="264" w:lineRule="auto"/>
        <w:ind w:left="-851" w:firstLine="0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6.4. Взаимоотношения сторон, не урегулированные договором, регулируются действующим законодательством.</w:t>
      </w:r>
    </w:p>
    <w:p w:rsidR="007D4E89" w:rsidRPr="004B699C" w:rsidRDefault="007D4E89" w:rsidP="007D4E89">
      <w:pPr>
        <w:pStyle w:val="a7"/>
        <w:spacing w:line="264" w:lineRule="auto"/>
        <w:ind w:left="-851" w:firstLine="0"/>
        <w:jc w:val="both"/>
        <w:rPr>
          <w:sz w:val="16"/>
          <w:szCs w:val="16"/>
        </w:rPr>
      </w:pPr>
      <w:r w:rsidRPr="004B699C">
        <w:rPr>
          <w:sz w:val="16"/>
          <w:szCs w:val="16"/>
        </w:rPr>
        <w:t xml:space="preserve">6.5. Договор составлен на </w:t>
      </w:r>
      <w:r w:rsidRPr="004B699C">
        <w:rPr>
          <w:b/>
          <w:sz w:val="16"/>
          <w:szCs w:val="16"/>
          <w:u w:val="single"/>
        </w:rPr>
        <w:t>2 (двух)</w:t>
      </w:r>
      <w:r w:rsidRPr="004B699C">
        <w:rPr>
          <w:sz w:val="16"/>
          <w:szCs w:val="16"/>
        </w:rPr>
        <w:t xml:space="preserve"> </w:t>
      </w:r>
      <w:r w:rsidRPr="004B699C">
        <w:rPr>
          <w:b/>
          <w:sz w:val="16"/>
          <w:szCs w:val="16"/>
        </w:rPr>
        <w:t xml:space="preserve"> </w:t>
      </w:r>
      <w:r w:rsidRPr="004B699C">
        <w:rPr>
          <w:sz w:val="16"/>
          <w:szCs w:val="16"/>
        </w:rPr>
        <w:t xml:space="preserve">листах и подписан в </w:t>
      </w:r>
      <w:r w:rsidRPr="004B699C">
        <w:rPr>
          <w:b/>
          <w:sz w:val="16"/>
          <w:szCs w:val="16"/>
          <w:u w:val="single"/>
        </w:rPr>
        <w:t>3 (трёх)</w:t>
      </w:r>
      <w:r w:rsidRPr="004B699C">
        <w:rPr>
          <w:sz w:val="16"/>
          <w:szCs w:val="16"/>
        </w:rPr>
        <w:t xml:space="preserve"> экземплярах, имеющих юридическую силу оригинала. Подписанный текст Договора хранится по одному экземпляру у Продавца, Покупателя и в органе, осуществляющем государственную регистрацию прав на недвижимое имущество и сделок с ним.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  <w:u w:val="single"/>
        </w:rPr>
      </w:pPr>
      <w:r w:rsidRPr="004B699C">
        <w:rPr>
          <w:sz w:val="16"/>
          <w:szCs w:val="16"/>
          <w:u w:val="single"/>
        </w:rPr>
        <w:t xml:space="preserve">Неотъемлемыми частями настоящего договора являются следующие приложения: </w:t>
      </w:r>
    </w:p>
    <w:p w:rsidR="007D4E89" w:rsidRPr="004B699C" w:rsidRDefault="007D4E89" w:rsidP="007D4E89">
      <w:pPr>
        <w:numPr>
          <w:ilvl w:val="0"/>
          <w:numId w:val="3"/>
        </w:numPr>
        <w:spacing w:line="264" w:lineRule="auto"/>
        <w:ind w:left="-851" w:firstLine="0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Расчёт стоимости земельного участка.</w:t>
      </w:r>
    </w:p>
    <w:p w:rsidR="007D4E89" w:rsidRPr="004B699C" w:rsidRDefault="007D4E89" w:rsidP="007D4E89">
      <w:pPr>
        <w:numPr>
          <w:ilvl w:val="0"/>
          <w:numId w:val="3"/>
        </w:numPr>
        <w:spacing w:line="264" w:lineRule="auto"/>
        <w:ind w:left="-851" w:firstLine="0"/>
        <w:jc w:val="both"/>
        <w:rPr>
          <w:sz w:val="16"/>
          <w:szCs w:val="16"/>
        </w:rPr>
      </w:pPr>
      <w:r w:rsidRPr="004B699C">
        <w:rPr>
          <w:sz w:val="16"/>
          <w:szCs w:val="16"/>
        </w:rPr>
        <w:t>Акт приёма – передачи земельного участка.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</w:rPr>
      </w:pPr>
    </w:p>
    <w:p w:rsidR="007D4E89" w:rsidRPr="004B699C" w:rsidRDefault="007D4E89" w:rsidP="007D4E89">
      <w:pPr>
        <w:numPr>
          <w:ilvl w:val="0"/>
          <w:numId w:val="4"/>
        </w:numPr>
        <w:spacing w:line="264" w:lineRule="auto"/>
        <w:ind w:left="-851" w:firstLine="0"/>
        <w:jc w:val="center"/>
        <w:rPr>
          <w:b/>
          <w:sz w:val="16"/>
          <w:szCs w:val="16"/>
        </w:rPr>
      </w:pPr>
      <w:r w:rsidRPr="004B699C">
        <w:rPr>
          <w:b/>
          <w:sz w:val="16"/>
          <w:szCs w:val="16"/>
        </w:rPr>
        <w:t>Почтовые реквизиты сторон</w:t>
      </w:r>
    </w:p>
    <w:p w:rsidR="007D4E89" w:rsidRPr="004B699C" w:rsidRDefault="007D4E89" w:rsidP="007D4E89">
      <w:pPr>
        <w:spacing w:line="264" w:lineRule="auto"/>
        <w:ind w:left="-851"/>
        <w:rPr>
          <w:b/>
          <w:sz w:val="16"/>
          <w:szCs w:val="16"/>
        </w:rPr>
      </w:pPr>
    </w:p>
    <w:tbl>
      <w:tblPr>
        <w:tblW w:w="10390" w:type="dxa"/>
        <w:jc w:val="center"/>
        <w:tblInd w:w="-781" w:type="dxa"/>
        <w:tblLook w:val="04A0" w:firstRow="1" w:lastRow="0" w:firstColumn="1" w:lastColumn="0" w:noHBand="0" w:noVBand="1"/>
      </w:tblPr>
      <w:tblGrid>
        <w:gridCol w:w="5203"/>
        <w:gridCol w:w="5187"/>
      </w:tblGrid>
      <w:tr w:rsidR="007D4E89" w:rsidRPr="004B699C" w:rsidTr="007D4E89">
        <w:trPr>
          <w:trHeight w:val="1528"/>
          <w:jc w:val="center"/>
        </w:trPr>
        <w:tc>
          <w:tcPr>
            <w:tcW w:w="5203" w:type="dxa"/>
            <w:hideMark/>
          </w:tcPr>
          <w:p w:rsidR="007D4E89" w:rsidRPr="004B699C" w:rsidRDefault="007D4E89" w:rsidP="007D4E89">
            <w:pPr>
              <w:ind w:left="-851"/>
              <w:jc w:val="center"/>
              <w:rPr>
                <w:b/>
                <w:sz w:val="16"/>
                <w:szCs w:val="16"/>
              </w:rPr>
            </w:pPr>
            <w:r w:rsidRPr="004B699C">
              <w:rPr>
                <w:b/>
                <w:sz w:val="16"/>
                <w:szCs w:val="16"/>
              </w:rPr>
              <w:t>Продавец:</w:t>
            </w:r>
          </w:p>
          <w:p w:rsidR="007D4E89" w:rsidRPr="004B699C" w:rsidRDefault="007D4E89" w:rsidP="007D4E89">
            <w:pPr>
              <w:ind w:left="-851"/>
              <w:jc w:val="center"/>
              <w:rPr>
                <w:sz w:val="16"/>
                <w:szCs w:val="16"/>
              </w:rPr>
            </w:pPr>
            <w:r w:rsidRPr="004B699C">
              <w:rPr>
                <w:sz w:val="16"/>
                <w:szCs w:val="16"/>
              </w:rPr>
              <w:t xml:space="preserve">Адрес: 422820, РТ, </w:t>
            </w:r>
          </w:p>
          <w:p w:rsidR="007D4E89" w:rsidRPr="004B699C" w:rsidRDefault="007D4E89" w:rsidP="007D4E89">
            <w:pPr>
              <w:ind w:left="-851"/>
              <w:jc w:val="center"/>
              <w:rPr>
                <w:sz w:val="16"/>
                <w:szCs w:val="16"/>
              </w:rPr>
            </w:pPr>
            <w:r w:rsidRPr="004B699C">
              <w:rPr>
                <w:sz w:val="16"/>
                <w:szCs w:val="16"/>
              </w:rPr>
              <w:t>Камско-Устьинский муниципальный район,</w:t>
            </w:r>
          </w:p>
          <w:p w:rsidR="007D4E89" w:rsidRPr="004B699C" w:rsidRDefault="007D4E89" w:rsidP="007D4E89">
            <w:pPr>
              <w:ind w:left="-851"/>
              <w:jc w:val="center"/>
              <w:rPr>
                <w:sz w:val="16"/>
                <w:szCs w:val="16"/>
              </w:rPr>
            </w:pPr>
            <w:r w:rsidRPr="004B699C">
              <w:rPr>
                <w:sz w:val="16"/>
                <w:szCs w:val="16"/>
              </w:rPr>
              <w:t>пгт. Камское Устье, ул.Калинина, д.1а</w:t>
            </w:r>
          </w:p>
          <w:p w:rsidR="007D4E89" w:rsidRPr="004B699C" w:rsidRDefault="007D4E89" w:rsidP="007D4E89">
            <w:pPr>
              <w:ind w:left="-851"/>
              <w:jc w:val="center"/>
              <w:rPr>
                <w:b/>
                <w:sz w:val="16"/>
                <w:szCs w:val="16"/>
              </w:rPr>
            </w:pPr>
            <w:r w:rsidRPr="004B699C">
              <w:rPr>
                <w:sz w:val="16"/>
                <w:szCs w:val="16"/>
              </w:rPr>
              <w:t>тел.: 2-18-85, 2-10-90</w:t>
            </w:r>
          </w:p>
        </w:tc>
        <w:tc>
          <w:tcPr>
            <w:tcW w:w="5187" w:type="dxa"/>
            <w:hideMark/>
          </w:tcPr>
          <w:p w:rsidR="007D4E89" w:rsidRPr="004B699C" w:rsidRDefault="007D4E89" w:rsidP="007D4E89">
            <w:pPr>
              <w:pStyle w:val="1"/>
              <w:ind w:left="-851" w:firstLine="0"/>
              <w:jc w:val="center"/>
              <w:rPr>
                <w:sz w:val="16"/>
                <w:szCs w:val="16"/>
              </w:rPr>
            </w:pPr>
            <w:r w:rsidRPr="004B699C">
              <w:rPr>
                <w:sz w:val="16"/>
                <w:szCs w:val="16"/>
              </w:rPr>
              <w:t>Покупатель:</w:t>
            </w:r>
          </w:p>
          <w:p w:rsidR="007D4E89" w:rsidRPr="004B699C" w:rsidRDefault="007D4E89" w:rsidP="007D4E89">
            <w:pPr>
              <w:ind w:left="-851"/>
              <w:jc w:val="center"/>
              <w:rPr>
                <w:sz w:val="16"/>
                <w:szCs w:val="16"/>
              </w:rPr>
            </w:pPr>
            <w:r w:rsidRPr="004B699C">
              <w:rPr>
                <w:sz w:val="16"/>
                <w:szCs w:val="16"/>
              </w:rPr>
              <w:t xml:space="preserve">Адрес: </w:t>
            </w:r>
          </w:p>
          <w:p w:rsidR="007D4E89" w:rsidRPr="004B699C" w:rsidRDefault="007D4E89" w:rsidP="007D4E89">
            <w:pPr>
              <w:ind w:left="-851"/>
              <w:jc w:val="center"/>
              <w:rPr>
                <w:sz w:val="16"/>
                <w:szCs w:val="16"/>
              </w:rPr>
            </w:pPr>
            <w:r w:rsidRPr="004B699C">
              <w:rPr>
                <w:sz w:val="16"/>
                <w:szCs w:val="16"/>
              </w:rPr>
              <w:t xml:space="preserve">тел.: </w:t>
            </w:r>
          </w:p>
        </w:tc>
      </w:tr>
    </w:tbl>
    <w:p w:rsidR="007D4E89" w:rsidRPr="004B699C" w:rsidRDefault="007D4E89" w:rsidP="007D4E89">
      <w:pPr>
        <w:ind w:left="-851"/>
        <w:rPr>
          <w:sz w:val="16"/>
          <w:szCs w:val="16"/>
        </w:rPr>
      </w:pPr>
    </w:p>
    <w:p w:rsidR="007D4E89" w:rsidRPr="004B699C" w:rsidRDefault="007D4E89" w:rsidP="007D4E89">
      <w:pPr>
        <w:numPr>
          <w:ilvl w:val="0"/>
          <w:numId w:val="4"/>
        </w:numPr>
        <w:spacing w:line="264" w:lineRule="auto"/>
        <w:ind w:left="-851" w:firstLine="0"/>
        <w:jc w:val="center"/>
        <w:rPr>
          <w:b/>
          <w:sz w:val="16"/>
          <w:szCs w:val="16"/>
        </w:rPr>
      </w:pPr>
      <w:r w:rsidRPr="004B699C">
        <w:rPr>
          <w:b/>
          <w:sz w:val="16"/>
          <w:szCs w:val="16"/>
        </w:rPr>
        <w:t>Подписи сторон</w:t>
      </w:r>
    </w:p>
    <w:p w:rsidR="007D4E89" w:rsidRPr="004B699C" w:rsidRDefault="007D4E89" w:rsidP="007D4E89">
      <w:pPr>
        <w:spacing w:line="264" w:lineRule="auto"/>
        <w:ind w:left="-851"/>
        <w:rPr>
          <w:b/>
          <w:sz w:val="16"/>
          <w:szCs w:val="16"/>
        </w:rPr>
      </w:pPr>
    </w:p>
    <w:p w:rsidR="007D4E89" w:rsidRPr="004B699C" w:rsidRDefault="007D4E89" w:rsidP="007D4E89">
      <w:pPr>
        <w:pStyle w:val="3"/>
        <w:spacing w:line="264" w:lineRule="auto"/>
        <w:ind w:left="-851"/>
        <w:rPr>
          <w:b/>
          <w:sz w:val="16"/>
          <w:szCs w:val="16"/>
        </w:rPr>
      </w:pPr>
      <w:r w:rsidRPr="004B699C">
        <w:rPr>
          <w:sz w:val="16"/>
          <w:szCs w:val="16"/>
        </w:rPr>
        <w:t xml:space="preserve">     </w:t>
      </w:r>
      <w:r w:rsidRPr="004B699C">
        <w:rPr>
          <w:b/>
          <w:sz w:val="16"/>
          <w:szCs w:val="16"/>
        </w:rPr>
        <w:t>От имени Продавца:</w:t>
      </w:r>
      <w:r w:rsidRPr="004B699C">
        <w:rPr>
          <w:b/>
          <w:sz w:val="16"/>
          <w:szCs w:val="16"/>
        </w:rPr>
        <w:tab/>
      </w:r>
      <w:r w:rsidRPr="004B699C">
        <w:rPr>
          <w:b/>
          <w:sz w:val="16"/>
          <w:szCs w:val="16"/>
        </w:rPr>
        <w:tab/>
        <w:t xml:space="preserve">                                         От имени Покупателя: </w:t>
      </w:r>
    </w:p>
    <w:p w:rsidR="007D4E89" w:rsidRPr="004B699C" w:rsidRDefault="007D4E89" w:rsidP="007D4E89">
      <w:pPr>
        <w:ind w:left="-851"/>
        <w:rPr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 xml:space="preserve">____________/./                                                          ___________ / __________________________./   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sz w:val="16"/>
          <w:szCs w:val="16"/>
        </w:rPr>
      </w:pPr>
      <w:r w:rsidRPr="004B699C">
        <w:rPr>
          <w:sz w:val="16"/>
          <w:szCs w:val="16"/>
        </w:rPr>
        <w:t xml:space="preserve">               М.п. </w:t>
      </w: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7D4E89" w:rsidRPr="004B699C" w:rsidRDefault="007D4E89" w:rsidP="007D4E89">
      <w:pPr>
        <w:spacing w:line="264" w:lineRule="auto"/>
        <w:ind w:left="-851"/>
        <w:jc w:val="both"/>
        <w:rPr>
          <w:b/>
          <w:sz w:val="16"/>
          <w:szCs w:val="16"/>
        </w:rPr>
      </w:pPr>
    </w:p>
    <w:p w:rsidR="0005770C" w:rsidRPr="004B699C" w:rsidRDefault="0005770C" w:rsidP="007D4E89">
      <w:pPr>
        <w:ind w:left="-851"/>
        <w:jc w:val="both"/>
        <w:rPr>
          <w:b/>
          <w:bCs/>
          <w:sz w:val="16"/>
          <w:szCs w:val="16"/>
        </w:rPr>
      </w:pPr>
    </w:p>
    <w:sectPr w:rsidR="0005770C" w:rsidRPr="004B699C" w:rsidSect="001F6809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3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6B"/>
    <w:rsid w:val="00000796"/>
    <w:rsid w:val="00003AF7"/>
    <w:rsid w:val="00003CD9"/>
    <w:rsid w:val="0000408B"/>
    <w:rsid w:val="000059D7"/>
    <w:rsid w:val="00006017"/>
    <w:rsid w:val="00007DB2"/>
    <w:rsid w:val="000113C3"/>
    <w:rsid w:val="0001270A"/>
    <w:rsid w:val="00012AD6"/>
    <w:rsid w:val="00013B1E"/>
    <w:rsid w:val="00013FB8"/>
    <w:rsid w:val="00017477"/>
    <w:rsid w:val="00020FC3"/>
    <w:rsid w:val="00025481"/>
    <w:rsid w:val="00027689"/>
    <w:rsid w:val="00027980"/>
    <w:rsid w:val="000300F1"/>
    <w:rsid w:val="0003399D"/>
    <w:rsid w:val="000340A8"/>
    <w:rsid w:val="000356CB"/>
    <w:rsid w:val="00035D98"/>
    <w:rsid w:val="0003737F"/>
    <w:rsid w:val="00041DB4"/>
    <w:rsid w:val="000433DD"/>
    <w:rsid w:val="00043E54"/>
    <w:rsid w:val="000443DE"/>
    <w:rsid w:val="00045F07"/>
    <w:rsid w:val="000476F4"/>
    <w:rsid w:val="000478AC"/>
    <w:rsid w:val="00047D1D"/>
    <w:rsid w:val="000503DF"/>
    <w:rsid w:val="000510F7"/>
    <w:rsid w:val="000524BC"/>
    <w:rsid w:val="00052889"/>
    <w:rsid w:val="00055DBC"/>
    <w:rsid w:val="0005770C"/>
    <w:rsid w:val="00057C09"/>
    <w:rsid w:val="000610D4"/>
    <w:rsid w:val="0006130C"/>
    <w:rsid w:val="00063766"/>
    <w:rsid w:val="00063A11"/>
    <w:rsid w:val="00064E42"/>
    <w:rsid w:val="00065C8D"/>
    <w:rsid w:val="00065E98"/>
    <w:rsid w:val="000664D0"/>
    <w:rsid w:val="0007216F"/>
    <w:rsid w:val="000726E8"/>
    <w:rsid w:val="00072817"/>
    <w:rsid w:val="00074069"/>
    <w:rsid w:val="000767BC"/>
    <w:rsid w:val="00080CCD"/>
    <w:rsid w:val="00081D0F"/>
    <w:rsid w:val="000824A5"/>
    <w:rsid w:val="00083B7C"/>
    <w:rsid w:val="000868BB"/>
    <w:rsid w:val="00086C5B"/>
    <w:rsid w:val="0008716C"/>
    <w:rsid w:val="00091403"/>
    <w:rsid w:val="000942A2"/>
    <w:rsid w:val="000A05C0"/>
    <w:rsid w:val="000A1A2D"/>
    <w:rsid w:val="000A4280"/>
    <w:rsid w:val="000A5B57"/>
    <w:rsid w:val="000B7E81"/>
    <w:rsid w:val="000C0848"/>
    <w:rsid w:val="000C0D26"/>
    <w:rsid w:val="000C3BF3"/>
    <w:rsid w:val="000C3E0B"/>
    <w:rsid w:val="000C61B3"/>
    <w:rsid w:val="000D1C9B"/>
    <w:rsid w:val="000D5B34"/>
    <w:rsid w:val="000D64C2"/>
    <w:rsid w:val="000E05C8"/>
    <w:rsid w:val="000E12EB"/>
    <w:rsid w:val="000E1AC0"/>
    <w:rsid w:val="000E2E7D"/>
    <w:rsid w:val="000E3274"/>
    <w:rsid w:val="000E345B"/>
    <w:rsid w:val="000E3B8F"/>
    <w:rsid w:val="000E4A59"/>
    <w:rsid w:val="000E5271"/>
    <w:rsid w:val="000E54DE"/>
    <w:rsid w:val="000E5BAB"/>
    <w:rsid w:val="000E6530"/>
    <w:rsid w:val="000E6E2A"/>
    <w:rsid w:val="000E7467"/>
    <w:rsid w:val="000F06F3"/>
    <w:rsid w:val="000F367A"/>
    <w:rsid w:val="000F407E"/>
    <w:rsid w:val="000F4AE5"/>
    <w:rsid w:val="000F52E0"/>
    <w:rsid w:val="000F710A"/>
    <w:rsid w:val="000F7F53"/>
    <w:rsid w:val="00100678"/>
    <w:rsid w:val="00101917"/>
    <w:rsid w:val="001029CB"/>
    <w:rsid w:val="00103C00"/>
    <w:rsid w:val="00106D0F"/>
    <w:rsid w:val="001104F8"/>
    <w:rsid w:val="00111EB6"/>
    <w:rsid w:val="00111FFE"/>
    <w:rsid w:val="001121C7"/>
    <w:rsid w:val="0011463D"/>
    <w:rsid w:val="001162F8"/>
    <w:rsid w:val="00116B3B"/>
    <w:rsid w:val="00116EF7"/>
    <w:rsid w:val="0012046E"/>
    <w:rsid w:val="00124127"/>
    <w:rsid w:val="00124B13"/>
    <w:rsid w:val="00126A41"/>
    <w:rsid w:val="001271B4"/>
    <w:rsid w:val="00127F24"/>
    <w:rsid w:val="00131542"/>
    <w:rsid w:val="0013239F"/>
    <w:rsid w:val="0013274F"/>
    <w:rsid w:val="0013302E"/>
    <w:rsid w:val="00137638"/>
    <w:rsid w:val="001409C4"/>
    <w:rsid w:val="001467C5"/>
    <w:rsid w:val="001512BC"/>
    <w:rsid w:val="00155FA4"/>
    <w:rsid w:val="001606A8"/>
    <w:rsid w:val="00160F1A"/>
    <w:rsid w:val="00164769"/>
    <w:rsid w:val="0017199C"/>
    <w:rsid w:val="00174215"/>
    <w:rsid w:val="00175A28"/>
    <w:rsid w:val="00175E6B"/>
    <w:rsid w:val="0017601D"/>
    <w:rsid w:val="00180275"/>
    <w:rsid w:val="001805C3"/>
    <w:rsid w:val="00180F65"/>
    <w:rsid w:val="0018157D"/>
    <w:rsid w:val="001828AE"/>
    <w:rsid w:val="00183D10"/>
    <w:rsid w:val="00186769"/>
    <w:rsid w:val="00187A0F"/>
    <w:rsid w:val="00187EB2"/>
    <w:rsid w:val="001903B5"/>
    <w:rsid w:val="00191B29"/>
    <w:rsid w:val="00196ABF"/>
    <w:rsid w:val="001976A9"/>
    <w:rsid w:val="001A03CE"/>
    <w:rsid w:val="001A1608"/>
    <w:rsid w:val="001A1B71"/>
    <w:rsid w:val="001A2D18"/>
    <w:rsid w:val="001A6FE4"/>
    <w:rsid w:val="001A7324"/>
    <w:rsid w:val="001B017C"/>
    <w:rsid w:val="001B078F"/>
    <w:rsid w:val="001B31AA"/>
    <w:rsid w:val="001B415A"/>
    <w:rsid w:val="001B622C"/>
    <w:rsid w:val="001B623B"/>
    <w:rsid w:val="001C1B39"/>
    <w:rsid w:val="001C42B3"/>
    <w:rsid w:val="001C5ABB"/>
    <w:rsid w:val="001C7475"/>
    <w:rsid w:val="001C75C6"/>
    <w:rsid w:val="001D03E5"/>
    <w:rsid w:val="001D2095"/>
    <w:rsid w:val="001D304A"/>
    <w:rsid w:val="001D4346"/>
    <w:rsid w:val="001D4B8C"/>
    <w:rsid w:val="001D5A4F"/>
    <w:rsid w:val="001D7807"/>
    <w:rsid w:val="001E0207"/>
    <w:rsid w:val="001E0F92"/>
    <w:rsid w:val="001E1559"/>
    <w:rsid w:val="001E4243"/>
    <w:rsid w:val="001E52CC"/>
    <w:rsid w:val="001E5B37"/>
    <w:rsid w:val="001E61F6"/>
    <w:rsid w:val="001E73EF"/>
    <w:rsid w:val="001E7C57"/>
    <w:rsid w:val="001F0B59"/>
    <w:rsid w:val="001F0EEB"/>
    <w:rsid w:val="001F0FED"/>
    <w:rsid w:val="001F18AE"/>
    <w:rsid w:val="001F2320"/>
    <w:rsid w:val="001F29EF"/>
    <w:rsid w:val="001F6809"/>
    <w:rsid w:val="00203404"/>
    <w:rsid w:val="0020410F"/>
    <w:rsid w:val="002044B5"/>
    <w:rsid w:val="002050D0"/>
    <w:rsid w:val="002060F2"/>
    <w:rsid w:val="002063F4"/>
    <w:rsid w:val="00212991"/>
    <w:rsid w:val="00214B1A"/>
    <w:rsid w:val="00215A41"/>
    <w:rsid w:val="002211CF"/>
    <w:rsid w:val="0022298E"/>
    <w:rsid w:val="00223E59"/>
    <w:rsid w:val="00224337"/>
    <w:rsid w:val="00225555"/>
    <w:rsid w:val="00227D20"/>
    <w:rsid w:val="00230D18"/>
    <w:rsid w:val="0023352D"/>
    <w:rsid w:val="00233975"/>
    <w:rsid w:val="00235234"/>
    <w:rsid w:val="00237C45"/>
    <w:rsid w:val="00252367"/>
    <w:rsid w:val="00254E61"/>
    <w:rsid w:val="002550A5"/>
    <w:rsid w:val="00260996"/>
    <w:rsid w:val="0026417A"/>
    <w:rsid w:val="00264E83"/>
    <w:rsid w:val="0026774A"/>
    <w:rsid w:val="002700CD"/>
    <w:rsid w:val="002706EB"/>
    <w:rsid w:val="0027084F"/>
    <w:rsid w:val="00272AB8"/>
    <w:rsid w:val="00273390"/>
    <w:rsid w:val="00276E16"/>
    <w:rsid w:val="002803A8"/>
    <w:rsid w:val="00281AE4"/>
    <w:rsid w:val="002823B3"/>
    <w:rsid w:val="00282B5E"/>
    <w:rsid w:val="00287C97"/>
    <w:rsid w:val="00294341"/>
    <w:rsid w:val="00294DF6"/>
    <w:rsid w:val="00296276"/>
    <w:rsid w:val="002A0531"/>
    <w:rsid w:val="002A260A"/>
    <w:rsid w:val="002A3CFC"/>
    <w:rsid w:val="002A400D"/>
    <w:rsid w:val="002A79D9"/>
    <w:rsid w:val="002B12A4"/>
    <w:rsid w:val="002B2B4A"/>
    <w:rsid w:val="002B53AF"/>
    <w:rsid w:val="002B5956"/>
    <w:rsid w:val="002C397F"/>
    <w:rsid w:val="002C419E"/>
    <w:rsid w:val="002C4465"/>
    <w:rsid w:val="002C540A"/>
    <w:rsid w:val="002C624B"/>
    <w:rsid w:val="002D07F4"/>
    <w:rsid w:val="002D1A2F"/>
    <w:rsid w:val="002D42CB"/>
    <w:rsid w:val="002D7433"/>
    <w:rsid w:val="002E12AC"/>
    <w:rsid w:val="002E213D"/>
    <w:rsid w:val="002E67CE"/>
    <w:rsid w:val="002F00CD"/>
    <w:rsid w:val="002F13BE"/>
    <w:rsid w:val="002F3688"/>
    <w:rsid w:val="002F373B"/>
    <w:rsid w:val="002F5331"/>
    <w:rsid w:val="002F5DE9"/>
    <w:rsid w:val="002F63CB"/>
    <w:rsid w:val="00300F31"/>
    <w:rsid w:val="00302B27"/>
    <w:rsid w:val="00303E18"/>
    <w:rsid w:val="00304648"/>
    <w:rsid w:val="00304A73"/>
    <w:rsid w:val="003065F6"/>
    <w:rsid w:val="0030715C"/>
    <w:rsid w:val="0030799B"/>
    <w:rsid w:val="00307CAC"/>
    <w:rsid w:val="003102EB"/>
    <w:rsid w:val="00312990"/>
    <w:rsid w:val="00315883"/>
    <w:rsid w:val="00315C7C"/>
    <w:rsid w:val="0032089B"/>
    <w:rsid w:val="003226A0"/>
    <w:rsid w:val="00323570"/>
    <w:rsid w:val="003244B7"/>
    <w:rsid w:val="00325B76"/>
    <w:rsid w:val="003275D9"/>
    <w:rsid w:val="0033039C"/>
    <w:rsid w:val="003317B9"/>
    <w:rsid w:val="00334E69"/>
    <w:rsid w:val="003362E2"/>
    <w:rsid w:val="00344203"/>
    <w:rsid w:val="00344EC7"/>
    <w:rsid w:val="00344F82"/>
    <w:rsid w:val="0034597C"/>
    <w:rsid w:val="00356A5A"/>
    <w:rsid w:val="00356D2A"/>
    <w:rsid w:val="00357584"/>
    <w:rsid w:val="00357794"/>
    <w:rsid w:val="00362201"/>
    <w:rsid w:val="00365CD5"/>
    <w:rsid w:val="00370B51"/>
    <w:rsid w:val="003720A1"/>
    <w:rsid w:val="00372B32"/>
    <w:rsid w:val="0037394D"/>
    <w:rsid w:val="00374518"/>
    <w:rsid w:val="003749BD"/>
    <w:rsid w:val="003753F6"/>
    <w:rsid w:val="00375BDC"/>
    <w:rsid w:val="00375D90"/>
    <w:rsid w:val="00381FA5"/>
    <w:rsid w:val="00383824"/>
    <w:rsid w:val="00386CCA"/>
    <w:rsid w:val="003871F5"/>
    <w:rsid w:val="00387F6B"/>
    <w:rsid w:val="00390D27"/>
    <w:rsid w:val="003914C8"/>
    <w:rsid w:val="00394772"/>
    <w:rsid w:val="00396BC7"/>
    <w:rsid w:val="00396FC8"/>
    <w:rsid w:val="003973C2"/>
    <w:rsid w:val="003A18FF"/>
    <w:rsid w:val="003A36DA"/>
    <w:rsid w:val="003A44A0"/>
    <w:rsid w:val="003A5B8B"/>
    <w:rsid w:val="003A7718"/>
    <w:rsid w:val="003B07A6"/>
    <w:rsid w:val="003B0AAB"/>
    <w:rsid w:val="003B1138"/>
    <w:rsid w:val="003B1A81"/>
    <w:rsid w:val="003B1B13"/>
    <w:rsid w:val="003B56B1"/>
    <w:rsid w:val="003B5780"/>
    <w:rsid w:val="003B6FBD"/>
    <w:rsid w:val="003C29B9"/>
    <w:rsid w:val="003C2B32"/>
    <w:rsid w:val="003C331E"/>
    <w:rsid w:val="003C44A3"/>
    <w:rsid w:val="003C5317"/>
    <w:rsid w:val="003C546C"/>
    <w:rsid w:val="003C5790"/>
    <w:rsid w:val="003C7054"/>
    <w:rsid w:val="003D059A"/>
    <w:rsid w:val="003D1444"/>
    <w:rsid w:val="003D154A"/>
    <w:rsid w:val="003D276B"/>
    <w:rsid w:val="003D2EF2"/>
    <w:rsid w:val="003D3572"/>
    <w:rsid w:val="003D5F72"/>
    <w:rsid w:val="003E06A3"/>
    <w:rsid w:val="003E231C"/>
    <w:rsid w:val="003F06C3"/>
    <w:rsid w:val="003F130F"/>
    <w:rsid w:val="003F6C88"/>
    <w:rsid w:val="003F7CF2"/>
    <w:rsid w:val="00402253"/>
    <w:rsid w:val="004045E9"/>
    <w:rsid w:val="00405FD9"/>
    <w:rsid w:val="004073E5"/>
    <w:rsid w:val="004100E3"/>
    <w:rsid w:val="00412C69"/>
    <w:rsid w:val="00413D40"/>
    <w:rsid w:val="00416253"/>
    <w:rsid w:val="0042025C"/>
    <w:rsid w:val="00421A42"/>
    <w:rsid w:val="004220CB"/>
    <w:rsid w:val="00425A70"/>
    <w:rsid w:val="00426141"/>
    <w:rsid w:val="00427444"/>
    <w:rsid w:val="004276E8"/>
    <w:rsid w:val="00430566"/>
    <w:rsid w:val="004305BC"/>
    <w:rsid w:val="00430E9C"/>
    <w:rsid w:val="0043323E"/>
    <w:rsid w:val="00436C04"/>
    <w:rsid w:val="00436F78"/>
    <w:rsid w:val="00437B2C"/>
    <w:rsid w:val="00440A9B"/>
    <w:rsid w:val="00442E56"/>
    <w:rsid w:val="0044341A"/>
    <w:rsid w:val="00444B3A"/>
    <w:rsid w:val="00444F37"/>
    <w:rsid w:val="00446ED8"/>
    <w:rsid w:val="0045045B"/>
    <w:rsid w:val="004520A2"/>
    <w:rsid w:val="00452AF2"/>
    <w:rsid w:val="00455815"/>
    <w:rsid w:val="00455A87"/>
    <w:rsid w:val="00457EAE"/>
    <w:rsid w:val="00457FC5"/>
    <w:rsid w:val="00461437"/>
    <w:rsid w:val="004619F7"/>
    <w:rsid w:val="004632ED"/>
    <w:rsid w:val="00464E35"/>
    <w:rsid w:val="00466526"/>
    <w:rsid w:val="00470634"/>
    <w:rsid w:val="00471CA9"/>
    <w:rsid w:val="00471DBD"/>
    <w:rsid w:val="0047202F"/>
    <w:rsid w:val="00473ADD"/>
    <w:rsid w:val="00473CAC"/>
    <w:rsid w:val="00473DB5"/>
    <w:rsid w:val="004748E9"/>
    <w:rsid w:val="00475483"/>
    <w:rsid w:val="00475FFF"/>
    <w:rsid w:val="00476213"/>
    <w:rsid w:val="00476A28"/>
    <w:rsid w:val="0047714E"/>
    <w:rsid w:val="00477A68"/>
    <w:rsid w:val="004817CA"/>
    <w:rsid w:val="004826F1"/>
    <w:rsid w:val="00485C0A"/>
    <w:rsid w:val="0048619E"/>
    <w:rsid w:val="00486AA5"/>
    <w:rsid w:val="00487363"/>
    <w:rsid w:val="00487902"/>
    <w:rsid w:val="00490A22"/>
    <w:rsid w:val="00490D7C"/>
    <w:rsid w:val="00491B88"/>
    <w:rsid w:val="00491E70"/>
    <w:rsid w:val="004927C9"/>
    <w:rsid w:val="00492B3B"/>
    <w:rsid w:val="00496AB9"/>
    <w:rsid w:val="00496CC7"/>
    <w:rsid w:val="004A044E"/>
    <w:rsid w:val="004A059C"/>
    <w:rsid w:val="004A1DCB"/>
    <w:rsid w:val="004A20FF"/>
    <w:rsid w:val="004A24EE"/>
    <w:rsid w:val="004A6C2C"/>
    <w:rsid w:val="004A6EE3"/>
    <w:rsid w:val="004A72AB"/>
    <w:rsid w:val="004B043A"/>
    <w:rsid w:val="004B230E"/>
    <w:rsid w:val="004B2F2D"/>
    <w:rsid w:val="004B3804"/>
    <w:rsid w:val="004B3D9F"/>
    <w:rsid w:val="004B5B4D"/>
    <w:rsid w:val="004B699C"/>
    <w:rsid w:val="004B7519"/>
    <w:rsid w:val="004B7921"/>
    <w:rsid w:val="004C28B5"/>
    <w:rsid w:val="004C2AEE"/>
    <w:rsid w:val="004C54FC"/>
    <w:rsid w:val="004C5E95"/>
    <w:rsid w:val="004D3837"/>
    <w:rsid w:val="004D3E01"/>
    <w:rsid w:val="004D4EBD"/>
    <w:rsid w:val="004D6753"/>
    <w:rsid w:val="004D6E5B"/>
    <w:rsid w:val="004E1B07"/>
    <w:rsid w:val="004E54D1"/>
    <w:rsid w:val="004E5AA2"/>
    <w:rsid w:val="004E6D94"/>
    <w:rsid w:val="004E6F16"/>
    <w:rsid w:val="004F1CA1"/>
    <w:rsid w:val="004F1CF6"/>
    <w:rsid w:val="004F66F0"/>
    <w:rsid w:val="004F73EE"/>
    <w:rsid w:val="00502DD7"/>
    <w:rsid w:val="00503075"/>
    <w:rsid w:val="00503ED5"/>
    <w:rsid w:val="00506D1E"/>
    <w:rsid w:val="005108E7"/>
    <w:rsid w:val="0051203F"/>
    <w:rsid w:val="0051297A"/>
    <w:rsid w:val="00515A7A"/>
    <w:rsid w:val="0051658A"/>
    <w:rsid w:val="00517530"/>
    <w:rsid w:val="005179A5"/>
    <w:rsid w:val="0052030B"/>
    <w:rsid w:val="0052112B"/>
    <w:rsid w:val="00524272"/>
    <w:rsid w:val="005269B9"/>
    <w:rsid w:val="00527A5C"/>
    <w:rsid w:val="00531227"/>
    <w:rsid w:val="005318CA"/>
    <w:rsid w:val="00534696"/>
    <w:rsid w:val="00534AD9"/>
    <w:rsid w:val="00534E05"/>
    <w:rsid w:val="005351D7"/>
    <w:rsid w:val="00535613"/>
    <w:rsid w:val="00535643"/>
    <w:rsid w:val="0054110F"/>
    <w:rsid w:val="005470A4"/>
    <w:rsid w:val="005513EA"/>
    <w:rsid w:val="00552B02"/>
    <w:rsid w:val="00553974"/>
    <w:rsid w:val="0055559D"/>
    <w:rsid w:val="005562FA"/>
    <w:rsid w:val="00556D3A"/>
    <w:rsid w:val="00557B86"/>
    <w:rsid w:val="00557DCE"/>
    <w:rsid w:val="00561DCA"/>
    <w:rsid w:val="00562EAF"/>
    <w:rsid w:val="00564474"/>
    <w:rsid w:val="005647E9"/>
    <w:rsid w:val="00565B2D"/>
    <w:rsid w:val="00565FE5"/>
    <w:rsid w:val="00567467"/>
    <w:rsid w:val="00576DC4"/>
    <w:rsid w:val="00582E38"/>
    <w:rsid w:val="005830BF"/>
    <w:rsid w:val="00585209"/>
    <w:rsid w:val="00586648"/>
    <w:rsid w:val="00586790"/>
    <w:rsid w:val="005872E5"/>
    <w:rsid w:val="00591460"/>
    <w:rsid w:val="00591DBD"/>
    <w:rsid w:val="00596D08"/>
    <w:rsid w:val="005A0801"/>
    <w:rsid w:val="005A0A3E"/>
    <w:rsid w:val="005A15ED"/>
    <w:rsid w:val="005A334A"/>
    <w:rsid w:val="005A3EFB"/>
    <w:rsid w:val="005A4A9E"/>
    <w:rsid w:val="005A4C93"/>
    <w:rsid w:val="005A5661"/>
    <w:rsid w:val="005A69CA"/>
    <w:rsid w:val="005A781D"/>
    <w:rsid w:val="005B0EAC"/>
    <w:rsid w:val="005B0F12"/>
    <w:rsid w:val="005B1C4F"/>
    <w:rsid w:val="005B2234"/>
    <w:rsid w:val="005B2D63"/>
    <w:rsid w:val="005B3ABF"/>
    <w:rsid w:val="005B459C"/>
    <w:rsid w:val="005C066E"/>
    <w:rsid w:val="005C0C4C"/>
    <w:rsid w:val="005C3DE9"/>
    <w:rsid w:val="005D372C"/>
    <w:rsid w:val="005D43D3"/>
    <w:rsid w:val="005D4651"/>
    <w:rsid w:val="005D5A42"/>
    <w:rsid w:val="005D5F04"/>
    <w:rsid w:val="005D6427"/>
    <w:rsid w:val="005D6893"/>
    <w:rsid w:val="005D770E"/>
    <w:rsid w:val="005D7EEB"/>
    <w:rsid w:val="005E08A2"/>
    <w:rsid w:val="005E0F92"/>
    <w:rsid w:val="005E1551"/>
    <w:rsid w:val="005E7009"/>
    <w:rsid w:val="005E79AD"/>
    <w:rsid w:val="005E7D2D"/>
    <w:rsid w:val="005F05CB"/>
    <w:rsid w:val="005F0AD5"/>
    <w:rsid w:val="005F16CA"/>
    <w:rsid w:val="005F21AE"/>
    <w:rsid w:val="005F7C88"/>
    <w:rsid w:val="00601081"/>
    <w:rsid w:val="006050F2"/>
    <w:rsid w:val="00605E44"/>
    <w:rsid w:val="00607819"/>
    <w:rsid w:val="006110B0"/>
    <w:rsid w:val="00613400"/>
    <w:rsid w:val="0061766E"/>
    <w:rsid w:val="00620567"/>
    <w:rsid w:val="00622641"/>
    <w:rsid w:val="00623972"/>
    <w:rsid w:val="0062460F"/>
    <w:rsid w:val="00625088"/>
    <w:rsid w:val="00626F5D"/>
    <w:rsid w:val="006276B9"/>
    <w:rsid w:val="0062773F"/>
    <w:rsid w:val="00632505"/>
    <w:rsid w:val="00635839"/>
    <w:rsid w:val="00637477"/>
    <w:rsid w:val="006379D9"/>
    <w:rsid w:val="00641A5B"/>
    <w:rsid w:val="00642285"/>
    <w:rsid w:val="006430AC"/>
    <w:rsid w:val="00643148"/>
    <w:rsid w:val="006439A6"/>
    <w:rsid w:val="00644EF3"/>
    <w:rsid w:val="00650066"/>
    <w:rsid w:val="006513B8"/>
    <w:rsid w:val="00653022"/>
    <w:rsid w:val="00653A3A"/>
    <w:rsid w:val="00657A69"/>
    <w:rsid w:val="00657B80"/>
    <w:rsid w:val="0066041C"/>
    <w:rsid w:val="00665263"/>
    <w:rsid w:val="00666D51"/>
    <w:rsid w:val="00670D85"/>
    <w:rsid w:val="00672D85"/>
    <w:rsid w:val="006731BF"/>
    <w:rsid w:val="00673E23"/>
    <w:rsid w:val="00676244"/>
    <w:rsid w:val="0068003A"/>
    <w:rsid w:val="00683887"/>
    <w:rsid w:val="00683DFF"/>
    <w:rsid w:val="00685DFF"/>
    <w:rsid w:val="00685E3E"/>
    <w:rsid w:val="006867CF"/>
    <w:rsid w:val="006900B0"/>
    <w:rsid w:val="006910D4"/>
    <w:rsid w:val="0069222E"/>
    <w:rsid w:val="00692B15"/>
    <w:rsid w:val="006949D2"/>
    <w:rsid w:val="00695311"/>
    <w:rsid w:val="00695BB2"/>
    <w:rsid w:val="00697369"/>
    <w:rsid w:val="006A6969"/>
    <w:rsid w:val="006A79AD"/>
    <w:rsid w:val="006A7B7B"/>
    <w:rsid w:val="006B015B"/>
    <w:rsid w:val="006B0BC8"/>
    <w:rsid w:val="006B145F"/>
    <w:rsid w:val="006B1B72"/>
    <w:rsid w:val="006B1DFF"/>
    <w:rsid w:val="006B3C06"/>
    <w:rsid w:val="006B3D84"/>
    <w:rsid w:val="006B5A14"/>
    <w:rsid w:val="006B6543"/>
    <w:rsid w:val="006B7366"/>
    <w:rsid w:val="006B76A2"/>
    <w:rsid w:val="006B7C4F"/>
    <w:rsid w:val="006C3031"/>
    <w:rsid w:val="006C3A4C"/>
    <w:rsid w:val="006C74B8"/>
    <w:rsid w:val="006D0F24"/>
    <w:rsid w:val="006D3C6D"/>
    <w:rsid w:val="006D61BC"/>
    <w:rsid w:val="006E21DD"/>
    <w:rsid w:val="006E3BE6"/>
    <w:rsid w:val="006E60C5"/>
    <w:rsid w:val="006E73CF"/>
    <w:rsid w:val="006F00B2"/>
    <w:rsid w:val="006F3435"/>
    <w:rsid w:val="006F511C"/>
    <w:rsid w:val="006F5F38"/>
    <w:rsid w:val="006F62B7"/>
    <w:rsid w:val="006F7ABF"/>
    <w:rsid w:val="00700033"/>
    <w:rsid w:val="00700BBD"/>
    <w:rsid w:val="00700E9F"/>
    <w:rsid w:val="00701C03"/>
    <w:rsid w:val="007023F3"/>
    <w:rsid w:val="00702DA3"/>
    <w:rsid w:val="00703F5D"/>
    <w:rsid w:val="00710E0B"/>
    <w:rsid w:val="0071225D"/>
    <w:rsid w:val="00712CF8"/>
    <w:rsid w:val="00714AF5"/>
    <w:rsid w:val="007150A8"/>
    <w:rsid w:val="00717815"/>
    <w:rsid w:val="00717E9C"/>
    <w:rsid w:val="007215BA"/>
    <w:rsid w:val="0072258A"/>
    <w:rsid w:val="0072262A"/>
    <w:rsid w:val="0072428C"/>
    <w:rsid w:val="007254B7"/>
    <w:rsid w:val="00726C6F"/>
    <w:rsid w:val="00727C8A"/>
    <w:rsid w:val="00731D04"/>
    <w:rsid w:val="007337F7"/>
    <w:rsid w:val="00736250"/>
    <w:rsid w:val="0073647D"/>
    <w:rsid w:val="00737852"/>
    <w:rsid w:val="007418EC"/>
    <w:rsid w:val="007421E2"/>
    <w:rsid w:val="00742A0F"/>
    <w:rsid w:val="007467E2"/>
    <w:rsid w:val="00746C13"/>
    <w:rsid w:val="007470E9"/>
    <w:rsid w:val="00751A87"/>
    <w:rsid w:val="00753D0D"/>
    <w:rsid w:val="00754705"/>
    <w:rsid w:val="007547DA"/>
    <w:rsid w:val="00754FFD"/>
    <w:rsid w:val="00756E5C"/>
    <w:rsid w:val="007578B1"/>
    <w:rsid w:val="00757B87"/>
    <w:rsid w:val="007615BE"/>
    <w:rsid w:val="00761787"/>
    <w:rsid w:val="00763B1C"/>
    <w:rsid w:val="007642DC"/>
    <w:rsid w:val="007672C1"/>
    <w:rsid w:val="0076776A"/>
    <w:rsid w:val="00767F9C"/>
    <w:rsid w:val="0077001B"/>
    <w:rsid w:val="00770781"/>
    <w:rsid w:val="007710A2"/>
    <w:rsid w:val="007721A2"/>
    <w:rsid w:val="007729B4"/>
    <w:rsid w:val="00776002"/>
    <w:rsid w:val="007767C1"/>
    <w:rsid w:val="00780B11"/>
    <w:rsid w:val="00782CDC"/>
    <w:rsid w:val="007835AB"/>
    <w:rsid w:val="00783B00"/>
    <w:rsid w:val="00784314"/>
    <w:rsid w:val="0078455B"/>
    <w:rsid w:val="00784DCB"/>
    <w:rsid w:val="007852BB"/>
    <w:rsid w:val="00785A59"/>
    <w:rsid w:val="00786114"/>
    <w:rsid w:val="00791F84"/>
    <w:rsid w:val="00792F9D"/>
    <w:rsid w:val="00793A5E"/>
    <w:rsid w:val="00793B60"/>
    <w:rsid w:val="007965EB"/>
    <w:rsid w:val="007A0E3D"/>
    <w:rsid w:val="007A1874"/>
    <w:rsid w:val="007A1AED"/>
    <w:rsid w:val="007A1F89"/>
    <w:rsid w:val="007A333D"/>
    <w:rsid w:val="007A4306"/>
    <w:rsid w:val="007A6C75"/>
    <w:rsid w:val="007A7E20"/>
    <w:rsid w:val="007B3F69"/>
    <w:rsid w:val="007C073A"/>
    <w:rsid w:val="007C136B"/>
    <w:rsid w:val="007C24D8"/>
    <w:rsid w:val="007C2E82"/>
    <w:rsid w:val="007D3B7F"/>
    <w:rsid w:val="007D4E89"/>
    <w:rsid w:val="007D7D51"/>
    <w:rsid w:val="007E144F"/>
    <w:rsid w:val="007E2B21"/>
    <w:rsid w:val="007F00D1"/>
    <w:rsid w:val="007F00D4"/>
    <w:rsid w:val="007F1336"/>
    <w:rsid w:val="007F2954"/>
    <w:rsid w:val="007F2DF5"/>
    <w:rsid w:val="007F408D"/>
    <w:rsid w:val="007F46AD"/>
    <w:rsid w:val="007F4866"/>
    <w:rsid w:val="007F53D1"/>
    <w:rsid w:val="007F5465"/>
    <w:rsid w:val="007F5CE3"/>
    <w:rsid w:val="007F6619"/>
    <w:rsid w:val="007F70C0"/>
    <w:rsid w:val="007F74D5"/>
    <w:rsid w:val="0080059A"/>
    <w:rsid w:val="00800AA2"/>
    <w:rsid w:val="008011C3"/>
    <w:rsid w:val="00802736"/>
    <w:rsid w:val="008052FE"/>
    <w:rsid w:val="00805D15"/>
    <w:rsid w:val="00806648"/>
    <w:rsid w:val="0081178B"/>
    <w:rsid w:val="0081304D"/>
    <w:rsid w:val="008139E9"/>
    <w:rsid w:val="00813A21"/>
    <w:rsid w:val="0081480B"/>
    <w:rsid w:val="00816C79"/>
    <w:rsid w:val="00816C85"/>
    <w:rsid w:val="00820FB5"/>
    <w:rsid w:val="00823BC9"/>
    <w:rsid w:val="00827959"/>
    <w:rsid w:val="00830652"/>
    <w:rsid w:val="00830F3D"/>
    <w:rsid w:val="008316E9"/>
    <w:rsid w:val="008339FC"/>
    <w:rsid w:val="008357FC"/>
    <w:rsid w:val="00836DBD"/>
    <w:rsid w:val="00837D7A"/>
    <w:rsid w:val="008408D9"/>
    <w:rsid w:val="0084114D"/>
    <w:rsid w:val="00841372"/>
    <w:rsid w:val="008430B9"/>
    <w:rsid w:val="008448A1"/>
    <w:rsid w:val="008462F2"/>
    <w:rsid w:val="00846868"/>
    <w:rsid w:val="008478BE"/>
    <w:rsid w:val="0084797E"/>
    <w:rsid w:val="0085297C"/>
    <w:rsid w:val="00856994"/>
    <w:rsid w:val="00861D52"/>
    <w:rsid w:val="00861D60"/>
    <w:rsid w:val="00862BCE"/>
    <w:rsid w:val="0086421C"/>
    <w:rsid w:val="00864679"/>
    <w:rsid w:val="00865EA7"/>
    <w:rsid w:val="00866B51"/>
    <w:rsid w:val="008701C2"/>
    <w:rsid w:val="00870217"/>
    <w:rsid w:val="00870507"/>
    <w:rsid w:val="008706DD"/>
    <w:rsid w:val="0087132F"/>
    <w:rsid w:val="00871F2A"/>
    <w:rsid w:val="00871FB8"/>
    <w:rsid w:val="00873891"/>
    <w:rsid w:val="0087519B"/>
    <w:rsid w:val="008762C5"/>
    <w:rsid w:val="00876927"/>
    <w:rsid w:val="008836DA"/>
    <w:rsid w:val="008853E0"/>
    <w:rsid w:val="00885E6D"/>
    <w:rsid w:val="0088621F"/>
    <w:rsid w:val="008910F5"/>
    <w:rsid w:val="00892F91"/>
    <w:rsid w:val="008945B6"/>
    <w:rsid w:val="0089462F"/>
    <w:rsid w:val="0089526B"/>
    <w:rsid w:val="008963CF"/>
    <w:rsid w:val="00896645"/>
    <w:rsid w:val="00897FEC"/>
    <w:rsid w:val="008A0C91"/>
    <w:rsid w:val="008A25EE"/>
    <w:rsid w:val="008A296F"/>
    <w:rsid w:val="008A2F89"/>
    <w:rsid w:val="008A3C92"/>
    <w:rsid w:val="008A3CAB"/>
    <w:rsid w:val="008A6168"/>
    <w:rsid w:val="008A6916"/>
    <w:rsid w:val="008B0682"/>
    <w:rsid w:val="008B1625"/>
    <w:rsid w:val="008B2B41"/>
    <w:rsid w:val="008B769F"/>
    <w:rsid w:val="008C1ED1"/>
    <w:rsid w:val="008C35B3"/>
    <w:rsid w:val="008C3631"/>
    <w:rsid w:val="008C55B4"/>
    <w:rsid w:val="008C57F9"/>
    <w:rsid w:val="008C59C0"/>
    <w:rsid w:val="008C65B8"/>
    <w:rsid w:val="008C6722"/>
    <w:rsid w:val="008C6AE8"/>
    <w:rsid w:val="008C7282"/>
    <w:rsid w:val="008D1391"/>
    <w:rsid w:val="008D40C9"/>
    <w:rsid w:val="008D4186"/>
    <w:rsid w:val="008D4958"/>
    <w:rsid w:val="008D5464"/>
    <w:rsid w:val="008E1AAB"/>
    <w:rsid w:val="008E1B58"/>
    <w:rsid w:val="008E2BB8"/>
    <w:rsid w:val="008E367E"/>
    <w:rsid w:val="008E5BA2"/>
    <w:rsid w:val="008E7177"/>
    <w:rsid w:val="008F0744"/>
    <w:rsid w:val="008F23AF"/>
    <w:rsid w:val="008F4252"/>
    <w:rsid w:val="008F61FE"/>
    <w:rsid w:val="008F690B"/>
    <w:rsid w:val="008F7B8D"/>
    <w:rsid w:val="0090016B"/>
    <w:rsid w:val="00900D08"/>
    <w:rsid w:val="00901188"/>
    <w:rsid w:val="00901B5D"/>
    <w:rsid w:val="00902AC2"/>
    <w:rsid w:val="00905058"/>
    <w:rsid w:val="0090553E"/>
    <w:rsid w:val="009071AB"/>
    <w:rsid w:val="00907A30"/>
    <w:rsid w:val="00912174"/>
    <w:rsid w:val="00913BAA"/>
    <w:rsid w:val="009179C9"/>
    <w:rsid w:val="00922BE8"/>
    <w:rsid w:val="00926BC4"/>
    <w:rsid w:val="00926C1D"/>
    <w:rsid w:val="00926E25"/>
    <w:rsid w:val="009272E2"/>
    <w:rsid w:val="009306F4"/>
    <w:rsid w:val="009307CD"/>
    <w:rsid w:val="00930BEC"/>
    <w:rsid w:val="00933802"/>
    <w:rsid w:val="009342C7"/>
    <w:rsid w:val="009352F0"/>
    <w:rsid w:val="00940632"/>
    <w:rsid w:val="00940923"/>
    <w:rsid w:val="00941531"/>
    <w:rsid w:val="00941828"/>
    <w:rsid w:val="00943804"/>
    <w:rsid w:val="00946246"/>
    <w:rsid w:val="00947F85"/>
    <w:rsid w:val="00952D05"/>
    <w:rsid w:val="009545F0"/>
    <w:rsid w:val="00956531"/>
    <w:rsid w:val="00957997"/>
    <w:rsid w:val="009609DD"/>
    <w:rsid w:val="00960DD1"/>
    <w:rsid w:val="00964611"/>
    <w:rsid w:val="00965A55"/>
    <w:rsid w:val="00966B7B"/>
    <w:rsid w:val="00970A86"/>
    <w:rsid w:val="00970CD8"/>
    <w:rsid w:val="009714C5"/>
    <w:rsid w:val="00972543"/>
    <w:rsid w:val="00972842"/>
    <w:rsid w:val="00973392"/>
    <w:rsid w:val="00974EEC"/>
    <w:rsid w:val="0097572A"/>
    <w:rsid w:val="00977073"/>
    <w:rsid w:val="0097721D"/>
    <w:rsid w:val="009821E3"/>
    <w:rsid w:val="00982508"/>
    <w:rsid w:val="00983664"/>
    <w:rsid w:val="0098368C"/>
    <w:rsid w:val="00985121"/>
    <w:rsid w:val="009869B3"/>
    <w:rsid w:val="0098779A"/>
    <w:rsid w:val="00990483"/>
    <w:rsid w:val="0099085E"/>
    <w:rsid w:val="00992601"/>
    <w:rsid w:val="009929DD"/>
    <w:rsid w:val="00993160"/>
    <w:rsid w:val="00993F06"/>
    <w:rsid w:val="00993FA7"/>
    <w:rsid w:val="00996391"/>
    <w:rsid w:val="00997D06"/>
    <w:rsid w:val="009A094E"/>
    <w:rsid w:val="009A272C"/>
    <w:rsid w:val="009A5500"/>
    <w:rsid w:val="009A6F72"/>
    <w:rsid w:val="009B28BB"/>
    <w:rsid w:val="009B79F5"/>
    <w:rsid w:val="009C0355"/>
    <w:rsid w:val="009C07C1"/>
    <w:rsid w:val="009C0BCE"/>
    <w:rsid w:val="009C14E1"/>
    <w:rsid w:val="009C5A49"/>
    <w:rsid w:val="009C5B89"/>
    <w:rsid w:val="009D2AB0"/>
    <w:rsid w:val="009D2B77"/>
    <w:rsid w:val="009D3A2B"/>
    <w:rsid w:val="009D3D8E"/>
    <w:rsid w:val="009D4965"/>
    <w:rsid w:val="009D5552"/>
    <w:rsid w:val="009D7F32"/>
    <w:rsid w:val="009E1B11"/>
    <w:rsid w:val="009F0089"/>
    <w:rsid w:val="009F0BEC"/>
    <w:rsid w:val="009F159C"/>
    <w:rsid w:val="009F1815"/>
    <w:rsid w:val="009F2AFA"/>
    <w:rsid w:val="009F5563"/>
    <w:rsid w:val="009F59F9"/>
    <w:rsid w:val="009F61B1"/>
    <w:rsid w:val="009F6C37"/>
    <w:rsid w:val="009F7D6F"/>
    <w:rsid w:val="00A00AE4"/>
    <w:rsid w:val="00A01E05"/>
    <w:rsid w:val="00A02899"/>
    <w:rsid w:val="00A04D79"/>
    <w:rsid w:val="00A05094"/>
    <w:rsid w:val="00A07AD7"/>
    <w:rsid w:val="00A1375C"/>
    <w:rsid w:val="00A16EF7"/>
    <w:rsid w:val="00A17FD7"/>
    <w:rsid w:val="00A21006"/>
    <w:rsid w:val="00A22BE2"/>
    <w:rsid w:val="00A27175"/>
    <w:rsid w:val="00A27245"/>
    <w:rsid w:val="00A30E28"/>
    <w:rsid w:val="00A323E5"/>
    <w:rsid w:val="00A328D5"/>
    <w:rsid w:val="00A3304A"/>
    <w:rsid w:val="00A332E6"/>
    <w:rsid w:val="00A35404"/>
    <w:rsid w:val="00A41523"/>
    <w:rsid w:val="00A4162E"/>
    <w:rsid w:val="00A42FE0"/>
    <w:rsid w:val="00A439B4"/>
    <w:rsid w:val="00A51A31"/>
    <w:rsid w:val="00A521AB"/>
    <w:rsid w:val="00A52379"/>
    <w:rsid w:val="00A52C1B"/>
    <w:rsid w:val="00A52E44"/>
    <w:rsid w:val="00A53825"/>
    <w:rsid w:val="00A53BED"/>
    <w:rsid w:val="00A5467A"/>
    <w:rsid w:val="00A54B02"/>
    <w:rsid w:val="00A56A54"/>
    <w:rsid w:val="00A56AD1"/>
    <w:rsid w:val="00A57C3C"/>
    <w:rsid w:val="00A57E00"/>
    <w:rsid w:val="00A60DF6"/>
    <w:rsid w:val="00A610FD"/>
    <w:rsid w:val="00A64B31"/>
    <w:rsid w:val="00A70705"/>
    <w:rsid w:val="00A73ED5"/>
    <w:rsid w:val="00A75F91"/>
    <w:rsid w:val="00A8353D"/>
    <w:rsid w:val="00A83572"/>
    <w:rsid w:val="00A8407B"/>
    <w:rsid w:val="00A873E9"/>
    <w:rsid w:val="00A87547"/>
    <w:rsid w:val="00A87BA1"/>
    <w:rsid w:val="00A91E5F"/>
    <w:rsid w:val="00A93273"/>
    <w:rsid w:val="00A93698"/>
    <w:rsid w:val="00A93BD3"/>
    <w:rsid w:val="00AA1497"/>
    <w:rsid w:val="00AA53D8"/>
    <w:rsid w:val="00AB2786"/>
    <w:rsid w:val="00AB5791"/>
    <w:rsid w:val="00AB7123"/>
    <w:rsid w:val="00AB7C66"/>
    <w:rsid w:val="00AC08B4"/>
    <w:rsid w:val="00AC0C55"/>
    <w:rsid w:val="00AC3C56"/>
    <w:rsid w:val="00AC5B80"/>
    <w:rsid w:val="00AC5DAD"/>
    <w:rsid w:val="00AD0347"/>
    <w:rsid w:val="00AD10E3"/>
    <w:rsid w:val="00AD2BF9"/>
    <w:rsid w:val="00AD2EE8"/>
    <w:rsid w:val="00AD2EFF"/>
    <w:rsid w:val="00AD3810"/>
    <w:rsid w:val="00AD3E94"/>
    <w:rsid w:val="00AD4384"/>
    <w:rsid w:val="00AD5FC1"/>
    <w:rsid w:val="00AD7907"/>
    <w:rsid w:val="00AE0446"/>
    <w:rsid w:val="00AE049E"/>
    <w:rsid w:val="00AE1E58"/>
    <w:rsid w:val="00AE3D96"/>
    <w:rsid w:val="00AE4877"/>
    <w:rsid w:val="00AE4CB3"/>
    <w:rsid w:val="00AE501F"/>
    <w:rsid w:val="00AE6295"/>
    <w:rsid w:val="00AE7119"/>
    <w:rsid w:val="00AE79C4"/>
    <w:rsid w:val="00AF2549"/>
    <w:rsid w:val="00AF6CA0"/>
    <w:rsid w:val="00AF7350"/>
    <w:rsid w:val="00AF7995"/>
    <w:rsid w:val="00B02EB9"/>
    <w:rsid w:val="00B03026"/>
    <w:rsid w:val="00B03308"/>
    <w:rsid w:val="00B04515"/>
    <w:rsid w:val="00B06954"/>
    <w:rsid w:val="00B108A3"/>
    <w:rsid w:val="00B1271C"/>
    <w:rsid w:val="00B12BEC"/>
    <w:rsid w:val="00B13881"/>
    <w:rsid w:val="00B14D35"/>
    <w:rsid w:val="00B1685C"/>
    <w:rsid w:val="00B20534"/>
    <w:rsid w:val="00B22D9B"/>
    <w:rsid w:val="00B25AF3"/>
    <w:rsid w:val="00B25CC5"/>
    <w:rsid w:val="00B27551"/>
    <w:rsid w:val="00B30A3D"/>
    <w:rsid w:val="00B3108D"/>
    <w:rsid w:val="00B33E0D"/>
    <w:rsid w:val="00B45BF4"/>
    <w:rsid w:val="00B468AB"/>
    <w:rsid w:val="00B47B3E"/>
    <w:rsid w:val="00B47E75"/>
    <w:rsid w:val="00B47EB3"/>
    <w:rsid w:val="00B543C1"/>
    <w:rsid w:val="00B57F1B"/>
    <w:rsid w:val="00B60657"/>
    <w:rsid w:val="00B60F5F"/>
    <w:rsid w:val="00B61F3D"/>
    <w:rsid w:val="00B625C3"/>
    <w:rsid w:val="00B62FFE"/>
    <w:rsid w:val="00B6385B"/>
    <w:rsid w:val="00B6433D"/>
    <w:rsid w:val="00B6453A"/>
    <w:rsid w:val="00B646C3"/>
    <w:rsid w:val="00B64E0C"/>
    <w:rsid w:val="00B6566A"/>
    <w:rsid w:val="00B66B55"/>
    <w:rsid w:val="00B71D75"/>
    <w:rsid w:val="00B73298"/>
    <w:rsid w:val="00B73D63"/>
    <w:rsid w:val="00B74AA4"/>
    <w:rsid w:val="00B75533"/>
    <w:rsid w:val="00B80596"/>
    <w:rsid w:val="00B80C56"/>
    <w:rsid w:val="00B81BDB"/>
    <w:rsid w:val="00B81D64"/>
    <w:rsid w:val="00B827FD"/>
    <w:rsid w:val="00B82FB7"/>
    <w:rsid w:val="00B83418"/>
    <w:rsid w:val="00B84D42"/>
    <w:rsid w:val="00B861B9"/>
    <w:rsid w:val="00B91DDF"/>
    <w:rsid w:val="00B950D2"/>
    <w:rsid w:val="00B9536D"/>
    <w:rsid w:val="00B9651B"/>
    <w:rsid w:val="00B96EFD"/>
    <w:rsid w:val="00BA34BD"/>
    <w:rsid w:val="00BA514B"/>
    <w:rsid w:val="00BA5438"/>
    <w:rsid w:val="00BA7622"/>
    <w:rsid w:val="00BB1F8D"/>
    <w:rsid w:val="00BB1FA0"/>
    <w:rsid w:val="00BB2391"/>
    <w:rsid w:val="00BB3000"/>
    <w:rsid w:val="00BB48FE"/>
    <w:rsid w:val="00BB723F"/>
    <w:rsid w:val="00BB7311"/>
    <w:rsid w:val="00BC050B"/>
    <w:rsid w:val="00BC1015"/>
    <w:rsid w:val="00BC27A1"/>
    <w:rsid w:val="00BC31CC"/>
    <w:rsid w:val="00BC4E42"/>
    <w:rsid w:val="00BC50AF"/>
    <w:rsid w:val="00BD1C6C"/>
    <w:rsid w:val="00BD2255"/>
    <w:rsid w:val="00BD2278"/>
    <w:rsid w:val="00BD22F2"/>
    <w:rsid w:val="00BD4F42"/>
    <w:rsid w:val="00BD61BC"/>
    <w:rsid w:val="00BD6488"/>
    <w:rsid w:val="00BE136E"/>
    <w:rsid w:val="00BE18BC"/>
    <w:rsid w:val="00BE531B"/>
    <w:rsid w:val="00BE768A"/>
    <w:rsid w:val="00BF09BF"/>
    <w:rsid w:val="00BF1982"/>
    <w:rsid w:val="00BF1EFB"/>
    <w:rsid w:val="00BF30C0"/>
    <w:rsid w:val="00BF4018"/>
    <w:rsid w:val="00BF43D5"/>
    <w:rsid w:val="00BF6051"/>
    <w:rsid w:val="00BF60AA"/>
    <w:rsid w:val="00BF7173"/>
    <w:rsid w:val="00C00B64"/>
    <w:rsid w:val="00C034D0"/>
    <w:rsid w:val="00C03DDC"/>
    <w:rsid w:val="00C043EC"/>
    <w:rsid w:val="00C07C53"/>
    <w:rsid w:val="00C12800"/>
    <w:rsid w:val="00C13571"/>
    <w:rsid w:val="00C14053"/>
    <w:rsid w:val="00C15C1E"/>
    <w:rsid w:val="00C16447"/>
    <w:rsid w:val="00C215BD"/>
    <w:rsid w:val="00C219AA"/>
    <w:rsid w:val="00C23F8F"/>
    <w:rsid w:val="00C27433"/>
    <w:rsid w:val="00C27569"/>
    <w:rsid w:val="00C35A52"/>
    <w:rsid w:val="00C41A07"/>
    <w:rsid w:val="00C41CD3"/>
    <w:rsid w:val="00C45C0A"/>
    <w:rsid w:val="00C4751A"/>
    <w:rsid w:val="00C5028B"/>
    <w:rsid w:val="00C51E1A"/>
    <w:rsid w:val="00C52508"/>
    <w:rsid w:val="00C53532"/>
    <w:rsid w:val="00C60228"/>
    <w:rsid w:val="00C62F7B"/>
    <w:rsid w:val="00C65C68"/>
    <w:rsid w:val="00C65D34"/>
    <w:rsid w:val="00C66A18"/>
    <w:rsid w:val="00C66BD6"/>
    <w:rsid w:val="00C66D9F"/>
    <w:rsid w:val="00C671C5"/>
    <w:rsid w:val="00C7354B"/>
    <w:rsid w:val="00C76886"/>
    <w:rsid w:val="00C77908"/>
    <w:rsid w:val="00C8124D"/>
    <w:rsid w:val="00C82339"/>
    <w:rsid w:val="00C831B0"/>
    <w:rsid w:val="00C859BB"/>
    <w:rsid w:val="00C906BA"/>
    <w:rsid w:val="00C90D98"/>
    <w:rsid w:val="00C92D0C"/>
    <w:rsid w:val="00C933C3"/>
    <w:rsid w:val="00C9385D"/>
    <w:rsid w:val="00C93EC5"/>
    <w:rsid w:val="00C977D1"/>
    <w:rsid w:val="00CA04C5"/>
    <w:rsid w:val="00CA064D"/>
    <w:rsid w:val="00CA2D0F"/>
    <w:rsid w:val="00CA31B0"/>
    <w:rsid w:val="00CA40AF"/>
    <w:rsid w:val="00CA4975"/>
    <w:rsid w:val="00CA6614"/>
    <w:rsid w:val="00CA7D70"/>
    <w:rsid w:val="00CA7EEF"/>
    <w:rsid w:val="00CB1364"/>
    <w:rsid w:val="00CB3476"/>
    <w:rsid w:val="00CB48BF"/>
    <w:rsid w:val="00CC1B06"/>
    <w:rsid w:val="00CC3C63"/>
    <w:rsid w:val="00CC4479"/>
    <w:rsid w:val="00CC4C83"/>
    <w:rsid w:val="00CC7926"/>
    <w:rsid w:val="00CD4D7D"/>
    <w:rsid w:val="00CD5080"/>
    <w:rsid w:val="00CD5B57"/>
    <w:rsid w:val="00CD5FF0"/>
    <w:rsid w:val="00CD7360"/>
    <w:rsid w:val="00CD7E4A"/>
    <w:rsid w:val="00CE00B0"/>
    <w:rsid w:val="00CE3826"/>
    <w:rsid w:val="00CE3E5D"/>
    <w:rsid w:val="00CF0F8A"/>
    <w:rsid w:val="00CF1B6B"/>
    <w:rsid w:val="00CF30A1"/>
    <w:rsid w:val="00CF39EF"/>
    <w:rsid w:val="00CF4FDC"/>
    <w:rsid w:val="00CF5B65"/>
    <w:rsid w:val="00CF5CA4"/>
    <w:rsid w:val="00CF62CD"/>
    <w:rsid w:val="00D011D8"/>
    <w:rsid w:val="00D01E9B"/>
    <w:rsid w:val="00D01F85"/>
    <w:rsid w:val="00D0216E"/>
    <w:rsid w:val="00D0281F"/>
    <w:rsid w:val="00D02DAA"/>
    <w:rsid w:val="00D059B2"/>
    <w:rsid w:val="00D10913"/>
    <w:rsid w:val="00D11C06"/>
    <w:rsid w:val="00D11CD4"/>
    <w:rsid w:val="00D14076"/>
    <w:rsid w:val="00D14478"/>
    <w:rsid w:val="00D21051"/>
    <w:rsid w:val="00D21C9E"/>
    <w:rsid w:val="00D220CD"/>
    <w:rsid w:val="00D22C06"/>
    <w:rsid w:val="00D237DF"/>
    <w:rsid w:val="00D24517"/>
    <w:rsid w:val="00D26BC4"/>
    <w:rsid w:val="00D27207"/>
    <w:rsid w:val="00D303FA"/>
    <w:rsid w:val="00D31126"/>
    <w:rsid w:val="00D31A6A"/>
    <w:rsid w:val="00D321A0"/>
    <w:rsid w:val="00D3499B"/>
    <w:rsid w:val="00D35ED4"/>
    <w:rsid w:val="00D4067E"/>
    <w:rsid w:val="00D40ACB"/>
    <w:rsid w:val="00D41B5B"/>
    <w:rsid w:val="00D4218C"/>
    <w:rsid w:val="00D42346"/>
    <w:rsid w:val="00D42359"/>
    <w:rsid w:val="00D42892"/>
    <w:rsid w:val="00D42D8C"/>
    <w:rsid w:val="00D469FB"/>
    <w:rsid w:val="00D50DAF"/>
    <w:rsid w:val="00D52E5D"/>
    <w:rsid w:val="00D52F8F"/>
    <w:rsid w:val="00D55076"/>
    <w:rsid w:val="00D55782"/>
    <w:rsid w:val="00D564EB"/>
    <w:rsid w:val="00D566E7"/>
    <w:rsid w:val="00D56961"/>
    <w:rsid w:val="00D57A27"/>
    <w:rsid w:val="00D57FEC"/>
    <w:rsid w:val="00D63E3B"/>
    <w:rsid w:val="00D6404E"/>
    <w:rsid w:val="00D64A30"/>
    <w:rsid w:val="00D67FB2"/>
    <w:rsid w:val="00D70061"/>
    <w:rsid w:val="00D71415"/>
    <w:rsid w:val="00D71C15"/>
    <w:rsid w:val="00D7270E"/>
    <w:rsid w:val="00D72E27"/>
    <w:rsid w:val="00D7571D"/>
    <w:rsid w:val="00D76EE3"/>
    <w:rsid w:val="00D774B0"/>
    <w:rsid w:val="00D77A05"/>
    <w:rsid w:val="00D77B9C"/>
    <w:rsid w:val="00D83128"/>
    <w:rsid w:val="00D83593"/>
    <w:rsid w:val="00D83945"/>
    <w:rsid w:val="00D84979"/>
    <w:rsid w:val="00D85320"/>
    <w:rsid w:val="00D86532"/>
    <w:rsid w:val="00D86B38"/>
    <w:rsid w:val="00D92680"/>
    <w:rsid w:val="00DA2C01"/>
    <w:rsid w:val="00DA3780"/>
    <w:rsid w:val="00DA3F21"/>
    <w:rsid w:val="00DA46A0"/>
    <w:rsid w:val="00DA6BAB"/>
    <w:rsid w:val="00DA7199"/>
    <w:rsid w:val="00DB0205"/>
    <w:rsid w:val="00DB04EB"/>
    <w:rsid w:val="00DB0821"/>
    <w:rsid w:val="00DB08E0"/>
    <w:rsid w:val="00DB0905"/>
    <w:rsid w:val="00DB24AA"/>
    <w:rsid w:val="00DB3BB5"/>
    <w:rsid w:val="00DB5ED0"/>
    <w:rsid w:val="00DB6B5C"/>
    <w:rsid w:val="00DC0013"/>
    <w:rsid w:val="00DC3D12"/>
    <w:rsid w:val="00DC587D"/>
    <w:rsid w:val="00DC596F"/>
    <w:rsid w:val="00DC6851"/>
    <w:rsid w:val="00DD1AEC"/>
    <w:rsid w:val="00DD5774"/>
    <w:rsid w:val="00DD5E5A"/>
    <w:rsid w:val="00DD7C31"/>
    <w:rsid w:val="00DD7F28"/>
    <w:rsid w:val="00DE0EC4"/>
    <w:rsid w:val="00DE37A0"/>
    <w:rsid w:val="00DE3A00"/>
    <w:rsid w:val="00DE3B8E"/>
    <w:rsid w:val="00DE6F2A"/>
    <w:rsid w:val="00DF09A8"/>
    <w:rsid w:val="00DF2271"/>
    <w:rsid w:val="00DF2620"/>
    <w:rsid w:val="00DF3310"/>
    <w:rsid w:val="00DF3598"/>
    <w:rsid w:val="00DF367A"/>
    <w:rsid w:val="00DF431D"/>
    <w:rsid w:val="00DF5614"/>
    <w:rsid w:val="00DF5D74"/>
    <w:rsid w:val="00DF67D2"/>
    <w:rsid w:val="00E03375"/>
    <w:rsid w:val="00E041AF"/>
    <w:rsid w:val="00E05540"/>
    <w:rsid w:val="00E101CC"/>
    <w:rsid w:val="00E10814"/>
    <w:rsid w:val="00E1157D"/>
    <w:rsid w:val="00E13777"/>
    <w:rsid w:val="00E13B59"/>
    <w:rsid w:val="00E13F3D"/>
    <w:rsid w:val="00E151F4"/>
    <w:rsid w:val="00E15563"/>
    <w:rsid w:val="00E22074"/>
    <w:rsid w:val="00E23CE1"/>
    <w:rsid w:val="00E3274E"/>
    <w:rsid w:val="00E413CE"/>
    <w:rsid w:val="00E41445"/>
    <w:rsid w:val="00E43BE9"/>
    <w:rsid w:val="00E44754"/>
    <w:rsid w:val="00E470B7"/>
    <w:rsid w:val="00E50C67"/>
    <w:rsid w:val="00E513E3"/>
    <w:rsid w:val="00E51EA0"/>
    <w:rsid w:val="00E53411"/>
    <w:rsid w:val="00E5395F"/>
    <w:rsid w:val="00E53CFC"/>
    <w:rsid w:val="00E53EE0"/>
    <w:rsid w:val="00E54983"/>
    <w:rsid w:val="00E54ADE"/>
    <w:rsid w:val="00E552F2"/>
    <w:rsid w:val="00E573ED"/>
    <w:rsid w:val="00E61749"/>
    <w:rsid w:val="00E62539"/>
    <w:rsid w:val="00E62866"/>
    <w:rsid w:val="00E65A21"/>
    <w:rsid w:val="00E66011"/>
    <w:rsid w:val="00E66566"/>
    <w:rsid w:val="00E70C52"/>
    <w:rsid w:val="00E719DD"/>
    <w:rsid w:val="00E7200A"/>
    <w:rsid w:val="00E72772"/>
    <w:rsid w:val="00E72ED9"/>
    <w:rsid w:val="00E73879"/>
    <w:rsid w:val="00E74386"/>
    <w:rsid w:val="00E75522"/>
    <w:rsid w:val="00E75E49"/>
    <w:rsid w:val="00E7600A"/>
    <w:rsid w:val="00E76349"/>
    <w:rsid w:val="00E770AA"/>
    <w:rsid w:val="00E771B9"/>
    <w:rsid w:val="00E774E3"/>
    <w:rsid w:val="00E84D55"/>
    <w:rsid w:val="00E865FF"/>
    <w:rsid w:val="00E90FE3"/>
    <w:rsid w:val="00E967B5"/>
    <w:rsid w:val="00E97061"/>
    <w:rsid w:val="00EA3216"/>
    <w:rsid w:val="00EA61E4"/>
    <w:rsid w:val="00EB1303"/>
    <w:rsid w:val="00EB2119"/>
    <w:rsid w:val="00EB23E4"/>
    <w:rsid w:val="00EB24EB"/>
    <w:rsid w:val="00EB2FB9"/>
    <w:rsid w:val="00EB3E7F"/>
    <w:rsid w:val="00EB3F0C"/>
    <w:rsid w:val="00EB45C9"/>
    <w:rsid w:val="00EB4D3E"/>
    <w:rsid w:val="00EB68DA"/>
    <w:rsid w:val="00EC0446"/>
    <w:rsid w:val="00EC087B"/>
    <w:rsid w:val="00EC1FCD"/>
    <w:rsid w:val="00EC68A7"/>
    <w:rsid w:val="00EC68E8"/>
    <w:rsid w:val="00EC6910"/>
    <w:rsid w:val="00EC69F1"/>
    <w:rsid w:val="00EC6A93"/>
    <w:rsid w:val="00EC7740"/>
    <w:rsid w:val="00ED0112"/>
    <w:rsid w:val="00ED0932"/>
    <w:rsid w:val="00ED0D9E"/>
    <w:rsid w:val="00ED480C"/>
    <w:rsid w:val="00ED4881"/>
    <w:rsid w:val="00EE26BE"/>
    <w:rsid w:val="00EE2ED2"/>
    <w:rsid w:val="00EE348D"/>
    <w:rsid w:val="00EE3B45"/>
    <w:rsid w:val="00EE4873"/>
    <w:rsid w:val="00EF0161"/>
    <w:rsid w:val="00EF280C"/>
    <w:rsid w:val="00EF2D12"/>
    <w:rsid w:val="00EF32B7"/>
    <w:rsid w:val="00EF36B7"/>
    <w:rsid w:val="00EF3755"/>
    <w:rsid w:val="00EF58EA"/>
    <w:rsid w:val="00EF7672"/>
    <w:rsid w:val="00F00468"/>
    <w:rsid w:val="00F0277C"/>
    <w:rsid w:val="00F02B1B"/>
    <w:rsid w:val="00F04350"/>
    <w:rsid w:val="00F04EB0"/>
    <w:rsid w:val="00F0664F"/>
    <w:rsid w:val="00F07814"/>
    <w:rsid w:val="00F07BD0"/>
    <w:rsid w:val="00F101A3"/>
    <w:rsid w:val="00F106E1"/>
    <w:rsid w:val="00F117DA"/>
    <w:rsid w:val="00F12218"/>
    <w:rsid w:val="00F134FF"/>
    <w:rsid w:val="00F14756"/>
    <w:rsid w:val="00F14B32"/>
    <w:rsid w:val="00F15396"/>
    <w:rsid w:val="00F161FA"/>
    <w:rsid w:val="00F20786"/>
    <w:rsid w:val="00F211E3"/>
    <w:rsid w:val="00F21A94"/>
    <w:rsid w:val="00F257C5"/>
    <w:rsid w:val="00F257F7"/>
    <w:rsid w:val="00F259BB"/>
    <w:rsid w:val="00F26250"/>
    <w:rsid w:val="00F27AC9"/>
    <w:rsid w:val="00F330C6"/>
    <w:rsid w:val="00F34397"/>
    <w:rsid w:val="00F34596"/>
    <w:rsid w:val="00F347F0"/>
    <w:rsid w:val="00F3617F"/>
    <w:rsid w:val="00F36C7C"/>
    <w:rsid w:val="00F50BDE"/>
    <w:rsid w:val="00F50F2A"/>
    <w:rsid w:val="00F5331D"/>
    <w:rsid w:val="00F5388D"/>
    <w:rsid w:val="00F53D76"/>
    <w:rsid w:val="00F563E2"/>
    <w:rsid w:val="00F60972"/>
    <w:rsid w:val="00F61EB5"/>
    <w:rsid w:val="00F6256A"/>
    <w:rsid w:val="00F628F2"/>
    <w:rsid w:val="00F639D9"/>
    <w:rsid w:val="00F64DD2"/>
    <w:rsid w:val="00F651AD"/>
    <w:rsid w:val="00F656D6"/>
    <w:rsid w:val="00F70C3C"/>
    <w:rsid w:val="00F7126B"/>
    <w:rsid w:val="00F74BCD"/>
    <w:rsid w:val="00F757BB"/>
    <w:rsid w:val="00F77045"/>
    <w:rsid w:val="00F7786E"/>
    <w:rsid w:val="00F85271"/>
    <w:rsid w:val="00F858FA"/>
    <w:rsid w:val="00F861E9"/>
    <w:rsid w:val="00F867D0"/>
    <w:rsid w:val="00F91FDD"/>
    <w:rsid w:val="00F92EA1"/>
    <w:rsid w:val="00F938C3"/>
    <w:rsid w:val="00FA2FC8"/>
    <w:rsid w:val="00FA53B8"/>
    <w:rsid w:val="00FA60EC"/>
    <w:rsid w:val="00FB20EA"/>
    <w:rsid w:val="00FB2E7E"/>
    <w:rsid w:val="00FB3C87"/>
    <w:rsid w:val="00FB4A86"/>
    <w:rsid w:val="00FB4C18"/>
    <w:rsid w:val="00FB5E18"/>
    <w:rsid w:val="00FB640F"/>
    <w:rsid w:val="00FB6EB4"/>
    <w:rsid w:val="00FB7A23"/>
    <w:rsid w:val="00FC074E"/>
    <w:rsid w:val="00FC0CAA"/>
    <w:rsid w:val="00FC0D94"/>
    <w:rsid w:val="00FC1977"/>
    <w:rsid w:val="00FD0459"/>
    <w:rsid w:val="00FD110C"/>
    <w:rsid w:val="00FD57BB"/>
    <w:rsid w:val="00FD5FA9"/>
    <w:rsid w:val="00FD6390"/>
    <w:rsid w:val="00FD6490"/>
    <w:rsid w:val="00FE1D71"/>
    <w:rsid w:val="00FE1E39"/>
    <w:rsid w:val="00FE301B"/>
    <w:rsid w:val="00FE3FBF"/>
    <w:rsid w:val="00FE434B"/>
    <w:rsid w:val="00FE47AF"/>
    <w:rsid w:val="00FE5674"/>
    <w:rsid w:val="00FE61BB"/>
    <w:rsid w:val="00FE62F1"/>
    <w:rsid w:val="00FE64E6"/>
    <w:rsid w:val="00FE6A53"/>
    <w:rsid w:val="00FE6DA5"/>
    <w:rsid w:val="00FE7EDC"/>
    <w:rsid w:val="00FF40BA"/>
    <w:rsid w:val="00FF40D1"/>
    <w:rsid w:val="00FF5075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skoye-ustye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emly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FFB7-9875-4D79-B202-C590F57A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Гайнуллина_ЗГ</dc:creator>
  <cp:lastModifiedBy>Кашифа</cp:lastModifiedBy>
  <cp:revision>2</cp:revision>
  <cp:lastPrinted>2014-04-07T06:08:00Z</cp:lastPrinted>
  <dcterms:created xsi:type="dcterms:W3CDTF">2014-06-16T10:08:00Z</dcterms:created>
  <dcterms:modified xsi:type="dcterms:W3CDTF">2014-06-16T10:08:00Z</dcterms:modified>
</cp:coreProperties>
</file>