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D9B" w:rsidRPr="007F1D9B" w:rsidRDefault="007F1D9B" w:rsidP="007F1D9B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bookmarkStart w:id="0" w:name="_GoBack"/>
      <w:r w:rsidRPr="007F1D9B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Республике Татарстан суд поддержал требования природоохранного прокурора и обязал орган местного самоуправления организовать надлежащее водоотведение в поселке Нижние Вязовые</w:t>
      </w:r>
    </w:p>
    <w:bookmarkEnd w:id="0"/>
    <w:p w:rsidR="007F1D9B" w:rsidRPr="007F1D9B" w:rsidRDefault="007F1D9B" w:rsidP="007F1D9B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Казанской межрайонной природоохранной прокуратурой проведена проверка реализации мероприятий национального проекта «Экология» в Республике Татарстан.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Установлено, что Исполнительным комитетом </w:t>
      </w:r>
      <w:proofErr w:type="spellStart"/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>Нижневязовского</w:t>
      </w:r>
      <w:proofErr w:type="spellEnd"/>
      <w:r w:rsidRPr="007F1D9B">
        <w:rPr>
          <w:rFonts w:ascii="Roboto" w:eastAsia="Times New Roman" w:hAnsi="Roboto" w:cs="Times New Roman"/>
          <w:color w:val="000000"/>
          <w:sz w:val="28"/>
          <w:szCs w:val="28"/>
          <w:lang w:eastAsia="ru-RU"/>
        </w:rPr>
        <w:t xml:space="preserve"> сельского поселения Зеленодольского района не определена гарантирующая организация, которая должна эксплуатировать новые биологические очистные сооружения, построенные в поселке городского типа Нижние Вязовые в рамках проекта «Оздоровление Волги».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С целью организации надлежащего водоотведения природоохранный прокурор обратился в суд.</w:t>
      </w:r>
    </w:p>
    <w:p w:rsidR="007F1D9B" w:rsidRPr="007F1D9B" w:rsidRDefault="007F1D9B" w:rsidP="007F1D9B">
      <w:pPr>
        <w:shd w:val="clear" w:color="auto" w:fill="FFFFFF"/>
        <w:spacing w:after="100" w:afterAutospacing="1" w:line="240" w:lineRule="auto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7F1D9B">
        <w:rPr>
          <w:rFonts w:ascii="Roboto" w:eastAsia="Times New Roman" w:hAnsi="Roboto" w:cs="Times New Roman"/>
          <w:color w:val="333333"/>
          <w:sz w:val="28"/>
          <w:szCs w:val="28"/>
          <w:lang w:eastAsia="ru-RU"/>
        </w:rPr>
        <w:t>Решением суда требования прокурора удовлетворены в полном объеме. На орган местного самоуправления возложена обязанность определить гарантирующую организацию для централизованной системы водоотведения в поселке.</w:t>
      </w:r>
    </w:p>
    <w:p w:rsidR="00C67D99" w:rsidRDefault="00C67D99"/>
    <w:sectPr w:rsidR="00C67D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F87"/>
    <w:rsid w:val="007E1F87"/>
    <w:rsid w:val="007F1D9B"/>
    <w:rsid w:val="00C67D99"/>
    <w:rsid w:val="00EC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7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36618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90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27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0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Kust19</cp:lastModifiedBy>
  <cp:revision>2</cp:revision>
  <dcterms:created xsi:type="dcterms:W3CDTF">2021-12-15T12:49:00Z</dcterms:created>
  <dcterms:modified xsi:type="dcterms:W3CDTF">2021-12-15T12:49:00Z</dcterms:modified>
</cp:coreProperties>
</file>