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DE5" w:rsidRDefault="00BB1DE5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B2BA0" w:rsidRDefault="002B2BA0" w:rsidP="002B2BA0">
      <w:pPr>
        <w:pStyle w:val="2"/>
        <w:rPr>
          <w:rFonts w:eastAsia="Arial"/>
        </w:rPr>
      </w:pPr>
      <w:r>
        <w:rPr>
          <w:rFonts w:eastAsia="Arial"/>
        </w:rPr>
        <w:t>Выбор варианта пенсионного обеспечения</w:t>
      </w:r>
    </w:p>
    <w:p w:rsidR="002B2BA0" w:rsidRDefault="002B2BA0" w:rsidP="002B2BA0"/>
    <w:p w:rsidR="002B2BA0" w:rsidRPr="002B2BA0" w:rsidRDefault="002B2BA0" w:rsidP="002B2BA0"/>
    <w:p w:rsidR="002B2BA0" w:rsidRPr="00DF30E2" w:rsidRDefault="002B2BA0" w:rsidP="002B2BA0">
      <w:pPr>
        <w:pStyle w:val="11"/>
      </w:pPr>
      <w:bookmarkStart w:id="0" w:name="_Toc420481846"/>
      <w:r w:rsidRPr="00DF30E2">
        <w:t>Управление Пенсионного фонда по Камско-Устьинскому и Апастовскому районам РТ напоминает гражданам 1967 года рождения и моложе, что определиться с выбором тарифа страхового взноса на накопительную часть пенсии можно до 31 декабря 2015 года.</w:t>
      </w:r>
      <w:bookmarkEnd w:id="0"/>
    </w:p>
    <w:p w:rsidR="002B2BA0" w:rsidRPr="00DF30E2" w:rsidRDefault="002B2BA0" w:rsidP="002B2BA0">
      <w:pPr>
        <w:pStyle w:val="ab"/>
        <w:spacing w:line="240" w:lineRule="auto"/>
        <w:rPr>
          <w:bCs/>
        </w:rPr>
      </w:pPr>
      <w:r w:rsidRPr="00DF30E2">
        <w:rPr>
          <w:bCs/>
        </w:rPr>
        <w:t>Страховая пенсия</w:t>
      </w:r>
      <w:r w:rsidRPr="00DF30E2">
        <w:t xml:space="preserve">, на которую в 2014-2015 годах направляются все страховые взносы, гарантируется государством и ежегодно увеличивается государством на уровень не ниже инфляции. </w:t>
      </w:r>
      <w:r w:rsidRPr="00DF30E2">
        <w:rPr>
          <w:bCs/>
        </w:rPr>
        <w:t>Страховая пенсия</w:t>
      </w:r>
      <w:r w:rsidRPr="00DF30E2">
        <w:t xml:space="preserve"> – это ответственность государства.</w:t>
      </w:r>
    </w:p>
    <w:p w:rsidR="002B2BA0" w:rsidRPr="00DF30E2" w:rsidRDefault="002B2BA0" w:rsidP="002B2BA0">
      <w:pPr>
        <w:pStyle w:val="ab"/>
        <w:spacing w:line="240" w:lineRule="auto"/>
      </w:pPr>
      <w:r w:rsidRPr="00DF30E2">
        <w:rPr>
          <w:bCs/>
        </w:rPr>
        <w:t>Накопительная пенсия</w:t>
      </w:r>
      <w:r w:rsidRPr="00DF30E2">
        <w:t xml:space="preserve"> – это ответственность частных компаний, подверженных конъюнктурным изменениям рынка и риску убытков и банкротства.</w:t>
      </w:r>
    </w:p>
    <w:p w:rsidR="00035D5C" w:rsidRDefault="00035D5C" w:rsidP="002B2BA0">
      <w:pPr>
        <w:pStyle w:val="ab"/>
        <w:spacing w:line="240" w:lineRule="auto"/>
      </w:pPr>
      <w:r>
        <w:t>Ч</w:t>
      </w:r>
      <w:r w:rsidR="002B2BA0" w:rsidRPr="00DF30E2">
        <w:t>еловека</w:t>
      </w:r>
      <w:r>
        <w:t xml:space="preserve"> должен самостоятельно</w:t>
      </w:r>
      <w:r w:rsidR="002B2BA0" w:rsidRPr="00DF30E2">
        <w:t xml:space="preserve"> выбр</w:t>
      </w:r>
      <w:r>
        <w:t>ать</w:t>
      </w:r>
      <w:r w:rsidR="002B2BA0" w:rsidRPr="00DF30E2">
        <w:t xml:space="preserve"> тариф страхового взноса на накопительную часть </w:t>
      </w:r>
      <w:r w:rsidR="002B2BA0" w:rsidRPr="00DF30E2">
        <w:rPr>
          <w:bCs/>
        </w:rPr>
        <w:t>трудовой пенсии</w:t>
      </w:r>
      <w:r w:rsidR="002B2BA0" w:rsidRPr="00DF30E2">
        <w:t xml:space="preserve">. </w:t>
      </w:r>
    </w:p>
    <w:p w:rsidR="00391D2D" w:rsidRPr="00391D2D" w:rsidRDefault="00391D2D" w:rsidP="00391D2D">
      <w:pPr>
        <w:widowControl w:val="0"/>
        <w:autoSpaceDE w:val="0"/>
        <w:autoSpaceDN w:val="0"/>
        <w:adjustRightInd w:val="0"/>
        <w:ind w:firstLine="540"/>
        <w:jc w:val="both"/>
      </w:pPr>
      <w:r w:rsidRPr="00391D2D">
        <w:t xml:space="preserve">При выборе варианта продолжения формирования накопительной пенсии через негосударственный пенсионный фонд именно данный фонд будет </w:t>
      </w:r>
      <w:proofErr w:type="gramStart"/>
      <w:r w:rsidRPr="00391D2D">
        <w:t>назначать</w:t>
      </w:r>
      <w:proofErr w:type="gramEnd"/>
      <w:r w:rsidRPr="00391D2D">
        <w:t xml:space="preserve"> и выплачивать накопительную пенсию, а также выплачивать наследуемые средства пенсионных накоплений умерших застрахованных лиц.</w:t>
      </w:r>
    </w:p>
    <w:p w:rsidR="00391D2D" w:rsidRPr="00391D2D" w:rsidRDefault="00391D2D" w:rsidP="00391D2D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_GoBack"/>
      <w:bookmarkEnd w:id="1"/>
      <w:r w:rsidRPr="00391D2D">
        <w:t xml:space="preserve">Застрахованному лицу до подачи в </w:t>
      </w:r>
      <w:r>
        <w:t>Управление ПФР по Камско-Устьинскому и Апастовскому районам РТ</w:t>
      </w:r>
      <w:r w:rsidRPr="00391D2D">
        <w:t xml:space="preserve"> заявления о переходе в негосударственный пенсионный фонд необходимо заключить с выбранным фондом соответствующий договор об обязательном пенсионном страховании.</w:t>
      </w:r>
    </w:p>
    <w:p w:rsidR="002B2BA0" w:rsidRPr="00DF30E2" w:rsidRDefault="002B2BA0" w:rsidP="00391D2D">
      <w:pPr>
        <w:pStyle w:val="ab"/>
        <w:spacing w:line="240" w:lineRule="auto"/>
        <w:ind w:firstLine="567"/>
      </w:pPr>
      <w:r w:rsidRPr="00DF30E2">
        <w:t xml:space="preserve">С более подробной информацией можно ознакомиться на сайте Пенсионного фонда или по телефонам: </w:t>
      </w:r>
      <w:r>
        <w:t>064</w:t>
      </w:r>
      <w:r w:rsidRPr="00DF30E2">
        <w:t xml:space="preserve">, </w:t>
      </w:r>
      <w:r>
        <w:t>21591</w:t>
      </w:r>
      <w:r w:rsidRPr="00DF30E2">
        <w:t>.</w:t>
      </w:r>
    </w:p>
    <w:p w:rsidR="002B2BA0" w:rsidRPr="00DF30E2" w:rsidRDefault="002B2BA0" w:rsidP="002B2BA0"/>
    <w:p w:rsidR="0000223D" w:rsidRDefault="0000223D" w:rsidP="0000223D">
      <w:pPr>
        <w:jc w:val="righ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/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C74FFD" w:rsidRDefault="00FB58AE" w:rsidP="00FB58AE">
      <w:pPr>
        <w:rPr>
          <w:b/>
          <w:i/>
        </w:rPr>
      </w:pPr>
      <w:r>
        <w:t>Пресс-служба ОПФР по РТ</w:t>
      </w:r>
      <w:r w:rsidRPr="00E80FB3">
        <w:t>:</w:t>
      </w:r>
      <w:r>
        <w:t xml:space="preserve"> </w:t>
      </w:r>
      <w:r w:rsidRPr="00E80FB3">
        <w:t>279-25-11,279-25-13</w:t>
      </w:r>
    </w:p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FB58AE" w:rsidRPr="007865CD" w:rsidRDefault="00FB58AE" w:rsidP="00FB58AE"/>
    <w:p w:rsidR="009600C7" w:rsidRPr="00FB58AE" w:rsidRDefault="009600C7" w:rsidP="00FB58AE"/>
    <w:sectPr w:rsidR="009600C7" w:rsidRPr="00FB58AE" w:rsidSect="004143A2">
      <w:headerReference w:type="default" r:id="rId10"/>
      <w:footerReference w:type="even" r:id="rId11"/>
      <w:footerReference w:type="default" r:id="rId12"/>
      <w:pgSz w:w="11906" w:h="16838" w:code="9"/>
      <w:pgMar w:top="2516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224" w:rsidRDefault="00E43224">
      <w:r>
        <w:separator/>
      </w:r>
    </w:p>
  </w:endnote>
  <w:endnote w:type="continuationSeparator" w:id="0">
    <w:p w:rsidR="00E43224" w:rsidRDefault="00E4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5E31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C84987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224" w:rsidRDefault="00E43224">
      <w:r>
        <w:separator/>
      </w:r>
    </w:p>
  </w:footnote>
  <w:footnote w:type="continuationSeparator" w:id="0">
    <w:p w:rsidR="00E43224" w:rsidRDefault="00E43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C8498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35D5C"/>
    <w:rsid w:val="000416B4"/>
    <w:rsid w:val="00060875"/>
    <w:rsid w:val="00081F67"/>
    <w:rsid w:val="00083D0A"/>
    <w:rsid w:val="00090FFD"/>
    <w:rsid w:val="000C3924"/>
    <w:rsid w:val="000C4290"/>
    <w:rsid w:val="000D0D6E"/>
    <w:rsid w:val="001052B8"/>
    <w:rsid w:val="00117268"/>
    <w:rsid w:val="001320F8"/>
    <w:rsid w:val="00144B02"/>
    <w:rsid w:val="001A4412"/>
    <w:rsid w:val="001B098B"/>
    <w:rsid w:val="001E30F9"/>
    <w:rsid w:val="00201251"/>
    <w:rsid w:val="002100EE"/>
    <w:rsid w:val="00264D6C"/>
    <w:rsid w:val="00280FE0"/>
    <w:rsid w:val="002B2BA0"/>
    <w:rsid w:val="002C18B5"/>
    <w:rsid w:val="002C2D38"/>
    <w:rsid w:val="002C666F"/>
    <w:rsid w:val="002E0D42"/>
    <w:rsid w:val="002F0B8A"/>
    <w:rsid w:val="003051D7"/>
    <w:rsid w:val="003147F4"/>
    <w:rsid w:val="00316533"/>
    <w:rsid w:val="0034279B"/>
    <w:rsid w:val="00351BA1"/>
    <w:rsid w:val="00373512"/>
    <w:rsid w:val="00381692"/>
    <w:rsid w:val="00391D2D"/>
    <w:rsid w:val="003A1834"/>
    <w:rsid w:val="003B4EE1"/>
    <w:rsid w:val="004143A2"/>
    <w:rsid w:val="00435CF7"/>
    <w:rsid w:val="00467B1A"/>
    <w:rsid w:val="00476122"/>
    <w:rsid w:val="004811C1"/>
    <w:rsid w:val="004B11A7"/>
    <w:rsid w:val="004C3D7F"/>
    <w:rsid w:val="004F4717"/>
    <w:rsid w:val="004F7A35"/>
    <w:rsid w:val="00567650"/>
    <w:rsid w:val="005A5978"/>
    <w:rsid w:val="005B5025"/>
    <w:rsid w:val="005C7AFF"/>
    <w:rsid w:val="005E313B"/>
    <w:rsid w:val="005E77B4"/>
    <w:rsid w:val="005E7FEB"/>
    <w:rsid w:val="00626C32"/>
    <w:rsid w:val="00644024"/>
    <w:rsid w:val="00682E0B"/>
    <w:rsid w:val="006843D3"/>
    <w:rsid w:val="00744B1D"/>
    <w:rsid w:val="00760EA0"/>
    <w:rsid w:val="007932D9"/>
    <w:rsid w:val="00826C45"/>
    <w:rsid w:val="0084085D"/>
    <w:rsid w:val="00840F79"/>
    <w:rsid w:val="00846722"/>
    <w:rsid w:val="00853B5A"/>
    <w:rsid w:val="00873AA1"/>
    <w:rsid w:val="00884751"/>
    <w:rsid w:val="00892F1F"/>
    <w:rsid w:val="00896D5A"/>
    <w:rsid w:val="008F3805"/>
    <w:rsid w:val="0090129E"/>
    <w:rsid w:val="009179F8"/>
    <w:rsid w:val="009368D7"/>
    <w:rsid w:val="009513CE"/>
    <w:rsid w:val="00954A9A"/>
    <w:rsid w:val="009600C7"/>
    <w:rsid w:val="0096331B"/>
    <w:rsid w:val="009C78EF"/>
    <w:rsid w:val="009D11C1"/>
    <w:rsid w:val="009D1981"/>
    <w:rsid w:val="00A23A1D"/>
    <w:rsid w:val="00A47083"/>
    <w:rsid w:val="00A6033F"/>
    <w:rsid w:val="00A63BF2"/>
    <w:rsid w:val="00A74DC8"/>
    <w:rsid w:val="00A75CA7"/>
    <w:rsid w:val="00A90F35"/>
    <w:rsid w:val="00AA682E"/>
    <w:rsid w:val="00AF3462"/>
    <w:rsid w:val="00AF51EF"/>
    <w:rsid w:val="00B07147"/>
    <w:rsid w:val="00B24F25"/>
    <w:rsid w:val="00B4783E"/>
    <w:rsid w:val="00B73E42"/>
    <w:rsid w:val="00B83DB0"/>
    <w:rsid w:val="00BA11A5"/>
    <w:rsid w:val="00BA7FA9"/>
    <w:rsid w:val="00BB1DE5"/>
    <w:rsid w:val="00BC7670"/>
    <w:rsid w:val="00BF2203"/>
    <w:rsid w:val="00C12716"/>
    <w:rsid w:val="00C13B3E"/>
    <w:rsid w:val="00C202AD"/>
    <w:rsid w:val="00C31FD6"/>
    <w:rsid w:val="00C84987"/>
    <w:rsid w:val="00C86A34"/>
    <w:rsid w:val="00C94A06"/>
    <w:rsid w:val="00CA68C6"/>
    <w:rsid w:val="00CD06D8"/>
    <w:rsid w:val="00D16CAD"/>
    <w:rsid w:val="00D90D45"/>
    <w:rsid w:val="00DD1166"/>
    <w:rsid w:val="00E300E4"/>
    <w:rsid w:val="00E43224"/>
    <w:rsid w:val="00E70AE5"/>
    <w:rsid w:val="00E7280F"/>
    <w:rsid w:val="00E85DA6"/>
    <w:rsid w:val="00EB0F3E"/>
    <w:rsid w:val="00EC719F"/>
    <w:rsid w:val="00EE6391"/>
    <w:rsid w:val="00F5581F"/>
    <w:rsid w:val="00F617B0"/>
    <w:rsid w:val="00F66A08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C84987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3B4EE1"/>
    <w:pPr>
      <w:spacing w:after="120" w:line="276" w:lineRule="auto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3B4EE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C84987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3B4EE1"/>
    <w:pPr>
      <w:spacing w:after="120" w:line="276" w:lineRule="auto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3B4E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1876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210-0202</cp:lastModifiedBy>
  <cp:revision>3</cp:revision>
  <cp:lastPrinted>2015-06-15T05:40:00Z</cp:lastPrinted>
  <dcterms:created xsi:type="dcterms:W3CDTF">2015-06-15T05:40:00Z</dcterms:created>
  <dcterms:modified xsi:type="dcterms:W3CDTF">2015-06-15T07:04:00Z</dcterms:modified>
</cp:coreProperties>
</file>