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46" w:rsidRDefault="003F0446" w:rsidP="003F0446">
      <w:pPr>
        <w:rPr>
          <w:b/>
          <w:sz w:val="28"/>
          <w:szCs w:val="28"/>
        </w:rPr>
      </w:pPr>
      <w:r>
        <w:rPr>
          <w:b/>
          <w:sz w:val="28"/>
          <w:szCs w:val="28"/>
        </w:rPr>
        <w:t>18.11.2022 Порядок выплаты  ежемесячной компенсации</w:t>
      </w:r>
      <w:r w:rsidRPr="00F91A10">
        <w:rPr>
          <w:b/>
          <w:sz w:val="28"/>
          <w:szCs w:val="28"/>
        </w:rPr>
        <w:t xml:space="preserve"> инвалидам вследствие военной травмы и членам семьи погибшего (умершего) военнослужащего</w:t>
      </w:r>
    </w:p>
    <w:p w:rsidR="003F0446" w:rsidRPr="00F91A10" w:rsidRDefault="003F0446" w:rsidP="003F0446">
      <w:pPr>
        <w:rPr>
          <w:b/>
          <w:sz w:val="28"/>
          <w:szCs w:val="28"/>
        </w:rPr>
      </w:pPr>
    </w:p>
    <w:p w:rsidR="003F0446" w:rsidRPr="003F0446" w:rsidRDefault="00172FE7" w:rsidP="003F0446">
      <w:r>
        <w:rPr>
          <w:bCs/>
        </w:rPr>
        <w:t xml:space="preserve">     </w:t>
      </w:r>
      <w:r w:rsidR="003F0446" w:rsidRPr="003F0446">
        <w:rPr>
          <w:bCs/>
        </w:rPr>
        <w:t xml:space="preserve">Клиентская служба (на правах отдела) </w:t>
      </w:r>
      <w:r>
        <w:rPr>
          <w:bCs/>
        </w:rPr>
        <w:t xml:space="preserve">в </w:t>
      </w:r>
      <w:r w:rsidR="003F0446" w:rsidRPr="003F0446">
        <w:rPr>
          <w:bCs/>
        </w:rPr>
        <w:t>Камско-</w:t>
      </w:r>
      <w:proofErr w:type="spellStart"/>
      <w:r w:rsidR="003F0446" w:rsidRPr="003F0446">
        <w:rPr>
          <w:bCs/>
        </w:rPr>
        <w:t>Устьинско</w:t>
      </w:r>
      <w:r>
        <w:rPr>
          <w:bCs/>
        </w:rPr>
        <w:t>м</w:t>
      </w:r>
      <w:proofErr w:type="spellEnd"/>
      <w:r w:rsidR="003F0446" w:rsidRPr="003F0446">
        <w:rPr>
          <w:bCs/>
        </w:rPr>
        <w:t xml:space="preserve"> район</w:t>
      </w:r>
      <w:r>
        <w:rPr>
          <w:bCs/>
        </w:rPr>
        <w:t>е</w:t>
      </w:r>
      <w:r w:rsidR="003F0446" w:rsidRPr="003F0446">
        <w:rPr>
          <w:bCs/>
        </w:rPr>
        <w:t xml:space="preserve"> РТ </w:t>
      </w:r>
      <w:r w:rsidR="003F0446">
        <w:rPr>
          <w:bCs/>
        </w:rPr>
        <w:t>напоминает</w:t>
      </w:r>
      <w:r w:rsidR="003F0446" w:rsidRPr="003F0446">
        <w:rPr>
          <w:bCs/>
        </w:rPr>
        <w:t xml:space="preserve"> о порядке выплаты </w:t>
      </w:r>
      <w:r w:rsidR="003F0446" w:rsidRPr="003F0446">
        <w:t>ежемесячной компенсации инвалидам вследствие военной травмы и членам семьи погибшего (умершего) военнослужащего</w:t>
      </w:r>
      <w:r w:rsidR="003F0446">
        <w:t>.</w:t>
      </w:r>
    </w:p>
    <w:p w:rsidR="003F0446" w:rsidRPr="00F91A10" w:rsidRDefault="003F0446" w:rsidP="003F0446">
      <w:pPr>
        <w:spacing w:before="100" w:beforeAutospacing="1" w:after="100" w:afterAutospacing="1"/>
        <w:outlineLvl w:val="3"/>
        <w:rPr>
          <w:b/>
          <w:bCs/>
        </w:rPr>
      </w:pPr>
      <w:r w:rsidRPr="00F91A10">
        <w:rPr>
          <w:b/>
          <w:bCs/>
        </w:rPr>
        <w:t>Получатели</w:t>
      </w:r>
    </w:p>
    <w:p w:rsidR="003F0446" w:rsidRPr="00F91A10" w:rsidRDefault="003F0446" w:rsidP="003F0446">
      <w:pPr>
        <w:numPr>
          <w:ilvl w:val="0"/>
          <w:numId w:val="26"/>
        </w:numPr>
        <w:spacing w:before="100" w:beforeAutospacing="1" w:after="100" w:afterAutospacing="1"/>
      </w:pPr>
      <w:r w:rsidRPr="00F91A10">
        <w:t>Инвалиды вследствие военной травмы.</w:t>
      </w:r>
    </w:p>
    <w:p w:rsidR="003F0446" w:rsidRPr="00F91A10" w:rsidRDefault="003F0446" w:rsidP="003F0446">
      <w:pPr>
        <w:numPr>
          <w:ilvl w:val="0"/>
          <w:numId w:val="26"/>
        </w:numPr>
        <w:spacing w:before="100" w:beforeAutospacing="1" w:after="100" w:afterAutospacing="1"/>
      </w:pPr>
      <w:r w:rsidRPr="00F91A10">
        <w:t>Члены семьи умершего инвалида вследствие военной травмы.</w:t>
      </w:r>
    </w:p>
    <w:p w:rsidR="003F0446" w:rsidRPr="00F91A10" w:rsidRDefault="003F0446" w:rsidP="003F0446">
      <w:pPr>
        <w:numPr>
          <w:ilvl w:val="0"/>
          <w:numId w:val="26"/>
        </w:numPr>
        <w:spacing w:before="100" w:beforeAutospacing="1" w:after="100" w:afterAutospacing="1"/>
      </w:pPr>
      <w:r w:rsidRPr="00F91A10">
        <w:t>Члены семьи военнослужащего, умершего на военной службе (а также погибшего, признанного безвестно отсутствующим или умершим).</w:t>
      </w:r>
    </w:p>
    <w:p w:rsidR="003F0446" w:rsidRPr="00F91A10" w:rsidRDefault="003F0446" w:rsidP="003F0446">
      <w:pPr>
        <w:spacing w:before="100" w:beforeAutospacing="1" w:after="100" w:afterAutospacing="1"/>
        <w:outlineLvl w:val="3"/>
        <w:rPr>
          <w:b/>
          <w:bCs/>
        </w:rPr>
      </w:pPr>
      <w:r w:rsidRPr="00F91A10">
        <w:rPr>
          <w:b/>
          <w:bCs/>
        </w:rPr>
        <w:t>Размер</w:t>
      </w:r>
    </w:p>
    <w:p w:rsidR="003F0446" w:rsidRPr="00F91A10" w:rsidRDefault="003F0446" w:rsidP="003F0446">
      <w:pPr>
        <w:numPr>
          <w:ilvl w:val="0"/>
          <w:numId w:val="27"/>
        </w:numPr>
        <w:spacing w:before="100" w:beforeAutospacing="1" w:after="100" w:afterAutospacing="1"/>
      </w:pPr>
      <w:r w:rsidRPr="00F91A10">
        <w:t>Компенсация инвалидам вследствие военной травмы: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I группы: 20 779,26 руб. в месяц.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II группы: 10 389,62 руб. в месяц.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III группы: 4 155,85 руб. в месяц.</w:t>
      </w:r>
    </w:p>
    <w:p w:rsidR="003F0446" w:rsidRPr="00F91A10" w:rsidRDefault="003F0446" w:rsidP="003F0446">
      <w:pPr>
        <w:numPr>
          <w:ilvl w:val="0"/>
          <w:numId w:val="28"/>
        </w:numPr>
        <w:spacing w:before="100" w:beforeAutospacing="1" w:after="100" w:afterAutospacing="1"/>
      </w:pPr>
      <w:r w:rsidRPr="00F91A10">
        <w:t xml:space="preserve">Компенсация членам семьи умершего инвалида по военной травме определяется в соответствии с группой его инвалидности (см. выше). Выплаты семье умершего инвалида рассчитываются путем деления его ежемесячной компенсации на количество членов семьи, включая самого инвалида. </w:t>
      </w:r>
      <w:r w:rsidRPr="00F91A10">
        <w:rPr>
          <w:b/>
          <w:bCs/>
        </w:rPr>
        <w:t>Пример:</w:t>
      </w:r>
      <w:r w:rsidRPr="00F91A10">
        <w:t xml:space="preserve"> компенсация инвалиду II группы в размере 10 389,62 руб. делится на четверых: вдову, двоих детей и самого инвалида. Размер выплат, приходящихся на каждого члена семьи, таким образом, составляет 2 597,405 руб. (10 389,62 руб. ÷ 4).</w:t>
      </w:r>
    </w:p>
    <w:p w:rsidR="003F0446" w:rsidRPr="00F91A10" w:rsidRDefault="003F0446" w:rsidP="003F0446">
      <w:pPr>
        <w:numPr>
          <w:ilvl w:val="0"/>
          <w:numId w:val="28"/>
        </w:numPr>
        <w:spacing w:before="100" w:beforeAutospacing="1" w:after="100" w:afterAutospacing="1"/>
      </w:pPr>
      <w:r w:rsidRPr="00F91A10">
        <w:t>Компенсация членам семьи военнослужащего, умершего на военной службе, рассчитывается исходя из размера компенсации для инвалида I группы.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 </w:t>
      </w:r>
    </w:p>
    <w:p w:rsidR="003F0446" w:rsidRPr="00F91A10" w:rsidRDefault="003F0446" w:rsidP="003F0446">
      <w:pPr>
        <w:spacing w:before="100" w:beforeAutospacing="1" w:after="100" w:afterAutospacing="1"/>
        <w:outlineLvl w:val="3"/>
        <w:rPr>
          <w:b/>
          <w:bCs/>
        </w:rPr>
      </w:pPr>
      <w:r w:rsidRPr="00F91A10">
        <w:rPr>
          <w:b/>
          <w:bCs/>
        </w:rPr>
        <w:t>Как оформить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Обратиться с заявлением и документами, подтверждающими право на пособие, в </w:t>
      </w:r>
      <w:hyperlink r:id="rId9" w:history="1">
        <w:r w:rsidRPr="00F91A10">
          <w:rPr>
            <w:color w:val="0000FF"/>
            <w:u w:val="single"/>
          </w:rPr>
          <w:t>клиентскую службу</w:t>
        </w:r>
      </w:hyperlink>
      <w:r w:rsidRPr="00F91A10">
        <w:t xml:space="preserve"> Пенсионного фонда либо в многофункциональный центр, принимающий такое заявление.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 </w:t>
      </w:r>
    </w:p>
    <w:p w:rsidR="00172FE7" w:rsidRDefault="00172FE7" w:rsidP="003F0446">
      <w:pPr>
        <w:spacing w:before="100" w:beforeAutospacing="1" w:after="100" w:afterAutospacing="1"/>
        <w:outlineLvl w:val="3"/>
        <w:rPr>
          <w:b/>
          <w:bCs/>
        </w:rPr>
      </w:pPr>
    </w:p>
    <w:p w:rsidR="00172FE7" w:rsidRDefault="00172FE7" w:rsidP="003F0446">
      <w:pPr>
        <w:spacing w:before="100" w:beforeAutospacing="1" w:after="100" w:afterAutospacing="1"/>
        <w:outlineLvl w:val="3"/>
        <w:rPr>
          <w:b/>
          <w:bCs/>
        </w:rPr>
      </w:pPr>
    </w:p>
    <w:p w:rsidR="003F0446" w:rsidRPr="00F91A10" w:rsidRDefault="003F0446" w:rsidP="003F0446">
      <w:pPr>
        <w:spacing w:before="100" w:beforeAutospacing="1" w:after="100" w:afterAutospacing="1"/>
        <w:outlineLvl w:val="3"/>
        <w:rPr>
          <w:b/>
          <w:bCs/>
        </w:rPr>
      </w:pPr>
      <w:bookmarkStart w:id="0" w:name="_GoBack"/>
      <w:bookmarkEnd w:id="0"/>
      <w:r w:rsidRPr="00F91A10">
        <w:rPr>
          <w:b/>
          <w:bCs/>
        </w:rPr>
        <w:lastRenderedPageBreak/>
        <w:t>Необходимые документы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 xml:space="preserve">Компенсация оформляется только по заявлению, если все организации, ответственные за предоставление услуг гражданам, направили в государственные информационные системы и Пенсионный </w:t>
      </w:r>
      <w:proofErr w:type="gramStart"/>
      <w:r w:rsidRPr="00F91A10">
        <w:t>фонд</w:t>
      </w:r>
      <w:proofErr w:type="gramEnd"/>
      <w:r w:rsidRPr="00F91A10">
        <w:t xml:space="preserve"> необходимые сведения. В случае если отдельных сведений нет, право на пособие можно подтвердить следующими документами:</w:t>
      </w:r>
    </w:p>
    <w:p w:rsidR="003F0446" w:rsidRPr="00F91A10" w:rsidRDefault="003F0446" w:rsidP="003F0446">
      <w:pPr>
        <w:numPr>
          <w:ilvl w:val="0"/>
          <w:numId w:val="29"/>
        </w:numPr>
        <w:spacing w:before="100" w:beforeAutospacing="1" w:after="100" w:afterAutospacing="1"/>
      </w:pPr>
      <w:r w:rsidRPr="00F91A10">
        <w:t>Справка, подтверждающая получение травмы в период военной службы.</w:t>
      </w:r>
    </w:p>
    <w:p w:rsidR="003F0446" w:rsidRPr="00F91A10" w:rsidRDefault="003F0446" w:rsidP="003F0446">
      <w:pPr>
        <w:numPr>
          <w:ilvl w:val="0"/>
          <w:numId w:val="29"/>
        </w:numPr>
        <w:spacing w:before="100" w:beforeAutospacing="1" w:after="100" w:afterAutospacing="1"/>
      </w:pPr>
      <w:r w:rsidRPr="00F91A10">
        <w:t>Документ, подтверждающий смерть или гибель военнослужащего при исполнении обязанностей.</w:t>
      </w:r>
    </w:p>
    <w:p w:rsidR="003F0446" w:rsidRPr="00F91A10" w:rsidRDefault="003F0446" w:rsidP="003F0446">
      <w:pPr>
        <w:numPr>
          <w:ilvl w:val="0"/>
          <w:numId w:val="29"/>
        </w:numPr>
        <w:spacing w:before="100" w:beforeAutospacing="1" w:after="100" w:afterAutospacing="1"/>
      </w:pPr>
      <w:r w:rsidRPr="00F91A10">
        <w:t>Свидетельство о смерти.</w:t>
      </w:r>
    </w:p>
    <w:p w:rsidR="003F0446" w:rsidRPr="00F91A10" w:rsidRDefault="003F0446" w:rsidP="003F0446">
      <w:pPr>
        <w:numPr>
          <w:ilvl w:val="0"/>
          <w:numId w:val="29"/>
        </w:numPr>
        <w:spacing w:before="100" w:beforeAutospacing="1" w:after="100" w:afterAutospacing="1"/>
      </w:pPr>
      <w:r w:rsidRPr="00F91A10">
        <w:t>Решение суда о признании безвестно отсутствующим или объявлении умершим.</w:t>
      </w:r>
    </w:p>
    <w:p w:rsidR="003F0446" w:rsidRPr="00F91A10" w:rsidRDefault="003F0446" w:rsidP="003F0446">
      <w:pPr>
        <w:numPr>
          <w:ilvl w:val="0"/>
          <w:numId w:val="29"/>
        </w:numPr>
        <w:spacing w:before="100" w:beforeAutospacing="1" w:after="100" w:afterAutospacing="1"/>
      </w:pPr>
      <w:r w:rsidRPr="00F91A10">
        <w:t>Свидетельство о браке.</w:t>
      </w:r>
    </w:p>
    <w:p w:rsidR="003F0446" w:rsidRPr="00F91A10" w:rsidRDefault="003F0446" w:rsidP="003F0446">
      <w:pPr>
        <w:numPr>
          <w:ilvl w:val="0"/>
          <w:numId w:val="29"/>
        </w:numPr>
        <w:spacing w:before="100" w:beforeAutospacing="1" w:after="100" w:afterAutospacing="1"/>
      </w:pPr>
      <w:r w:rsidRPr="00F91A10">
        <w:t>Свидетельство о рождении.</w:t>
      </w:r>
    </w:p>
    <w:p w:rsidR="003F0446" w:rsidRPr="00F91A10" w:rsidRDefault="003F0446" w:rsidP="003F0446">
      <w:pPr>
        <w:numPr>
          <w:ilvl w:val="0"/>
          <w:numId w:val="29"/>
        </w:numPr>
        <w:spacing w:before="100" w:beforeAutospacing="1" w:after="100" w:afterAutospacing="1"/>
      </w:pPr>
      <w:r w:rsidRPr="00F91A10">
        <w:t>Справка об обучении.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Ежемесячная денежная компенсация инвалидам назначается со дня установления инвалидности.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Членам семьи умершего (погибшего) инвалида ежемесячная денежная компенсация назначается с 1-го числа месяца, следующего за месяцем его смерти (гибели)</w:t>
      </w:r>
    </w:p>
    <w:p w:rsidR="003F0446" w:rsidRPr="00F91A10" w:rsidRDefault="003F0446" w:rsidP="003F0446">
      <w:pPr>
        <w:spacing w:before="100" w:beforeAutospacing="1" w:after="100" w:afterAutospacing="1"/>
        <w:outlineLvl w:val="3"/>
        <w:rPr>
          <w:b/>
          <w:bCs/>
        </w:rPr>
      </w:pPr>
      <w:r w:rsidRPr="00F91A10">
        <w:rPr>
          <w:b/>
          <w:bCs/>
        </w:rPr>
        <w:t>Сроки оформления</w:t>
      </w:r>
    </w:p>
    <w:p w:rsidR="003F0446" w:rsidRPr="00F91A10" w:rsidRDefault="003F0446" w:rsidP="003F0446">
      <w:pPr>
        <w:spacing w:before="100" w:beforeAutospacing="1" w:after="100" w:afterAutospacing="1"/>
      </w:pPr>
      <w:r w:rsidRPr="00F91A10">
        <w:t>Решение о назначении компенсации выносится в течение 5 рабочих дней со дня подачи заявления и поступления в Пенсионный фонд необходимых сведений организаций и документов заявителя.  Уведомление о принятом решении направляется в течение 3 рабочих дней после  вынесения решения.</w:t>
      </w:r>
    </w:p>
    <w:p w:rsidR="00AF34F1" w:rsidRPr="00AF34F1" w:rsidRDefault="00172FE7" w:rsidP="003F0446">
      <w:pPr>
        <w:pStyle w:val="a9"/>
        <w:spacing w:before="0" w:beforeAutospacing="0"/>
        <w:jc w:val="center"/>
        <w:rPr>
          <w:i/>
          <w:sz w:val="28"/>
          <w:szCs w:val="28"/>
        </w:rPr>
      </w:pPr>
      <w:r>
        <w:rPr>
          <w:b/>
          <w:noProof/>
          <w:sz w:val="28"/>
          <w:szCs w:val="28"/>
        </w:rPr>
        <w:pict>
          <v:line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5.15pt,46.6pt" to="473.4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ti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" o:allowincell="f" strokeweight="1pt"/>
        </w:pict>
      </w:r>
      <w:r w:rsidR="003F0446" w:rsidRPr="00F91A10">
        <w:t>Средства выплачиваются в течение 5 рабочих дней после принятия решения о назначении. В дальнейшем пособие перечисляется по стандартному выплатному графику с 3-го по 25-е число каждого месяца.</w:t>
      </w:r>
    </w:p>
    <w:p w:rsidR="00CA1C9D" w:rsidRDefault="00ED14AD" w:rsidP="00CA1C9D">
      <w:pPr>
        <w:pStyle w:val="a9"/>
        <w:spacing w:before="0" w:beforeAutospacing="0" w:after="0" w:afterAutospacing="0"/>
        <w:jc w:val="center"/>
        <w:rPr>
          <w:i/>
        </w:rPr>
      </w:pPr>
      <w:r w:rsidRPr="00AD657E">
        <w:rPr>
          <w:i/>
        </w:rPr>
        <w:t xml:space="preserve">Воспользуйтесь государственными услугами и сервисами ПФР в электронном виде </w:t>
      </w:r>
    </w:p>
    <w:p w:rsidR="00DF3673" w:rsidRDefault="00ED14AD" w:rsidP="00CA1C9D">
      <w:pPr>
        <w:pStyle w:val="a9"/>
        <w:spacing w:before="0" w:beforeAutospacing="0" w:after="0" w:afterAutospacing="0"/>
        <w:jc w:val="center"/>
      </w:pPr>
      <w:r w:rsidRPr="00AD657E">
        <w:rPr>
          <w:i/>
        </w:rPr>
        <w:t xml:space="preserve">в Личном кабинете гражданина на сайте </w:t>
      </w:r>
      <w:hyperlink r:id="rId10" w:history="1">
        <w:r w:rsidRPr="00AD657E">
          <w:rPr>
            <w:rStyle w:val="aa"/>
            <w:i/>
            <w:lang w:val="en-US"/>
          </w:rPr>
          <w:t>www</w:t>
        </w:r>
        <w:r w:rsidRPr="00AD657E">
          <w:rPr>
            <w:rStyle w:val="aa"/>
            <w:i/>
          </w:rPr>
          <w:t>.pfr.gov.ru</w:t>
        </w:r>
      </w:hyperlink>
    </w:p>
    <w:p w:rsidR="00CA1C9D" w:rsidRPr="00D03C13" w:rsidRDefault="00CA1C9D" w:rsidP="00CA1C9D">
      <w:pPr>
        <w:pStyle w:val="a9"/>
        <w:spacing w:before="0" w:beforeAutospacing="0" w:after="0" w:afterAutospacing="0"/>
        <w:jc w:val="center"/>
        <w:rPr>
          <w:i/>
          <w:u w:val="single"/>
        </w:rPr>
      </w:pPr>
    </w:p>
    <w:p w:rsidR="00CA1C9D" w:rsidRDefault="00CA1C9D" w:rsidP="00DD0181">
      <w:pPr>
        <w:spacing w:before="60" w:after="60"/>
        <w:jc w:val="both"/>
        <w:rPr>
          <w:b/>
          <w:sz w:val="22"/>
          <w:szCs w:val="22"/>
        </w:rPr>
      </w:pPr>
    </w:p>
    <w:p w:rsidR="00ED14AD" w:rsidRPr="0067537D" w:rsidRDefault="00CA1C9D" w:rsidP="00DD0181">
      <w:pPr>
        <w:spacing w:before="60" w:after="60"/>
        <w:jc w:val="both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100330</wp:posOffset>
            </wp:positionV>
            <wp:extent cx="1495425" cy="1495425"/>
            <wp:effectExtent l="1905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b/>
          <w:sz w:val="22"/>
          <w:szCs w:val="22"/>
        </w:rPr>
        <w:t>Контакт-центр Отделения ПФР по РТ</w:t>
      </w:r>
      <w:r w:rsidR="00ED14AD" w:rsidRPr="0067537D">
        <w:rPr>
          <w:sz w:val="22"/>
          <w:szCs w:val="22"/>
        </w:rPr>
        <w:t xml:space="preserve">  8 800 6-000-000 </w:t>
      </w:r>
    </w:p>
    <w:p w:rsidR="00ED14AD" w:rsidRPr="0067537D" w:rsidRDefault="00ED14AD" w:rsidP="00DD0181">
      <w:pPr>
        <w:spacing w:before="60" w:after="60"/>
        <w:jc w:val="both"/>
        <w:rPr>
          <w:b/>
          <w:sz w:val="22"/>
          <w:szCs w:val="22"/>
        </w:rPr>
      </w:pPr>
      <w:r w:rsidRPr="0067537D">
        <w:rPr>
          <w:b/>
          <w:sz w:val="22"/>
          <w:szCs w:val="22"/>
        </w:rPr>
        <w:t>Интернет-ресурсы pfr.gov.ru, sprrt.ru</w:t>
      </w:r>
    </w:p>
    <w:p w:rsidR="007B4924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       </w:t>
      </w:r>
      <w:hyperlink r:id="rId13" w:history="1">
        <w:r w:rsidR="00ED14AD" w:rsidRPr="0067537D">
          <w:rPr>
            <w:rStyle w:val="aa"/>
            <w:sz w:val="22"/>
            <w:szCs w:val="22"/>
          </w:rPr>
          <w:t>www.vk.com/pfr_rt</w:t>
        </w:r>
      </w:hyperlink>
      <w:r w:rsidR="00ED14AD" w:rsidRPr="0067537D">
        <w:rPr>
          <w:sz w:val="22"/>
          <w:szCs w:val="22"/>
        </w:rPr>
        <w:t xml:space="preserve">, </w:t>
      </w:r>
    </w:p>
    <w:p w:rsidR="00ED14AD" w:rsidRPr="0067537D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14" name="Рисунок 14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4AD" w:rsidRPr="0067537D">
        <w:rPr>
          <w:sz w:val="22"/>
          <w:szCs w:val="22"/>
        </w:rPr>
        <w:t xml:space="preserve">  </w:t>
      </w:r>
      <w:hyperlink r:id="rId16" w:history="1">
        <w:r w:rsidR="00ED14AD" w:rsidRPr="0067537D">
          <w:rPr>
            <w:rStyle w:val="aa"/>
            <w:sz w:val="22"/>
            <w:szCs w:val="22"/>
            <w:lang w:val="en-US"/>
          </w:rPr>
          <w:t>www</w:t>
        </w:r>
        <w:r w:rsidR="00ED14AD" w:rsidRPr="0067537D">
          <w:rPr>
            <w:rStyle w:val="aa"/>
            <w:sz w:val="22"/>
            <w:szCs w:val="22"/>
          </w:rPr>
          <w:t>.</w:t>
        </w:r>
        <w:r w:rsidR="00ED14AD" w:rsidRPr="0067537D">
          <w:rPr>
            <w:rStyle w:val="aa"/>
            <w:sz w:val="22"/>
            <w:szCs w:val="22"/>
            <w:lang w:val="en-US"/>
          </w:rPr>
          <w:t>ok</w:t>
        </w:r>
        <w:r w:rsidR="00ED14AD" w:rsidRPr="0067537D">
          <w:rPr>
            <w:rStyle w:val="aa"/>
            <w:sz w:val="22"/>
            <w:szCs w:val="22"/>
          </w:rPr>
          <w:t>.</w:t>
        </w:r>
        <w:proofErr w:type="spellStart"/>
        <w:r w:rsidR="00ED14AD" w:rsidRPr="0067537D">
          <w:rPr>
            <w:rStyle w:val="aa"/>
            <w:sz w:val="22"/>
            <w:szCs w:val="22"/>
            <w:lang w:val="en-US"/>
          </w:rPr>
          <w:t>ru</w:t>
        </w:r>
        <w:proofErr w:type="spellEnd"/>
        <w:r w:rsidR="00ED14AD" w:rsidRPr="0067537D">
          <w:rPr>
            <w:rStyle w:val="aa"/>
            <w:sz w:val="22"/>
            <w:szCs w:val="22"/>
          </w:rPr>
          <w:t>/</w:t>
        </w:r>
        <w:r w:rsidR="00ED14AD" w:rsidRPr="0067537D">
          <w:rPr>
            <w:rStyle w:val="aa"/>
            <w:sz w:val="22"/>
            <w:szCs w:val="22"/>
            <w:lang w:val="en-US"/>
          </w:rPr>
          <w:t>group</w:t>
        </w:r>
        <w:r w:rsidR="00ED14AD" w:rsidRPr="0067537D">
          <w:rPr>
            <w:rStyle w:val="aa"/>
            <w:sz w:val="22"/>
            <w:szCs w:val="22"/>
          </w:rPr>
          <w:t>/58408636907571</w:t>
        </w:r>
      </w:hyperlink>
      <w:r w:rsidR="00ED14AD" w:rsidRPr="0067537D">
        <w:rPr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 w:line="276" w:lineRule="auto"/>
        <w:jc w:val="both"/>
        <w:rPr>
          <w:sz w:val="22"/>
          <w:szCs w:val="22"/>
        </w:rPr>
      </w:pPr>
      <w:r w:rsidRPr="0067537D">
        <w:rPr>
          <w:color w:val="000000"/>
          <w:sz w:val="22"/>
          <w:szCs w:val="22"/>
        </w:rPr>
        <w:t xml:space="preserve">        </w:t>
      </w:r>
      <w:hyperlink r:id="rId17" w:history="1">
        <w:r w:rsidRPr="0067537D">
          <w:rPr>
            <w:rStyle w:val="aa"/>
            <w:sz w:val="22"/>
            <w:szCs w:val="22"/>
            <w:lang w:val="en-US"/>
          </w:rPr>
          <w:t>https</w:t>
        </w:r>
        <w:r w:rsidRPr="0067537D">
          <w:rPr>
            <w:rStyle w:val="aa"/>
            <w:sz w:val="22"/>
            <w:szCs w:val="22"/>
          </w:rPr>
          <w:t>://</w:t>
        </w:r>
        <w:r w:rsidRPr="0067537D">
          <w:rPr>
            <w:rStyle w:val="aa"/>
            <w:sz w:val="22"/>
            <w:szCs w:val="22"/>
            <w:lang w:val="en-US"/>
          </w:rPr>
          <w:t>t</w:t>
        </w:r>
        <w:r w:rsidRPr="0067537D">
          <w:rPr>
            <w:rStyle w:val="aa"/>
            <w:sz w:val="22"/>
            <w:szCs w:val="22"/>
          </w:rPr>
          <w:t>.</w:t>
        </w:r>
        <w:r w:rsidRPr="0067537D">
          <w:rPr>
            <w:rStyle w:val="aa"/>
            <w:sz w:val="22"/>
            <w:szCs w:val="22"/>
            <w:lang w:val="en-US"/>
          </w:rPr>
          <w:t>me</w:t>
        </w:r>
        <w:r w:rsidRPr="0067537D">
          <w:rPr>
            <w:rStyle w:val="aa"/>
            <w:sz w:val="22"/>
            <w:szCs w:val="22"/>
          </w:rPr>
          <w:t>/</w:t>
        </w:r>
        <w:proofErr w:type="spellStart"/>
        <w:r w:rsidRPr="0067537D">
          <w:rPr>
            <w:rStyle w:val="aa"/>
            <w:sz w:val="22"/>
            <w:szCs w:val="22"/>
            <w:lang w:val="en-US"/>
          </w:rPr>
          <w:t>PFRTATARbot</w:t>
        </w:r>
        <w:proofErr w:type="spellEnd"/>
      </w:hyperlink>
      <w:r w:rsidRPr="0067537D">
        <w:rPr>
          <w:color w:val="000000"/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67537D">
        <w:rPr>
          <w:sz w:val="22"/>
          <w:szCs w:val="22"/>
        </w:rPr>
        <w:t xml:space="preserve"> </w:t>
      </w:r>
      <w:r w:rsidR="00E5616B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2" name="Рисунок 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37D">
        <w:rPr>
          <w:sz w:val="22"/>
          <w:szCs w:val="22"/>
        </w:rPr>
        <w:t xml:space="preserve">  </w:t>
      </w:r>
      <w:r w:rsidRPr="0067537D">
        <w:rPr>
          <w:color w:val="0000FF"/>
          <w:sz w:val="22"/>
          <w:szCs w:val="22"/>
          <w:u w:val="single"/>
        </w:rPr>
        <w:t>8-960-088-30-74</w:t>
      </w:r>
    </w:p>
    <w:sectPr w:rsidR="00ED14AD" w:rsidRPr="0067537D" w:rsidSect="0067537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242" w:right="1133" w:bottom="993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D6" w:rsidRDefault="001C59D6">
      <w:r>
        <w:separator/>
      </w:r>
    </w:p>
  </w:endnote>
  <w:endnote w:type="continuationSeparator" w:id="0">
    <w:p w:rsidR="001C59D6" w:rsidRDefault="001C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8E35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818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18D5" w:rsidRDefault="001818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818D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818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D6" w:rsidRDefault="001C59D6">
      <w:r>
        <w:separator/>
      </w:r>
    </w:p>
  </w:footnote>
  <w:footnote w:type="continuationSeparator" w:id="0">
    <w:p w:rsidR="001C59D6" w:rsidRDefault="001C5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818D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C59D6">
    <w:pPr>
      <w:pStyle w:val="a3"/>
    </w:pPr>
    <w:r>
      <w:rPr>
        <w:noProof/>
      </w:rPr>
      <w:pict>
        <v:line id="Line 2" o:spid="_x0000_s205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57.15pt" to="472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BbPd2D3wAAAAsBAAAPAAAAAAAAAAAAAAAAAGwEAABkcnMvZG93bnJldi54bWxQSwUGAAAAAAQA&#10;BADzAAAAeAUAAAAA&#10;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2.7pt;margin-top:20.4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luswIAALk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" filled="f" stroked="f">
          <v:textbox>
            <w:txbxContent>
              <w:p w:rsidR="001818D5" w:rsidRPr="000C0A32" w:rsidRDefault="001818D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2"/>
                    <w:szCs w:val="22"/>
                  </w:rPr>
                </w:pPr>
              </w:p>
              <w:p w:rsidR="001818D5" w:rsidRDefault="001818D5" w:rsidP="00931278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0C0A32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1818D5" w:rsidRPr="005A61DC" w:rsidRDefault="001818D5" w:rsidP="00F92B6E">
                <w:pPr>
                  <w:rPr>
                    <w:sz w:val="20"/>
                    <w:szCs w:val="20"/>
                  </w:rPr>
                </w:pPr>
              </w:p>
              <w:p w:rsidR="001818D5" w:rsidRPr="00F92B6E" w:rsidRDefault="001818D5" w:rsidP="00F92B6E">
                <w:pPr>
                  <w:jc w:val="center"/>
                </w:pPr>
                <w:r>
                  <w:t>Отделение по Республике Татарстан</w:t>
                </w:r>
              </w:p>
            </w:txbxContent>
          </v:textbox>
        </v:shape>
      </w:pict>
    </w:r>
    <w:r w:rsidR="001818D5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2946400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8D5" w:rsidRDefault="001818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66"/>
      </v:shape>
    </w:pict>
  </w:numPicBullet>
  <w:abstractNum w:abstractNumId="0">
    <w:nsid w:val="01321513"/>
    <w:multiLevelType w:val="hybridMultilevel"/>
    <w:tmpl w:val="49ACD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27F02"/>
    <w:multiLevelType w:val="hybridMultilevel"/>
    <w:tmpl w:val="7C92685E"/>
    <w:lvl w:ilvl="0" w:tplc="36DAA8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5301"/>
    <w:multiLevelType w:val="multilevel"/>
    <w:tmpl w:val="A42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7C0E80"/>
    <w:multiLevelType w:val="multilevel"/>
    <w:tmpl w:val="CFB8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5D5F6C"/>
    <w:multiLevelType w:val="multilevel"/>
    <w:tmpl w:val="03F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D7446"/>
    <w:multiLevelType w:val="hybridMultilevel"/>
    <w:tmpl w:val="70FCF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0F0D44"/>
    <w:multiLevelType w:val="multilevel"/>
    <w:tmpl w:val="3B2A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F1E1A"/>
    <w:multiLevelType w:val="hybridMultilevel"/>
    <w:tmpl w:val="ED6E407C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7">
    <w:nsid w:val="4E654E0E"/>
    <w:multiLevelType w:val="hybridMultilevel"/>
    <w:tmpl w:val="7E668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1393D5D"/>
    <w:multiLevelType w:val="multilevel"/>
    <w:tmpl w:val="92FA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4559FC"/>
    <w:multiLevelType w:val="hybridMultilevel"/>
    <w:tmpl w:val="DF90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35AF8"/>
    <w:multiLevelType w:val="hybridMultilevel"/>
    <w:tmpl w:val="443CFF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77F525F"/>
    <w:multiLevelType w:val="multilevel"/>
    <w:tmpl w:val="9F96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F419ED"/>
    <w:multiLevelType w:val="hybridMultilevel"/>
    <w:tmpl w:val="8ACC58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6A15CC4"/>
    <w:multiLevelType w:val="hybridMultilevel"/>
    <w:tmpl w:val="2E4C78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CE4EB7"/>
    <w:multiLevelType w:val="hybridMultilevel"/>
    <w:tmpl w:val="35AC83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28"/>
  </w:num>
  <w:num w:numId="4">
    <w:abstractNumId w:val="25"/>
  </w:num>
  <w:num w:numId="5">
    <w:abstractNumId w:val="22"/>
  </w:num>
  <w:num w:numId="6">
    <w:abstractNumId w:val="10"/>
  </w:num>
  <w:num w:numId="7">
    <w:abstractNumId w:val="12"/>
  </w:num>
  <w:num w:numId="8">
    <w:abstractNumId w:val="11"/>
  </w:num>
  <w:num w:numId="9">
    <w:abstractNumId w:val="27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"/>
  </w:num>
  <w:num w:numId="18">
    <w:abstractNumId w:val="3"/>
  </w:num>
  <w:num w:numId="19">
    <w:abstractNumId w:val="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3"/>
  </w:num>
  <w:num w:numId="23">
    <w:abstractNumId w:val="26"/>
  </w:num>
  <w:num w:numId="24">
    <w:abstractNumId w:val="17"/>
  </w:num>
  <w:num w:numId="25">
    <w:abstractNumId w:val="0"/>
  </w:num>
  <w:num w:numId="26">
    <w:abstractNumId w:val="5"/>
  </w:num>
  <w:num w:numId="27">
    <w:abstractNumId w:val="18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1238"/>
    <w:rsid w:val="000048F8"/>
    <w:rsid w:val="00005A40"/>
    <w:rsid w:val="000109B4"/>
    <w:rsid w:val="00013EC0"/>
    <w:rsid w:val="00014CCE"/>
    <w:rsid w:val="000167CF"/>
    <w:rsid w:val="00017A4E"/>
    <w:rsid w:val="00024A55"/>
    <w:rsid w:val="00051CD6"/>
    <w:rsid w:val="00053D6F"/>
    <w:rsid w:val="00054496"/>
    <w:rsid w:val="00055A89"/>
    <w:rsid w:val="00066369"/>
    <w:rsid w:val="00066CB8"/>
    <w:rsid w:val="00072B33"/>
    <w:rsid w:val="00073DD6"/>
    <w:rsid w:val="00074D51"/>
    <w:rsid w:val="00077A44"/>
    <w:rsid w:val="00084721"/>
    <w:rsid w:val="00087B1E"/>
    <w:rsid w:val="00091AA3"/>
    <w:rsid w:val="000978AD"/>
    <w:rsid w:val="000B2DB7"/>
    <w:rsid w:val="000C0A32"/>
    <w:rsid w:val="000C5F31"/>
    <w:rsid w:val="000D0A76"/>
    <w:rsid w:val="000D0F5B"/>
    <w:rsid w:val="000D10D9"/>
    <w:rsid w:val="000D4A93"/>
    <w:rsid w:val="000D63F1"/>
    <w:rsid w:val="000E378C"/>
    <w:rsid w:val="000E40FA"/>
    <w:rsid w:val="000E4D30"/>
    <w:rsid w:val="000F023A"/>
    <w:rsid w:val="000F1C4E"/>
    <w:rsid w:val="000F380B"/>
    <w:rsid w:val="000F6215"/>
    <w:rsid w:val="00101819"/>
    <w:rsid w:val="00103C6E"/>
    <w:rsid w:val="001143B1"/>
    <w:rsid w:val="00116B4E"/>
    <w:rsid w:val="00126CA9"/>
    <w:rsid w:val="00132D50"/>
    <w:rsid w:val="00137D3B"/>
    <w:rsid w:val="0014280F"/>
    <w:rsid w:val="00144536"/>
    <w:rsid w:val="00150183"/>
    <w:rsid w:val="00150F3A"/>
    <w:rsid w:val="001550BA"/>
    <w:rsid w:val="00157A52"/>
    <w:rsid w:val="0016167B"/>
    <w:rsid w:val="00172FE7"/>
    <w:rsid w:val="00173FC2"/>
    <w:rsid w:val="00177EEE"/>
    <w:rsid w:val="001818D5"/>
    <w:rsid w:val="00182792"/>
    <w:rsid w:val="00184BE6"/>
    <w:rsid w:val="001858E0"/>
    <w:rsid w:val="00186855"/>
    <w:rsid w:val="00194557"/>
    <w:rsid w:val="001A3CDF"/>
    <w:rsid w:val="001B1182"/>
    <w:rsid w:val="001B7552"/>
    <w:rsid w:val="001C59D6"/>
    <w:rsid w:val="001D678E"/>
    <w:rsid w:val="001E1D57"/>
    <w:rsid w:val="001E4E65"/>
    <w:rsid w:val="001F1684"/>
    <w:rsid w:val="001F33E4"/>
    <w:rsid w:val="001F7150"/>
    <w:rsid w:val="001F7D06"/>
    <w:rsid w:val="00202519"/>
    <w:rsid w:val="00206384"/>
    <w:rsid w:val="00211761"/>
    <w:rsid w:val="002145DB"/>
    <w:rsid w:val="00224E39"/>
    <w:rsid w:val="002250AC"/>
    <w:rsid w:val="002304EA"/>
    <w:rsid w:val="002339D2"/>
    <w:rsid w:val="00243A37"/>
    <w:rsid w:val="00260D34"/>
    <w:rsid w:val="002615C1"/>
    <w:rsid w:val="00266A02"/>
    <w:rsid w:val="00272277"/>
    <w:rsid w:val="002740C4"/>
    <w:rsid w:val="0028155E"/>
    <w:rsid w:val="00282661"/>
    <w:rsid w:val="0028437A"/>
    <w:rsid w:val="0029036C"/>
    <w:rsid w:val="002A517E"/>
    <w:rsid w:val="002A6FF2"/>
    <w:rsid w:val="002A7B0F"/>
    <w:rsid w:val="002B52AE"/>
    <w:rsid w:val="002B790C"/>
    <w:rsid w:val="002B7C05"/>
    <w:rsid w:val="002D18B9"/>
    <w:rsid w:val="002D51A3"/>
    <w:rsid w:val="002D5B8A"/>
    <w:rsid w:val="002E1CC3"/>
    <w:rsid w:val="002E3919"/>
    <w:rsid w:val="002E4D4A"/>
    <w:rsid w:val="002F2456"/>
    <w:rsid w:val="002F4A67"/>
    <w:rsid w:val="00305789"/>
    <w:rsid w:val="00320B47"/>
    <w:rsid w:val="00322079"/>
    <w:rsid w:val="00323F24"/>
    <w:rsid w:val="00332E2C"/>
    <w:rsid w:val="003342C9"/>
    <w:rsid w:val="003603C0"/>
    <w:rsid w:val="00363EF5"/>
    <w:rsid w:val="00372B7E"/>
    <w:rsid w:val="00375D6C"/>
    <w:rsid w:val="0037747A"/>
    <w:rsid w:val="00381840"/>
    <w:rsid w:val="003950B8"/>
    <w:rsid w:val="003B4563"/>
    <w:rsid w:val="003B4F79"/>
    <w:rsid w:val="003B5793"/>
    <w:rsid w:val="003B6F0E"/>
    <w:rsid w:val="003C07CA"/>
    <w:rsid w:val="003C18D7"/>
    <w:rsid w:val="003C4E84"/>
    <w:rsid w:val="003C582B"/>
    <w:rsid w:val="003C73ED"/>
    <w:rsid w:val="003D396A"/>
    <w:rsid w:val="003D40D6"/>
    <w:rsid w:val="003D5DC3"/>
    <w:rsid w:val="003E0F52"/>
    <w:rsid w:val="003E125E"/>
    <w:rsid w:val="003E5503"/>
    <w:rsid w:val="003F0446"/>
    <w:rsid w:val="003F16AB"/>
    <w:rsid w:val="003F16FD"/>
    <w:rsid w:val="003F1729"/>
    <w:rsid w:val="003F4CC5"/>
    <w:rsid w:val="003F736A"/>
    <w:rsid w:val="0040110F"/>
    <w:rsid w:val="00405390"/>
    <w:rsid w:val="00413622"/>
    <w:rsid w:val="00413FED"/>
    <w:rsid w:val="00416F19"/>
    <w:rsid w:val="00417549"/>
    <w:rsid w:val="004245C6"/>
    <w:rsid w:val="00427EF9"/>
    <w:rsid w:val="00437926"/>
    <w:rsid w:val="00447FF6"/>
    <w:rsid w:val="00450DEA"/>
    <w:rsid w:val="004618A2"/>
    <w:rsid w:val="00461D92"/>
    <w:rsid w:val="0046299A"/>
    <w:rsid w:val="00466807"/>
    <w:rsid w:val="004722F6"/>
    <w:rsid w:val="0047232D"/>
    <w:rsid w:val="0047557B"/>
    <w:rsid w:val="00476222"/>
    <w:rsid w:val="004778A7"/>
    <w:rsid w:val="004817F9"/>
    <w:rsid w:val="004875CB"/>
    <w:rsid w:val="004908C6"/>
    <w:rsid w:val="004913BC"/>
    <w:rsid w:val="0049450E"/>
    <w:rsid w:val="00494A89"/>
    <w:rsid w:val="00494B6D"/>
    <w:rsid w:val="004A3F7F"/>
    <w:rsid w:val="004B7BC4"/>
    <w:rsid w:val="004C2B53"/>
    <w:rsid w:val="004C4A65"/>
    <w:rsid w:val="004D1C0E"/>
    <w:rsid w:val="004D1DB2"/>
    <w:rsid w:val="004D32E3"/>
    <w:rsid w:val="004D3453"/>
    <w:rsid w:val="004D73A5"/>
    <w:rsid w:val="004D7D34"/>
    <w:rsid w:val="004D7F8E"/>
    <w:rsid w:val="004E4E91"/>
    <w:rsid w:val="004F2F1E"/>
    <w:rsid w:val="004F70EA"/>
    <w:rsid w:val="004F778D"/>
    <w:rsid w:val="004F77D1"/>
    <w:rsid w:val="004F79EF"/>
    <w:rsid w:val="0050452A"/>
    <w:rsid w:val="00506E14"/>
    <w:rsid w:val="005071B3"/>
    <w:rsid w:val="00511972"/>
    <w:rsid w:val="00514136"/>
    <w:rsid w:val="00517110"/>
    <w:rsid w:val="00524712"/>
    <w:rsid w:val="00533293"/>
    <w:rsid w:val="005374E5"/>
    <w:rsid w:val="00537D4E"/>
    <w:rsid w:val="00543248"/>
    <w:rsid w:val="005434A9"/>
    <w:rsid w:val="00543A8B"/>
    <w:rsid w:val="00547BA5"/>
    <w:rsid w:val="00547C63"/>
    <w:rsid w:val="005508CC"/>
    <w:rsid w:val="005603F8"/>
    <w:rsid w:val="00560A22"/>
    <w:rsid w:val="00562D77"/>
    <w:rsid w:val="0056523B"/>
    <w:rsid w:val="00580E26"/>
    <w:rsid w:val="0058120B"/>
    <w:rsid w:val="00587419"/>
    <w:rsid w:val="005876A9"/>
    <w:rsid w:val="00593FBE"/>
    <w:rsid w:val="00594657"/>
    <w:rsid w:val="005A0EB8"/>
    <w:rsid w:val="005A4793"/>
    <w:rsid w:val="005A586D"/>
    <w:rsid w:val="005A5A8E"/>
    <w:rsid w:val="005A61DC"/>
    <w:rsid w:val="005B4E23"/>
    <w:rsid w:val="005C1B4A"/>
    <w:rsid w:val="005D5D0E"/>
    <w:rsid w:val="005D6F1E"/>
    <w:rsid w:val="005E5D5B"/>
    <w:rsid w:val="005E6CE0"/>
    <w:rsid w:val="005F0FB7"/>
    <w:rsid w:val="005F633B"/>
    <w:rsid w:val="00600752"/>
    <w:rsid w:val="00611629"/>
    <w:rsid w:val="00611C07"/>
    <w:rsid w:val="00612829"/>
    <w:rsid w:val="0061354F"/>
    <w:rsid w:val="006150EA"/>
    <w:rsid w:val="00617881"/>
    <w:rsid w:val="00627CAD"/>
    <w:rsid w:val="00635565"/>
    <w:rsid w:val="00637578"/>
    <w:rsid w:val="00640CD3"/>
    <w:rsid w:val="00641C47"/>
    <w:rsid w:val="00643D2D"/>
    <w:rsid w:val="00643FB6"/>
    <w:rsid w:val="00644C5C"/>
    <w:rsid w:val="00646781"/>
    <w:rsid w:val="00646E74"/>
    <w:rsid w:val="00653D5B"/>
    <w:rsid w:val="00656905"/>
    <w:rsid w:val="006571B4"/>
    <w:rsid w:val="00657B86"/>
    <w:rsid w:val="00660651"/>
    <w:rsid w:val="00663846"/>
    <w:rsid w:val="0066435D"/>
    <w:rsid w:val="006703DC"/>
    <w:rsid w:val="00673970"/>
    <w:rsid w:val="0067537D"/>
    <w:rsid w:val="00675DBD"/>
    <w:rsid w:val="00694070"/>
    <w:rsid w:val="006954FC"/>
    <w:rsid w:val="006A154A"/>
    <w:rsid w:val="006A7A97"/>
    <w:rsid w:val="006B131B"/>
    <w:rsid w:val="006C30EB"/>
    <w:rsid w:val="006C32EA"/>
    <w:rsid w:val="006D1BCD"/>
    <w:rsid w:val="006D3C2A"/>
    <w:rsid w:val="006D6775"/>
    <w:rsid w:val="006D7086"/>
    <w:rsid w:val="006E01E7"/>
    <w:rsid w:val="006E1380"/>
    <w:rsid w:val="006E3336"/>
    <w:rsid w:val="006F2F35"/>
    <w:rsid w:val="006F71E3"/>
    <w:rsid w:val="00700456"/>
    <w:rsid w:val="00704C89"/>
    <w:rsid w:val="007105B2"/>
    <w:rsid w:val="0071643D"/>
    <w:rsid w:val="00716D73"/>
    <w:rsid w:val="00720AD2"/>
    <w:rsid w:val="0073365E"/>
    <w:rsid w:val="00743BBB"/>
    <w:rsid w:val="00745B7D"/>
    <w:rsid w:val="00746311"/>
    <w:rsid w:val="00747004"/>
    <w:rsid w:val="007474DF"/>
    <w:rsid w:val="00747F8D"/>
    <w:rsid w:val="007500B6"/>
    <w:rsid w:val="00756F86"/>
    <w:rsid w:val="00760F3C"/>
    <w:rsid w:val="00771C83"/>
    <w:rsid w:val="00776744"/>
    <w:rsid w:val="00777A5F"/>
    <w:rsid w:val="00777B75"/>
    <w:rsid w:val="007806EB"/>
    <w:rsid w:val="00781A98"/>
    <w:rsid w:val="007824E9"/>
    <w:rsid w:val="00783623"/>
    <w:rsid w:val="00783649"/>
    <w:rsid w:val="00786B5E"/>
    <w:rsid w:val="00791927"/>
    <w:rsid w:val="007941B3"/>
    <w:rsid w:val="007A0911"/>
    <w:rsid w:val="007A7813"/>
    <w:rsid w:val="007B32A9"/>
    <w:rsid w:val="007B3DDD"/>
    <w:rsid w:val="007B4924"/>
    <w:rsid w:val="007B7A85"/>
    <w:rsid w:val="007C3555"/>
    <w:rsid w:val="007C4961"/>
    <w:rsid w:val="007C5D04"/>
    <w:rsid w:val="007C6320"/>
    <w:rsid w:val="007C6DD0"/>
    <w:rsid w:val="007D5BFF"/>
    <w:rsid w:val="007E5020"/>
    <w:rsid w:val="007F4E99"/>
    <w:rsid w:val="00802217"/>
    <w:rsid w:val="008028F0"/>
    <w:rsid w:val="00802E7C"/>
    <w:rsid w:val="0081111E"/>
    <w:rsid w:val="00811640"/>
    <w:rsid w:val="00811C4C"/>
    <w:rsid w:val="00813F74"/>
    <w:rsid w:val="008168C0"/>
    <w:rsid w:val="00822C60"/>
    <w:rsid w:val="008243C8"/>
    <w:rsid w:val="00824B70"/>
    <w:rsid w:val="00825EFC"/>
    <w:rsid w:val="008320EC"/>
    <w:rsid w:val="00835911"/>
    <w:rsid w:val="0083685F"/>
    <w:rsid w:val="00837AC1"/>
    <w:rsid w:val="00844A5D"/>
    <w:rsid w:val="00844E0C"/>
    <w:rsid w:val="00844F23"/>
    <w:rsid w:val="0084501C"/>
    <w:rsid w:val="00852E5E"/>
    <w:rsid w:val="00856DF2"/>
    <w:rsid w:val="008667AC"/>
    <w:rsid w:val="008714D7"/>
    <w:rsid w:val="008774EC"/>
    <w:rsid w:val="00877975"/>
    <w:rsid w:val="0088709E"/>
    <w:rsid w:val="008A36F9"/>
    <w:rsid w:val="008A37DA"/>
    <w:rsid w:val="008A4C54"/>
    <w:rsid w:val="008A5F89"/>
    <w:rsid w:val="008A696E"/>
    <w:rsid w:val="008B0829"/>
    <w:rsid w:val="008B23DF"/>
    <w:rsid w:val="008B615F"/>
    <w:rsid w:val="008B7281"/>
    <w:rsid w:val="008C4830"/>
    <w:rsid w:val="008C5692"/>
    <w:rsid w:val="008C58E0"/>
    <w:rsid w:val="008D338E"/>
    <w:rsid w:val="008E35A6"/>
    <w:rsid w:val="008F1628"/>
    <w:rsid w:val="008F2DE0"/>
    <w:rsid w:val="00900085"/>
    <w:rsid w:val="00904E8B"/>
    <w:rsid w:val="00916555"/>
    <w:rsid w:val="00920089"/>
    <w:rsid w:val="00924033"/>
    <w:rsid w:val="00930142"/>
    <w:rsid w:val="00931278"/>
    <w:rsid w:val="0093150C"/>
    <w:rsid w:val="00931D5A"/>
    <w:rsid w:val="0093582C"/>
    <w:rsid w:val="0093598F"/>
    <w:rsid w:val="009430A8"/>
    <w:rsid w:val="00946EBD"/>
    <w:rsid w:val="009544C5"/>
    <w:rsid w:val="009557E8"/>
    <w:rsid w:val="009606D4"/>
    <w:rsid w:val="0096142E"/>
    <w:rsid w:val="009654CD"/>
    <w:rsid w:val="00970C67"/>
    <w:rsid w:val="00987D63"/>
    <w:rsid w:val="00993932"/>
    <w:rsid w:val="0099741D"/>
    <w:rsid w:val="009B0FBC"/>
    <w:rsid w:val="009B18B6"/>
    <w:rsid w:val="009C031D"/>
    <w:rsid w:val="009C0B07"/>
    <w:rsid w:val="009C2096"/>
    <w:rsid w:val="009C490D"/>
    <w:rsid w:val="009C5D1C"/>
    <w:rsid w:val="009C792A"/>
    <w:rsid w:val="009D240B"/>
    <w:rsid w:val="009D2AFC"/>
    <w:rsid w:val="009D4D4D"/>
    <w:rsid w:val="009E5F4C"/>
    <w:rsid w:val="009E74C3"/>
    <w:rsid w:val="009F3093"/>
    <w:rsid w:val="009F318F"/>
    <w:rsid w:val="009F4852"/>
    <w:rsid w:val="009F4F4E"/>
    <w:rsid w:val="00A01518"/>
    <w:rsid w:val="00A10FAD"/>
    <w:rsid w:val="00A1103E"/>
    <w:rsid w:val="00A15712"/>
    <w:rsid w:val="00A20DDA"/>
    <w:rsid w:val="00A30530"/>
    <w:rsid w:val="00A306A9"/>
    <w:rsid w:val="00A30CE5"/>
    <w:rsid w:val="00A34C26"/>
    <w:rsid w:val="00A373A4"/>
    <w:rsid w:val="00A4175A"/>
    <w:rsid w:val="00A445B4"/>
    <w:rsid w:val="00A60512"/>
    <w:rsid w:val="00A60E36"/>
    <w:rsid w:val="00A634CC"/>
    <w:rsid w:val="00A64006"/>
    <w:rsid w:val="00A72E23"/>
    <w:rsid w:val="00A815E9"/>
    <w:rsid w:val="00A97E9F"/>
    <w:rsid w:val="00AA24FF"/>
    <w:rsid w:val="00AA3BFD"/>
    <w:rsid w:val="00AB2051"/>
    <w:rsid w:val="00AB435C"/>
    <w:rsid w:val="00AB7B1D"/>
    <w:rsid w:val="00AC1E35"/>
    <w:rsid w:val="00AC3D12"/>
    <w:rsid w:val="00AD0412"/>
    <w:rsid w:val="00AD15F6"/>
    <w:rsid w:val="00AD3DEF"/>
    <w:rsid w:val="00AD50BB"/>
    <w:rsid w:val="00AE29D6"/>
    <w:rsid w:val="00AE7A2B"/>
    <w:rsid w:val="00AF34F1"/>
    <w:rsid w:val="00AF720D"/>
    <w:rsid w:val="00AF7AD4"/>
    <w:rsid w:val="00B00EAF"/>
    <w:rsid w:val="00B017DB"/>
    <w:rsid w:val="00B01A4E"/>
    <w:rsid w:val="00B07311"/>
    <w:rsid w:val="00B10594"/>
    <w:rsid w:val="00B1172E"/>
    <w:rsid w:val="00B14FCB"/>
    <w:rsid w:val="00B21290"/>
    <w:rsid w:val="00B25EF5"/>
    <w:rsid w:val="00B3588B"/>
    <w:rsid w:val="00B35935"/>
    <w:rsid w:val="00B50679"/>
    <w:rsid w:val="00B64052"/>
    <w:rsid w:val="00B64060"/>
    <w:rsid w:val="00B64E4E"/>
    <w:rsid w:val="00B70587"/>
    <w:rsid w:val="00B8207C"/>
    <w:rsid w:val="00B8551D"/>
    <w:rsid w:val="00B93D82"/>
    <w:rsid w:val="00B94613"/>
    <w:rsid w:val="00BA0988"/>
    <w:rsid w:val="00BC6255"/>
    <w:rsid w:val="00BC6DD2"/>
    <w:rsid w:val="00BD73A4"/>
    <w:rsid w:val="00BE3CD6"/>
    <w:rsid w:val="00BE5B5C"/>
    <w:rsid w:val="00BF4FF7"/>
    <w:rsid w:val="00BF5E87"/>
    <w:rsid w:val="00BF6D3E"/>
    <w:rsid w:val="00C03E89"/>
    <w:rsid w:val="00C04BF4"/>
    <w:rsid w:val="00C14D6F"/>
    <w:rsid w:val="00C156CC"/>
    <w:rsid w:val="00C16357"/>
    <w:rsid w:val="00C16566"/>
    <w:rsid w:val="00C20FF8"/>
    <w:rsid w:val="00C26ECF"/>
    <w:rsid w:val="00C3259E"/>
    <w:rsid w:val="00C3370F"/>
    <w:rsid w:val="00C36B35"/>
    <w:rsid w:val="00C36D52"/>
    <w:rsid w:val="00C40A04"/>
    <w:rsid w:val="00C60220"/>
    <w:rsid w:val="00C6455C"/>
    <w:rsid w:val="00C6692A"/>
    <w:rsid w:val="00C70D15"/>
    <w:rsid w:val="00C72C03"/>
    <w:rsid w:val="00C73535"/>
    <w:rsid w:val="00C829CE"/>
    <w:rsid w:val="00C90150"/>
    <w:rsid w:val="00C915B6"/>
    <w:rsid w:val="00C92CB0"/>
    <w:rsid w:val="00C93483"/>
    <w:rsid w:val="00C949CA"/>
    <w:rsid w:val="00CA1C9D"/>
    <w:rsid w:val="00CA2E11"/>
    <w:rsid w:val="00CA3508"/>
    <w:rsid w:val="00CA5191"/>
    <w:rsid w:val="00CB297A"/>
    <w:rsid w:val="00CC0F33"/>
    <w:rsid w:val="00CC1A2C"/>
    <w:rsid w:val="00CC2B55"/>
    <w:rsid w:val="00CC5AB7"/>
    <w:rsid w:val="00CD0041"/>
    <w:rsid w:val="00CF256F"/>
    <w:rsid w:val="00CF2F8C"/>
    <w:rsid w:val="00CF7B6E"/>
    <w:rsid w:val="00D00692"/>
    <w:rsid w:val="00D03C13"/>
    <w:rsid w:val="00D148FE"/>
    <w:rsid w:val="00D165D0"/>
    <w:rsid w:val="00D23AEA"/>
    <w:rsid w:val="00D3070F"/>
    <w:rsid w:val="00D30D28"/>
    <w:rsid w:val="00D33D63"/>
    <w:rsid w:val="00D360E7"/>
    <w:rsid w:val="00D41E5E"/>
    <w:rsid w:val="00D42BF4"/>
    <w:rsid w:val="00D432AE"/>
    <w:rsid w:val="00D47B1D"/>
    <w:rsid w:val="00D517F1"/>
    <w:rsid w:val="00D51869"/>
    <w:rsid w:val="00D52523"/>
    <w:rsid w:val="00D56D15"/>
    <w:rsid w:val="00D571EB"/>
    <w:rsid w:val="00D61210"/>
    <w:rsid w:val="00D612D4"/>
    <w:rsid w:val="00D63036"/>
    <w:rsid w:val="00D728C8"/>
    <w:rsid w:val="00D76D8B"/>
    <w:rsid w:val="00D80418"/>
    <w:rsid w:val="00D84D6D"/>
    <w:rsid w:val="00D90A78"/>
    <w:rsid w:val="00D92B95"/>
    <w:rsid w:val="00D94B5B"/>
    <w:rsid w:val="00DA05D0"/>
    <w:rsid w:val="00DA563E"/>
    <w:rsid w:val="00DA6694"/>
    <w:rsid w:val="00DB0591"/>
    <w:rsid w:val="00DB1517"/>
    <w:rsid w:val="00DB28CD"/>
    <w:rsid w:val="00DB4234"/>
    <w:rsid w:val="00DC1388"/>
    <w:rsid w:val="00DD0181"/>
    <w:rsid w:val="00DD047D"/>
    <w:rsid w:val="00DD058F"/>
    <w:rsid w:val="00DD35E8"/>
    <w:rsid w:val="00DE33B6"/>
    <w:rsid w:val="00DE4F44"/>
    <w:rsid w:val="00DE6711"/>
    <w:rsid w:val="00DF3673"/>
    <w:rsid w:val="00DF4EB1"/>
    <w:rsid w:val="00E12EEF"/>
    <w:rsid w:val="00E25065"/>
    <w:rsid w:val="00E262F8"/>
    <w:rsid w:val="00E26FD5"/>
    <w:rsid w:val="00E4053E"/>
    <w:rsid w:val="00E42729"/>
    <w:rsid w:val="00E531F3"/>
    <w:rsid w:val="00E5530A"/>
    <w:rsid w:val="00E55410"/>
    <w:rsid w:val="00E55862"/>
    <w:rsid w:val="00E5616B"/>
    <w:rsid w:val="00E647C7"/>
    <w:rsid w:val="00E648F9"/>
    <w:rsid w:val="00E70179"/>
    <w:rsid w:val="00E929A4"/>
    <w:rsid w:val="00E937BB"/>
    <w:rsid w:val="00E93AAE"/>
    <w:rsid w:val="00EA12E0"/>
    <w:rsid w:val="00EA14BA"/>
    <w:rsid w:val="00EA7A09"/>
    <w:rsid w:val="00EC68FB"/>
    <w:rsid w:val="00EC6B9A"/>
    <w:rsid w:val="00EC7A3E"/>
    <w:rsid w:val="00ED14AD"/>
    <w:rsid w:val="00EF14B0"/>
    <w:rsid w:val="00F14947"/>
    <w:rsid w:val="00F24F45"/>
    <w:rsid w:val="00F2671C"/>
    <w:rsid w:val="00F3427B"/>
    <w:rsid w:val="00F3752E"/>
    <w:rsid w:val="00F41121"/>
    <w:rsid w:val="00F42445"/>
    <w:rsid w:val="00F46476"/>
    <w:rsid w:val="00F52E0B"/>
    <w:rsid w:val="00F547A6"/>
    <w:rsid w:val="00F559F6"/>
    <w:rsid w:val="00F5666B"/>
    <w:rsid w:val="00F73762"/>
    <w:rsid w:val="00F75D26"/>
    <w:rsid w:val="00F761CC"/>
    <w:rsid w:val="00F7666D"/>
    <w:rsid w:val="00F76673"/>
    <w:rsid w:val="00F766AD"/>
    <w:rsid w:val="00F8405C"/>
    <w:rsid w:val="00F84CC3"/>
    <w:rsid w:val="00F900B9"/>
    <w:rsid w:val="00F9095C"/>
    <w:rsid w:val="00F92B6E"/>
    <w:rsid w:val="00F940D4"/>
    <w:rsid w:val="00F947C9"/>
    <w:rsid w:val="00F96496"/>
    <w:rsid w:val="00FA262F"/>
    <w:rsid w:val="00FB4098"/>
    <w:rsid w:val="00FB58F1"/>
    <w:rsid w:val="00FC7426"/>
    <w:rsid w:val="00FD2888"/>
    <w:rsid w:val="00FD5A5A"/>
    <w:rsid w:val="00FE21B2"/>
    <w:rsid w:val="00FE2D4A"/>
    <w:rsid w:val="00FE41D2"/>
    <w:rsid w:val="00FF105C"/>
    <w:rsid w:val="00FF1618"/>
    <w:rsid w:val="00FF2030"/>
    <w:rsid w:val="00FF4ADA"/>
    <w:rsid w:val="00FF608C"/>
    <w:rsid w:val="00FF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391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E3919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91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2E391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2E3919"/>
  </w:style>
  <w:style w:type="paragraph" w:styleId="a7">
    <w:name w:val="Balloon Text"/>
    <w:basedOn w:val="a"/>
    <w:semiHidden/>
    <w:rsid w:val="002E3919"/>
    <w:rPr>
      <w:rFonts w:ascii="Tahoma" w:hAnsi="Tahoma" w:cs="Tahoma"/>
      <w:sz w:val="16"/>
      <w:szCs w:val="16"/>
    </w:rPr>
  </w:style>
  <w:style w:type="character" w:styleId="a8">
    <w:name w:val="Strong"/>
    <w:qFormat/>
    <w:rsid w:val="002E3919"/>
    <w:rPr>
      <w:b/>
      <w:bCs/>
    </w:rPr>
  </w:style>
  <w:style w:type="paragraph" w:styleId="a9">
    <w:name w:val="Normal (Web)"/>
    <w:basedOn w:val="a"/>
    <w:uiPriority w:val="99"/>
    <w:rsid w:val="002E3919"/>
    <w:pPr>
      <w:spacing w:before="100" w:beforeAutospacing="1" w:after="100" w:afterAutospacing="1"/>
    </w:pPr>
  </w:style>
  <w:style w:type="character" w:styleId="aa">
    <w:name w:val="Hyperlink"/>
    <w:rsid w:val="002E3919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633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32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k.com/pfr_rt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t.me/PFRTATARbo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k.ru/group/5840863690757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hyperlink" Target="http://www.pfr.gov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s.pfrf.ru/findOffice" TargetMode="Externa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2BBA-1DF8-475C-A1F8-FD3BC3A6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3514</CharactersWithSpaces>
  <SharedDoc>false</SharedDoc>
  <HLinks>
    <vt:vector size="24" baseType="variant"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https://t.me/PFRTATARbot</vt:lpwstr>
      </vt:variant>
      <vt:variant>
        <vt:lpwstr/>
      </vt:variant>
      <vt:variant>
        <vt:i4>5505091</vt:i4>
      </vt:variant>
      <vt:variant>
        <vt:i4>6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8257605</vt:i4>
      </vt:variant>
      <vt:variant>
        <vt:i4>3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http://www.pfr.gov.ru/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Кудашева Инзиля Марселевна</cp:lastModifiedBy>
  <cp:revision>13</cp:revision>
  <cp:lastPrinted>2022-11-15T10:05:00Z</cp:lastPrinted>
  <dcterms:created xsi:type="dcterms:W3CDTF">2022-11-15T07:45:00Z</dcterms:created>
  <dcterms:modified xsi:type="dcterms:W3CDTF">2022-11-18T11:46:00Z</dcterms:modified>
</cp:coreProperties>
</file>