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4E1DE9" w:rsidTr="00E97C97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4E1DE9" w:rsidRDefault="004E1DE9" w:rsidP="00E97C9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4E1DE9" w:rsidRPr="00A86181" w:rsidRDefault="004E1DE9" w:rsidP="00E97C9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комитет</w:t>
            </w:r>
            <w:r w:rsidRPr="004E1DE9">
              <w:rPr>
                <w:b/>
                <w:caps/>
                <w:sz w:val="28"/>
                <w:szCs w:val="28"/>
              </w:rPr>
              <w:t xml:space="preserve">                          </w:t>
            </w:r>
            <w:r w:rsidRPr="00A86181">
              <w:rPr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4E1DE9" w:rsidRPr="00A86181" w:rsidRDefault="004E1DE9" w:rsidP="00E97C97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A86181">
              <w:rPr>
                <w:b/>
                <w:caps/>
                <w:sz w:val="28"/>
                <w:szCs w:val="28"/>
              </w:rPr>
              <w:t>МУНИЦИПАЛЬНОГО  РАЙОНА</w:t>
            </w:r>
            <w:proofErr w:type="gramEnd"/>
          </w:p>
          <w:p w:rsidR="004E1DE9" w:rsidRDefault="004E1DE9" w:rsidP="00E97C97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РЕСПУБЛИКИ ТАТАРСТАН</w:t>
            </w:r>
          </w:p>
          <w:p w:rsidR="004E1DE9" w:rsidRDefault="004E1DE9" w:rsidP="00E97C97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4E1DE9" w:rsidRDefault="004E1DE9" w:rsidP="00E9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Калинина, д.31, </w:t>
            </w:r>
          </w:p>
          <w:p w:rsidR="004E1DE9" w:rsidRDefault="004E1DE9" w:rsidP="00E97C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Камское Устье, 422820</w:t>
            </w:r>
          </w:p>
          <w:p w:rsidR="004E1DE9" w:rsidRPr="00B50BD8" w:rsidRDefault="004E1DE9" w:rsidP="00E9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4E1DE9" w:rsidRDefault="004E1DE9" w:rsidP="00E97C97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4E1DE9" w:rsidRPr="00A86181" w:rsidRDefault="004E1DE9" w:rsidP="00E97C97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A86181">
              <w:rPr>
                <w:b/>
                <w:caps/>
                <w:sz w:val="28"/>
                <w:szCs w:val="28"/>
              </w:rPr>
              <w:t>ТАТАРСТАН  РЕСПУБЛИКАСЫ</w:t>
            </w:r>
            <w:proofErr w:type="gramEnd"/>
          </w:p>
          <w:p w:rsidR="004E1DE9" w:rsidRPr="00A86181" w:rsidRDefault="004E1DE9" w:rsidP="00E97C97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 xml:space="preserve">КАМА </w:t>
            </w:r>
            <w:proofErr w:type="gramStart"/>
            <w:r w:rsidRPr="00A86181">
              <w:rPr>
                <w:b/>
                <w:caps/>
                <w:sz w:val="28"/>
                <w:szCs w:val="28"/>
              </w:rPr>
              <w:t>ТАМАГЫ  МУНИЦИПАЛЬ</w:t>
            </w:r>
            <w:proofErr w:type="gramEnd"/>
            <w:r w:rsidRPr="00A86181">
              <w:rPr>
                <w:b/>
                <w:caps/>
                <w:sz w:val="28"/>
                <w:szCs w:val="28"/>
              </w:rPr>
              <w:t xml:space="preserve"> РАЙОНЫ  БАШКАРМА КОМИТЕТЫ</w:t>
            </w:r>
          </w:p>
          <w:p w:rsidR="004E1DE9" w:rsidRDefault="004E1DE9" w:rsidP="00E97C97">
            <w:pPr>
              <w:jc w:val="center"/>
              <w:rPr>
                <w:sz w:val="20"/>
                <w:szCs w:val="20"/>
              </w:rPr>
            </w:pPr>
          </w:p>
          <w:p w:rsidR="004E1DE9" w:rsidRDefault="004E1DE9" w:rsidP="00E97C97">
            <w:pPr>
              <w:jc w:val="center"/>
              <w:rPr>
                <w:sz w:val="20"/>
                <w:szCs w:val="20"/>
              </w:rPr>
            </w:pPr>
          </w:p>
          <w:p w:rsidR="004E1DE9" w:rsidRDefault="004E1DE9" w:rsidP="00E97C97">
            <w:pPr>
              <w:jc w:val="center"/>
              <w:rPr>
                <w:sz w:val="20"/>
                <w:szCs w:val="20"/>
              </w:rPr>
            </w:pPr>
          </w:p>
          <w:p w:rsidR="004E1DE9" w:rsidRDefault="004E1DE9" w:rsidP="00E9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31 </w:t>
            </w:r>
            <w:proofErr w:type="spellStart"/>
            <w:proofErr w:type="gramStart"/>
            <w:r>
              <w:rPr>
                <w:sz w:val="20"/>
                <w:szCs w:val="20"/>
              </w:rPr>
              <w:t>йорт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proofErr w:type="gramEnd"/>
            <w:r>
              <w:rPr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sz w:val="20"/>
                <w:szCs w:val="20"/>
              </w:rPr>
              <w:t>штп</w:t>
            </w:r>
            <w:proofErr w:type="spellEnd"/>
            <w:r>
              <w:rPr>
                <w:sz w:val="20"/>
                <w:szCs w:val="20"/>
              </w:rPr>
              <w:t xml:space="preserve">. Кама </w:t>
            </w:r>
            <w:proofErr w:type="spellStart"/>
            <w:r>
              <w:rPr>
                <w:sz w:val="20"/>
                <w:szCs w:val="20"/>
              </w:rPr>
              <w:t>Тамагы</w:t>
            </w:r>
            <w:proofErr w:type="spellEnd"/>
            <w:r>
              <w:rPr>
                <w:sz w:val="20"/>
                <w:szCs w:val="20"/>
              </w:rPr>
              <w:t>, 422820</w:t>
            </w:r>
          </w:p>
          <w:p w:rsidR="004E1DE9" w:rsidRPr="00B50BD8" w:rsidRDefault="004E1DE9" w:rsidP="00E97C97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4E1DE9" w:rsidRPr="002B0D5C" w:rsidTr="00E97C97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DE9" w:rsidRPr="00271734" w:rsidRDefault="004E1DE9" w:rsidP="00E97C97">
            <w:pPr>
              <w:spacing w:line="360" w:lineRule="auto"/>
              <w:jc w:val="center"/>
              <w:rPr>
                <w:sz w:val="20"/>
              </w:rPr>
            </w:pPr>
            <w:r w:rsidRPr="00B50BD8">
              <w:rPr>
                <w:sz w:val="20"/>
              </w:rPr>
              <w:t>тел</w:t>
            </w:r>
            <w:r w:rsidRPr="002B0D5C">
              <w:rPr>
                <w:sz w:val="20"/>
              </w:rPr>
              <w:t>.: (</w:t>
            </w:r>
            <w:r>
              <w:rPr>
                <w:sz w:val="20"/>
                <w:lang w:val="en-US"/>
              </w:rPr>
              <w:t>8</w:t>
            </w:r>
            <w:r w:rsidRPr="002B0D5C">
              <w:rPr>
                <w:sz w:val="20"/>
              </w:rPr>
              <w:t xml:space="preserve">84377) 2-18-85, </w:t>
            </w:r>
            <w:r w:rsidRPr="00B50BD8">
              <w:rPr>
                <w:sz w:val="20"/>
              </w:rPr>
              <w:t>факс</w:t>
            </w:r>
            <w:r w:rsidRPr="002B0D5C">
              <w:rPr>
                <w:sz w:val="20"/>
              </w:rPr>
              <w:t xml:space="preserve">: 2-20-70,  </w:t>
            </w:r>
            <w:r w:rsidRPr="00B50BD8">
              <w:rPr>
                <w:sz w:val="20"/>
                <w:lang w:val="en-US"/>
              </w:rPr>
              <w:t>e</w:t>
            </w:r>
            <w:r w:rsidRPr="002B0D5C">
              <w:rPr>
                <w:sz w:val="20"/>
              </w:rPr>
              <w:t>-</w:t>
            </w:r>
            <w:r w:rsidRPr="00A86181">
              <w:rPr>
                <w:sz w:val="20"/>
                <w:lang w:val="en-US"/>
              </w:rPr>
              <w:t>mail</w:t>
            </w:r>
            <w:r w:rsidRPr="002B0D5C">
              <w:rPr>
                <w:sz w:val="20"/>
              </w:rPr>
              <w:t xml:space="preserve">: </w:t>
            </w:r>
            <w:r w:rsidRPr="000975BF">
              <w:rPr>
                <w:sz w:val="20"/>
                <w:lang w:val="en-US"/>
              </w:rPr>
              <w:t>Kamuste.Ispolkom@tatar.ru</w:t>
            </w:r>
            <w:r w:rsidRPr="002B0D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 xml:space="preserve"> </w:t>
            </w:r>
            <w:r w:rsidRPr="00A86181">
              <w:rPr>
                <w:sz w:val="20"/>
                <w:lang w:val="en-US"/>
              </w:rPr>
              <w:t>htt</w:t>
            </w:r>
            <w:r>
              <w:rPr>
                <w:sz w:val="20"/>
                <w:lang w:val="en-US"/>
              </w:rPr>
              <w:t>p</w:t>
            </w:r>
            <w:r w:rsidRPr="002B0D5C">
              <w:rPr>
                <w:sz w:val="20"/>
              </w:rPr>
              <w:t>://</w:t>
            </w:r>
            <w:proofErr w:type="spellStart"/>
            <w:r>
              <w:rPr>
                <w:sz w:val="20"/>
                <w:lang w:val="en-US"/>
              </w:rPr>
              <w:t>kamskoye</w:t>
            </w:r>
            <w:proofErr w:type="spellEnd"/>
            <w:r w:rsidRPr="002B0D5C"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ustye</w:t>
            </w:r>
            <w:proofErr w:type="spellEnd"/>
            <w:r w:rsidRPr="002B0D5C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tatarstan</w:t>
            </w:r>
            <w:proofErr w:type="spellEnd"/>
            <w:r w:rsidRPr="002B0D5C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E1DE9" w:rsidRPr="002B0D5C" w:rsidTr="00E97C97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E1DE9" w:rsidRPr="00B50BD8" w:rsidRDefault="004E1DE9" w:rsidP="00E97C97">
            <w:pPr>
              <w:jc w:val="center"/>
              <w:rPr>
                <w:sz w:val="20"/>
              </w:rPr>
            </w:pPr>
          </w:p>
        </w:tc>
      </w:tr>
    </w:tbl>
    <w:p w:rsidR="004E1DE9" w:rsidRPr="000A03E4" w:rsidRDefault="004E1DE9" w:rsidP="004E1DE9">
      <w:pPr>
        <w:spacing w:line="360" w:lineRule="auto"/>
        <w:ind w:firstLine="708"/>
        <w:rPr>
          <w:b/>
          <w:sz w:val="28"/>
          <w:szCs w:val="28"/>
        </w:rPr>
      </w:pPr>
      <w:r w:rsidRPr="000A03E4">
        <w:rPr>
          <w:b/>
          <w:sz w:val="28"/>
          <w:szCs w:val="28"/>
        </w:rPr>
        <w:t>ПОСТАНОВЛЕНИЕ</w:t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0A03E4">
        <w:rPr>
          <w:b/>
          <w:sz w:val="28"/>
          <w:szCs w:val="28"/>
        </w:rPr>
        <w:t xml:space="preserve"> КАРАР</w:t>
      </w:r>
    </w:p>
    <w:p w:rsidR="004B69B7" w:rsidRDefault="004E1DE9" w:rsidP="004E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E1DE9">
        <w:rPr>
          <w:sz w:val="28"/>
          <w:szCs w:val="28"/>
          <w:u w:val="single"/>
        </w:rPr>
        <w:t xml:space="preserve">  02.11.2022</w:t>
      </w:r>
      <w:r w:rsidRPr="000A03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Pr="004E1DE9">
        <w:rPr>
          <w:sz w:val="28"/>
          <w:szCs w:val="28"/>
          <w:u w:val="single"/>
        </w:rPr>
        <w:t>1151</w:t>
      </w:r>
    </w:p>
    <w:p w:rsidR="004B69B7" w:rsidRDefault="004B69B7" w:rsidP="00B20721">
      <w:pPr>
        <w:ind w:left="6237"/>
        <w:jc w:val="both"/>
        <w:rPr>
          <w:sz w:val="28"/>
          <w:szCs w:val="28"/>
        </w:rPr>
      </w:pPr>
    </w:p>
    <w:p w:rsidR="004B69B7" w:rsidRDefault="004B69B7" w:rsidP="00B20721">
      <w:pPr>
        <w:ind w:left="6237"/>
        <w:jc w:val="both"/>
        <w:rPr>
          <w:sz w:val="28"/>
          <w:szCs w:val="28"/>
        </w:rPr>
      </w:pPr>
    </w:p>
    <w:p w:rsidR="004B69B7" w:rsidRDefault="004B69B7" w:rsidP="00B20721">
      <w:pPr>
        <w:ind w:left="6237"/>
        <w:jc w:val="both"/>
        <w:rPr>
          <w:sz w:val="28"/>
          <w:szCs w:val="28"/>
        </w:rPr>
      </w:pPr>
    </w:p>
    <w:p w:rsidR="004B69B7" w:rsidRDefault="004B69B7" w:rsidP="00B20721">
      <w:pPr>
        <w:ind w:left="6237"/>
        <w:jc w:val="both"/>
        <w:rPr>
          <w:sz w:val="28"/>
          <w:szCs w:val="28"/>
        </w:rPr>
      </w:pPr>
    </w:p>
    <w:p w:rsidR="004B69B7" w:rsidRDefault="004B69B7" w:rsidP="004B69B7">
      <w:pPr>
        <w:tabs>
          <w:tab w:val="left" w:pos="6096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 w:rsidRPr="004B69B7">
        <w:rPr>
          <w:sz w:val="28"/>
          <w:szCs w:val="28"/>
        </w:rPr>
        <w:t>Энергосбережение и повышение энергетической эффективности в Камско-</w:t>
      </w:r>
      <w:proofErr w:type="spellStart"/>
      <w:r w:rsidRPr="004B69B7">
        <w:rPr>
          <w:sz w:val="28"/>
          <w:szCs w:val="28"/>
        </w:rPr>
        <w:t>Устьинском</w:t>
      </w:r>
      <w:proofErr w:type="spellEnd"/>
      <w:r w:rsidRPr="004B69B7">
        <w:rPr>
          <w:sz w:val="28"/>
          <w:szCs w:val="28"/>
        </w:rPr>
        <w:t xml:space="preserve"> муниципальном районе РТ на период 2022-2024 гг.»</w:t>
      </w:r>
    </w:p>
    <w:p w:rsidR="00557EB9" w:rsidRDefault="00557EB9" w:rsidP="004B69B7">
      <w:pPr>
        <w:tabs>
          <w:tab w:val="left" w:pos="6096"/>
        </w:tabs>
        <w:ind w:right="4960"/>
        <w:jc w:val="both"/>
        <w:rPr>
          <w:sz w:val="28"/>
          <w:szCs w:val="28"/>
        </w:rPr>
      </w:pPr>
    </w:p>
    <w:p w:rsidR="00557EB9" w:rsidRDefault="00557EB9" w:rsidP="004B69B7">
      <w:pPr>
        <w:tabs>
          <w:tab w:val="left" w:pos="6096"/>
        </w:tabs>
        <w:ind w:right="4960"/>
        <w:jc w:val="both"/>
        <w:rPr>
          <w:sz w:val="28"/>
          <w:szCs w:val="28"/>
        </w:rPr>
      </w:pPr>
    </w:p>
    <w:p w:rsidR="00557EB9" w:rsidRDefault="00557EB9" w:rsidP="00557EB9">
      <w:pPr>
        <w:tabs>
          <w:tab w:val="left" w:pos="609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 ноября 2009 года № 261-ФЗ «Об энергосбережении и о повышении энергетической эффективности Российской Федерации» Исполнительный комитет Камско-Устьинского муниципального района ПОСТАНОВЛЯЕТ:</w:t>
      </w:r>
    </w:p>
    <w:p w:rsidR="00557EB9" w:rsidRDefault="00557EB9" w:rsidP="00557EB9">
      <w:pPr>
        <w:tabs>
          <w:tab w:val="left" w:pos="6096"/>
        </w:tabs>
        <w:ind w:right="-143" w:firstLine="567"/>
        <w:jc w:val="both"/>
        <w:rPr>
          <w:sz w:val="28"/>
          <w:szCs w:val="28"/>
        </w:rPr>
      </w:pPr>
    </w:p>
    <w:p w:rsidR="00557EB9" w:rsidRDefault="00557EB9" w:rsidP="00557EB9">
      <w:pPr>
        <w:pStyle w:val="af0"/>
        <w:numPr>
          <w:ilvl w:val="0"/>
          <w:numId w:val="17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57EB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557E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57EB9">
        <w:rPr>
          <w:sz w:val="28"/>
          <w:szCs w:val="28"/>
        </w:rPr>
        <w:t xml:space="preserve"> «Энергосбережение и повышение энергетической эффективности в Камско-</w:t>
      </w:r>
      <w:proofErr w:type="spellStart"/>
      <w:r w:rsidRPr="00557EB9">
        <w:rPr>
          <w:sz w:val="28"/>
          <w:szCs w:val="28"/>
        </w:rPr>
        <w:t>Устьинском</w:t>
      </w:r>
      <w:proofErr w:type="spellEnd"/>
      <w:r w:rsidRPr="00557EB9">
        <w:rPr>
          <w:sz w:val="28"/>
          <w:szCs w:val="28"/>
        </w:rPr>
        <w:t xml:space="preserve"> муниципальном районе Р</w:t>
      </w:r>
      <w:r w:rsidR="00245508">
        <w:rPr>
          <w:sz w:val="28"/>
          <w:szCs w:val="28"/>
        </w:rPr>
        <w:t xml:space="preserve">еспублик </w:t>
      </w:r>
      <w:r w:rsidRPr="00557EB9">
        <w:rPr>
          <w:sz w:val="28"/>
          <w:szCs w:val="28"/>
        </w:rPr>
        <w:t>Т</w:t>
      </w:r>
      <w:r w:rsidR="00245508">
        <w:rPr>
          <w:sz w:val="28"/>
          <w:szCs w:val="28"/>
        </w:rPr>
        <w:t>атарстан</w:t>
      </w:r>
      <w:r w:rsidRPr="00557EB9">
        <w:rPr>
          <w:sz w:val="28"/>
          <w:szCs w:val="28"/>
        </w:rPr>
        <w:t xml:space="preserve"> на период 2022-2024 гг.»</w:t>
      </w:r>
      <w:r w:rsidR="00245508">
        <w:rPr>
          <w:sz w:val="28"/>
          <w:szCs w:val="28"/>
        </w:rPr>
        <w:t>.</w:t>
      </w:r>
    </w:p>
    <w:p w:rsidR="00245508" w:rsidRPr="00245508" w:rsidRDefault="00245508" w:rsidP="00245508">
      <w:pPr>
        <w:pStyle w:val="af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5508">
        <w:rPr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245508" w:rsidRPr="00557EB9" w:rsidRDefault="00245508" w:rsidP="00557EB9">
      <w:pPr>
        <w:pStyle w:val="af0"/>
        <w:numPr>
          <w:ilvl w:val="0"/>
          <w:numId w:val="17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</w:t>
      </w:r>
      <w:r w:rsidRPr="00B76EC6">
        <w:rPr>
          <w:sz w:val="28"/>
        </w:rPr>
        <w:t xml:space="preserve"> исполняющего обязанности первого заместителя руководителя Исполнительного комитета Камско-Устьинского муниципального района </w:t>
      </w:r>
      <w:r>
        <w:rPr>
          <w:sz w:val="28"/>
        </w:rPr>
        <w:t xml:space="preserve">(по инфраструктурному развитию, благоустройству и ЖКХ) </w:t>
      </w:r>
      <w:proofErr w:type="spellStart"/>
      <w:r w:rsidRPr="00B76EC6">
        <w:rPr>
          <w:sz w:val="28"/>
        </w:rPr>
        <w:t>Мухаммадуллин</w:t>
      </w:r>
      <w:r>
        <w:rPr>
          <w:sz w:val="28"/>
        </w:rPr>
        <w:t>у</w:t>
      </w:r>
      <w:proofErr w:type="spellEnd"/>
      <w:r w:rsidRPr="00B76EC6">
        <w:rPr>
          <w:sz w:val="28"/>
        </w:rPr>
        <w:t xml:space="preserve"> Ф.М</w:t>
      </w:r>
    </w:p>
    <w:p w:rsidR="004B69B7" w:rsidRDefault="004B69B7" w:rsidP="00B20721">
      <w:pPr>
        <w:ind w:left="6237"/>
        <w:jc w:val="both"/>
        <w:rPr>
          <w:sz w:val="28"/>
          <w:szCs w:val="28"/>
        </w:rPr>
      </w:pPr>
    </w:p>
    <w:p w:rsidR="004B69B7" w:rsidRDefault="004B69B7" w:rsidP="00B20721">
      <w:pPr>
        <w:ind w:left="6237"/>
        <w:jc w:val="both"/>
        <w:rPr>
          <w:sz w:val="28"/>
          <w:szCs w:val="28"/>
        </w:rPr>
      </w:pPr>
    </w:p>
    <w:p w:rsidR="004B69B7" w:rsidRDefault="00245508" w:rsidP="0024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Руководитель                                                                             Р.М. </w:t>
      </w:r>
      <w:proofErr w:type="spellStart"/>
      <w:r>
        <w:rPr>
          <w:sz w:val="28"/>
          <w:szCs w:val="28"/>
        </w:rPr>
        <w:t>Загидуллин</w:t>
      </w:r>
      <w:proofErr w:type="spellEnd"/>
    </w:p>
    <w:p w:rsidR="00245508" w:rsidRDefault="00245508" w:rsidP="00245508">
      <w:pPr>
        <w:jc w:val="both"/>
        <w:rPr>
          <w:sz w:val="28"/>
          <w:szCs w:val="28"/>
        </w:rPr>
      </w:pPr>
    </w:p>
    <w:p w:rsidR="00B20721" w:rsidRDefault="00B20721" w:rsidP="00B20721">
      <w:pPr>
        <w:ind w:left="6237"/>
        <w:jc w:val="both"/>
        <w:rPr>
          <w:sz w:val="28"/>
          <w:szCs w:val="28"/>
        </w:rPr>
      </w:pPr>
      <w:r w:rsidRPr="00B20721">
        <w:rPr>
          <w:sz w:val="28"/>
          <w:szCs w:val="28"/>
        </w:rPr>
        <w:lastRenderedPageBreak/>
        <w:t>Приложение</w:t>
      </w:r>
    </w:p>
    <w:p w:rsidR="00B20721" w:rsidRDefault="00B20721" w:rsidP="00B2072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20721" w:rsidRDefault="00B20721" w:rsidP="00B2072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B20721" w:rsidRDefault="00B20721" w:rsidP="00B2072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Камско-Устьинского</w:t>
      </w:r>
    </w:p>
    <w:p w:rsidR="00B20721" w:rsidRDefault="00B20721" w:rsidP="00B2072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20721" w:rsidRDefault="00B20721" w:rsidP="00B2072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B20721" w:rsidRPr="00B20721" w:rsidRDefault="00B20721" w:rsidP="00B2072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DE9">
        <w:rPr>
          <w:sz w:val="28"/>
          <w:szCs w:val="28"/>
        </w:rPr>
        <w:t>02.11.2022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4E1DE9">
        <w:rPr>
          <w:sz w:val="28"/>
          <w:szCs w:val="28"/>
        </w:rPr>
        <w:t>1151</w:t>
      </w:r>
    </w:p>
    <w:p w:rsidR="00B20721" w:rsidRPr="00B20721" w:rsidRDefault="00B20721" w:rsidP="00B20721">
      <w:pPr>
        <w:jc w:val="both"/>
        <w:rPr>
          <w:sz w:val="40"/>
          <w:szCs w:val="40"/>
        </w:rPr>
      </w:pPr>
    </w:p>
    <w:p w:rsidR="00B20721" w:rsidRDefault="00B20721" w:rsidP="00B20721">
      <w:pPr>
        <w:jc w:val="center"/>
        <w:rPr>
          <w:b/>
          <w:sz w:val="40"/>
          <w:szCs w:val="40"/>
        </w:rPr>
      </w:pPr>
    </w:p>
    <w:p w:rsidR="00B20721" w:rsidRDefault="00B20721" w:rsidP="00B20721">
      <w:pPr>
        <w:jc w:val="center"/>
        <w:rPr>
          <w:b/>
          <w:sz w:val="40"/>
          <w:szCs w:val="40"/>
        </w:rPr>
      </w:pPr>
    </w:p>
    <w:p w:rsidR="00B20721" w:rsidRDefault="00B20721" w:rsidP="00B20721">
      <w:pPr>
        <w:jc w:val="center"/>
        <w:rPr>
          <w:b/>
          <w:sz w:val="40"/>
          <w:szCs w:val="40"/>
        </w:rPr>
      </w:pPr>
    </w:p>
    <w:p w:rsidR="00B20721" w:rsidRDefault="00B20721" w:rsidP="00B20721">
      <w:pPr>
        <w:jc w:val="center"/>
        <w:rPr>
          <w:b/>
          <w:sz w:val="40"/>
          <w:szCs w:val="40"/>
        </w:rPr>
      </w:pPr>
    </w:p>
    <w:p w:rsidR="00B20721" w:rsidRDefault="00B20721" w:rsidP="00B20721">
      <w:pPr>
        <w:jc w:val="center"/>
        <w:rPr>
          <w:b/>
          <w:sz w:val="40"/>
          <w:szCs w:val="40"/>
        </w:rPr>
      </w:pPr>
    </w:p>
    <w:p w:rsidR="00B20721" w:rsidRDefault="00B20721" w:rsidP="00B20721">
      <w:pPr>
        <w:jc w:val="center"/>
        <w:rPr>
          <w:b/>
          <w:sz w:val="40"/>
          <w:szCs w:val="40"/>
        </w:rPr>
      </w:pPr>
    </w:p>
    <w:p w:rsidR="00B20721" w:rsidRDefault="00B20721" w:rsidP="00B20721">
      <w:pPr>
        <w:jc w:val="center"/>
        <w:rPr>
          <w:b/>
          <w:sz w:val="40"/>
          <w:szCs w:val="40"/>
        </w:rPr>
      </w:pPr>
    </w:p>
    <w:p w:rsidR="00B20721" w:rsidRPr="00417735" w:rsidRDefault="00B20721" w:rsidP="00B20721">
      <w:pPr>
        <w:jc w:val="center"/>
        <w:rPr>
          <w:b/>
          <w:sz w:val="40"/>
          <w:szCs w:val="40"/>
        </w:rPr>
      </w:pPr>
      <w:r w:rsidRPr="00417735">
        <w:rPr>
          <w:b/>
          <w:sz w:val="40"/>
          <w:szCs w:val="40"/>
        </w:rPr>
        <w:t>МУНИЦИПАЛЬНАЯ ПРОГРАММА</w:t>
      </w:r>
    </w:p>
    <w:p w:rsidR="00B20721" w:rsidRDefault="004B69B7" w:rsidP="00B20721">
      <w:pPr>
        <w:jc w:val="center"/>
        <w:rPr>
          <w:b/>
          <w:sz w:val="32"/>
          <w:szCs w:val="32"/>
        </w:rPr>
      </w:pPr>
      <w:r>
        <w:rPr>
          <w:b/>
          <w:sz w:val="40"/>
        </w:rPr>
        <w:t>э</w:t>
      </w:r>
      <w:r w:rsidR="00B20721" w:rsidRPr="00417735">
        <w:rPr>
          <w:b/>
          <w:sz w:val="40"/>
        </w:rPr>
        <w:t xml:space="preserve">нергосбережения и повышения энергетической эффективности </w:t>
      </w:r>
      <w:r w:rsidR="00245508">
        <w:rPr>
          <w:b/>
          <w:sz w:val="40"/>
        </w:rPr>
        <w:t xml:space="preserve">в </w:t>
      </w:r>
      <w:r w:rsidR="00B20721">
        <w:rPr>
          <w:b/>
          <w:bCs/>
          <w:sz w:val="40"/>
          <w:szCs w:val="40"/>
        </w:rPr>
        <w:t>Камско-</w:t>
      </w:r>
      <w:proofErr w:type="spellStart"/>
      <w:r w:rsidR="00B20721">
        <w:rPr>
          <w:b/>
          <w:bCs/>
          <w:sz w:val="40"/>
          <w:szCs w:val="40"/>
        </w:rPr>
        <w:t>Устьинско</w:t>
      </w:r>
      <w:r w:rsidR="00245508">
        <w:rPr>
          <w:b/>
          <w:bCs/>
          <w:sz w:val="40"/>
          <w:szCs w:val="40"/>
        </w:rPr>
        <w:t>м</w:t>
      </w:r>
      <w:proofErr w:type="spellEnd"/>
      <w:r w:rsidR="00B20721" w:rsidRPr="00417735">
        <w:rPr>
          <w:b/>
          <w:bCs/>
          <w:sz w:val="40"/>
          <w:szCs w:val="40"/>
        </w:rPr>
        <w:t xml:space="preserve"> муниципально</w:t>
      </w:r>
      <w:r w:rsidR="00245508">
        <w:rPr>
          <w:b/>
          <w:bCs/>
          <w:sz w:val="40"/>
          <w:szCs w:val="40"/>
        </w:rPr>
        <w:t>м</w:t>
      </w:r>
      <w:r w:rsidR="00B20721" w:rsidRPr="00417735">
        <w:rPr>
          <w:b/>
          <w:bCs/>
          <w:sz w:val="40"/>
          <w:szCs w:val="40"/>
        </w:rPr>
        <w:t xml:space="preserve"> район</w:t>
      </w:r>
      <w:r w:rsidR="00245508">
        <w:rPr>
          <w:b/>
          <w:bCs/>
          <w:sz w:val="40"/>
          <w:szCs w:val="40"/>
        </w:rPr>
        <w:t>е</w:t>
      </w:r>
      <w:r w:rsidR="00B20721">
        <w:rPr>
          <w:b/>
          <w:bCs/>
          <w:sz w:val="40"/>
          <w:szCs w:val="40"/>
        </w:rPr>
        <w:t xml:space="preserve"> </w:t>
      </w:r>
      <w:r w:rsidR="00B20721" w:rsidRPr="00417735">
        <w:rPr>
          <w:b/>
          <w:sz w:val="40"/>
        </w:rPr>
        <w:t>на период 20</w:t>
      </w:r>
      <w:r w:rsidR="00B20721">
        <w:rPr>
          <w:b/>
          <w:sz w:val="40"/>
        </w:rPr>
        <w:t>22</w:t>
      </w:r>
      <w:r w:rsidR="00B20721" w:rsidRPr="00417735">
        <w:rPr>
          <w:b/>
          <w:sz w:val="40"/>
        </w:rPr>
        <w:t>-20</w:t>
      </w:r>
      <w:r w:rsidR="00B20721">
        <w:rPr>
          <w:b/>
          <w:sz w:val="40"/>
        </w:rPr>
        <w:t xml:space="preserve">24 </w:t>
      </w:r>
      <w:r w:rsidR="00B20721" w:rsidRPr="00417735">
        <w:rPr>
          <w:b/>
          <w:sz w:val="40"/>
        </w:rPr>
        <w:t xml:space="preserve">гг. </w:t>
      </w:r>
    </w:p>
    <w:p w:rsidR="00B20721" w:rsidRDefault="00B20721" w:rsidP="00B20721">
      <w:pPr>
        <w:jc w:val="center"/>
        <w:rPr>
          <w:sz w:val="32"/>
          <w:szCs w:val="32"/>
        </w:rPr>
      </w:pPr>
    </w:p>
    <w:p w:rsidR="00B20721" w:rsidRDefault="00B20721" w:rsidP="00B20721">
      <w:pPr>
        <w:jc w:val="center"/>
        <w:rPr>
          <w:sz w:val="36"/>
        </w:rPr>
      </w:pPr>
    </w:p>
    <w:p w:rsidR="00B20721" w:rsidRDefault="00B20721" w:rsidP="00B20721">
      <w:pPr>
        <w:jc w:val="center"/>
        <w:rPr>
          <w:sz w:val="36"/>
        </w:rPr>
      </w:pPr>
    </w:p>
    <w:p w:rsidR="00B20721" w:rsidRDefault="00B20721" w:rsidP="00B20721">
      <w:pPr>
        <w:jc w:val="center"/>
        <w:rPr>
          <w:sz w:val="36"/>
        </w:rPr>
      </w:pPr>
    </w:p>
    <w:p w:rsidR="00B20721" w:rsidRDefault="00B20721" w:rsidP="00B20721">
      <w:pPr>
        <w:jc w:val="center"/>
        <w:rPr>
          <w:sz w:val="36"/>
        </w:rPr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</w:pPr>
    </w:p>
    <w:p w:rsidR="00B20721" w:rsidRDefault="00B20721" w:rsidP="00B20721">
      <w:pPr>
        <w:jc w:val="center"/>
        <w:rPr>
          <w:sz w:val="32"/>
          <w:szCs w:val="32"/>
        </w:rPr>
      </w:pPr>
    </w:p>
    <w:p w:rsidR="00B20721" w:rsidRDefault="00B20721" w:rsidP="00B20721">
      <w:pPr>
        <w:jc w:val="center"/>
        <w:rPr>
          <w:sz w:val="32"/>
          <w:szCs w:val="32"/>
        </w:rPr>
      </w:pPr>
    </w:p>
    <w:p w:rsidR="00B20721" w:rsidRDefault="00B20721" w:rsidP="00B20721">
      <w:pPr>
        <w:jc w:val="center"/>
        <w:rPr>
          <w:sz w:val="32"/>
          <w:szCs w:val="32"/>
        </w:rPr>
      </w:pPr>
      <w:r>
        <w:rPr>
          <w:sz w:val="32"/>
          <w:szCs w:val="32"/>
        </w:rPr>
        <w:t>2022 г.</w:t>
      </w:r>
    </w:p>
    <w:p w:rsidR="00B20721" w:rsidRDefault="00B20721" w:rsidP="00B20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B20721" w:rsidRDefault="00B20721" w:rsidP="00B20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8B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в </w:t>
      </w:r>
      <w:r>
        <w:rPr>
          <w:rFonts w:ascii="Times New Roman" w:hAnsi="Times New Roman" w:cs="Times New Roman"/>
          <w:b/>
          <w:sz w:val="28"/>
          <w:szCs w:val="28"/>
        </w:rPr>
        <w:t>Камско-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Устьинском</w:t>
      </w:r>
      <w:proofErr w:type="spellEnd"/>
      <w:r w:rsidRPr="00614C8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614C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14C8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14C8B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614C8B">
        <w:rPr>
          <w:rFonts w:ascii="Times New Roman" w:hAnsi="Times New Roman" w:cs="Times New Roman"/>
          <w:b/>
          <w:sz w:val="28"/>
          <w:szCs w:val="28"/>
        </w:rPr>
        <w:t>»</w:t>
      </w:r>
    </w:p>
    <w:p w:rsidR="00B20721" w:rsidRPr="00614C8B" w:rsidRDefault="00B20721" w:rsidP="00B20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21" w:rsidRDefault="00B20721" w:rsidP="00B207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8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20721" w:rsidRPr="000304CF" w:rsidRDefault="00B20721" w:rsidP="00B20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7088"/>
      </w:tblGrid>
      <w:tr w:rsidR="00B20721" w:rsidRPr="00A72E10" w:rsidTr="001C57E7">
        <w:trPr>
          <w:cantSplit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20721" w:rsidRPr="00245508" w:rsidRDefault="00B20721" w:rsidP="0097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245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Камско-</w:t>
            </w:r>
            <w:proofErr w:type="spellStart"/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Устьинском</w:t>
            </w:r>
            <w:proofErr w:type="spellEnd"/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2022-2024 годы» (далее – Программа)</w:t>
            </w:r>
          </w:p>
        </w:tc>
      </w:tr>
      <w:tr w:rsidR="00B20721" w:rsidRPr="00A72E10" w:rsidTr="001C57E7">
        <w:trPr>
          <w:cantSplit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23.11.2009 </w:t>
            </w:r>
            <w:r w:rsidR="00245508" w:rsidRPr="00245508">
              <w:rPr>
                <w:rFonts w:ascii="Times New Roman" w:hAnsi="Times New Roman" w:cs="Times New Roman"/>
                <w:sz w:val="28"/>
                <w:szCs w:val="28"/>
              </w:rPr>
              <w:t>№ 261-ФЗ «Об энергосбережении и о повышении энергетической эффективности Российской Федерации</w:t>
            </w: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20721" w:rsidRPr="00245508" w:rsidRDefault="00B20721" w:rsidP="00975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РФ от 31.12.2009 №1221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B20721" w:rsidRPr="00245508" w:rsidRDefault="00B20721" w:rsidP="00975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B20721" w:rsidRPr="00245508" w:rsidRDefault="00B20721" w:rsidP="002455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РФ от 07.10.2019 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      </w:r>
          </w:p>
        </w:tc>
      </w:tr>
      <w:tr w:rsidR="00B20721" w:rsidRPr="00A72E10" w:rsidTr="001C57E7">
        <w:trPr>
          <w:cantSplit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 Камско-Устьинского муниципального района РТ</w:t>
            </w:r>
          </w:p>
        </w:tc>
      </w:tr>
      <w:tr w:rsidR="00B20721" w:rsidRPr="00A72E10" w:rsidTr="001C57E7">
        <w:trPr>
          <w:cantSplit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заказчик-координатор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 Камско-Устьинского муниципального района РТ</w:t>
            </w:r>
          </w:p>
        </w:tc>
      </w:tr>
      <w:tr w:rsidR="00B20721" w:rsidRPr="00A72E10" w:rsidTr="001C57E7">
        <w:trPr>
          <w:cantSplit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707522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Камско-Устьинского</w:t>
            </w:r>
            <w:r w:rsidR="00707522"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20721" w:rsidRPr="00A72E10" w:rsidTr="001C57E7">
        <w:trPr>
          <w:cantSplit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21" w:rsidRPr="00245508" w:rsidRDefault="00B20721" w:rsidP="00707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2022 -2024 годы. </w:t>
            </w:r>
          </w:p>
        </w:tc>
      </w:tr>
      <w:tr w:rsidR="00B20721" w:rsidRPr="00A72E10" w:rsidTr="001C57E7">
        <w:trPr>
          <w:cantSplit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ae"/>
              <w:rPr>
                <w:szCs w:val="28"/>
              </w:rPr>
            </w:pPr>
            <w:r w:rsidRPr="00245508">
              <w:rPr>
                <w:szCs w:val="28"/>
              </w:rPr>
              <w:lastRenderedPageBreak/>
              <w:t xml:space="preserve">Цели и задачи программы  </w:t>
            </w:r>
          </w:p>
          <w:p w:rsidR="00707522" w:rsidRPr="00245508" w:rsidRDefault="00B20721" w:rsidP="00975273">
            <w:pPr>
              <w:pStyle w:val="ae"/>
              <w:rPr>
                <w:szCs w:val="28"/>
              </w:rPr>
            </w:pPr>
            <w:r w:rsidRPr="00245508">
              <w:rPr>
                <w:szCs w:val="28"/>
              </w:rPr>
              <w:t xml:space="preserve"> </w:t>
            </w: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B20721" w:rsidRPr="00245508" w:rsidRDefault="00B20721" w:rsidP="0070752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Обеспечение достижения целевых показателей Программы в области энергосбережения и повышение эффективности на территории муниципального района на 35% к 2024 году относительно к 2021 году.</w:t>
            </w:r>
          </w:p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Повышение эффективности использования топливно-энергетических и других материальных ресурсов при неуклонном повышении качества жизни и сохранении природных систем.</w:t>
            </w:r>
          </w:p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Довести уровень обеспеченности приборами учета потребления энергетических ресурсов объектов жилищного фонда и социальной сферы до 100%.</w:t>
            </w:r>
          </w:p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 xml:space="preserve">Совершенствование финансово-экономической базы </w:t>
            </w:r>
            <w:proofErr w:type="spellStart"/>
            <w:r w:rsidRPr="00245508">
              <w:rPr>
                <w:sz w:val="28"/>
                <w:szCs w:val="28"/>
              </w:rPr>
              <w:t>энергоресурсоэффективности</w:t>
            </w:r>
            <w:proofErr w:type="spellEnd"/>
            <w:r w:rsidRPr="00245508">
              <w:rPr>
                <w:sz w:val="28"/>
                <w:szCs w:val="28"/>
              </w:rPr>
              <w:t xml:space="preserve"> в районе;</w:t>
            </w:r>
          </w:p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Внедрение новых передовых наукоемких технологий и оборудования;</w:t>
            </w:r>
          </w:p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Модернизация существующего оборудования и оптимизация параметров технологических процессов;</w:t>
            </w:r>
          </w:p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Создание организационных и экономических условий, обеспечивающих эффективное использование ресурсов;</w:t>
            </w:r>
          </w:p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Повышение эффективности управления производством;</w:t>
            </w:r>
          </w:p>
          <w:p w:rsidR="00B20721" w:rsidRPr="00245508" w:rsidRDefault="00B20721" w:rsidP="001C57E7">
            <w:pPr>
              <w:ind w:firstLine="500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Повышение квалификации кадров и создание новых рабочих мест;</w:t>
            </w:r>
          </w:p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Сохранение природных систем и обеспеч</w:t>
            </w:r>
            <w:r w:rsidR="00707522" w:rsidRPr="00245508">
              <w:rPr>
                <w:sz w:val="28"/>
                <w:szCs w:val="28"/>
              </w:rPr>
              <w:t>ение экологической безопасности</w:t>
            </w:r>
          </w:p>
        </w:tc>
      </w:tr>
      <w:tr w:rsidR="00B20721" w:rsidRPr="00A72E10" w:rsidTr="001C57E7"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21" w:rsidRPr="00245508" w:rsidRDefault="00B20721" w:rsidP="0097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21" w:rsidRPr="00245508" w:rsidRDefault="00B20721" w:rsidP="001C57E7">
            <w:pPr>
              <w:pStyle w:val="ConsPlusNormal"/>
              <w:numPr>
                <w:ilvl w:val="0"/>
                <w:numId w:val="13"/>
              </w:numPr>
              <w:ind w:left="7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мероприятия,</w:t>
            </w:r>
            <w:r w:rsidR="001C5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C5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, разработка и ведение топливно-энергетических балансов</w:t>
            </w:r>
            <w:r w:rsidR="001C57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721" w:rsidRPr="00245508" w:rsidRDefault="00B20721" w:rsidP="001C57E7">
            <w:pPr>
              <w:pStyle w:val="ConsPlusNormal"/>
              <w:numPr>
                <w:ilvl w:val="0"/>
                <w:numId w:val="13"/>
              </w:numPr>
              <w:ind w:left="7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Мероприятия по экономии тепла</w:t>
            </w:r>
            <w:r w:rsidR="001C57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721" w:rsidRPr="00245508" w:rsidRDefault="00B20721" w:rsidP="001C57E7">
            <w:pPr>
              <w:pStyle w:val="ConsPlusNormal"/>
              <w:numPr>
                <w:ilvl w:val="0"/>
                <w:numId w:val="13"/>
              </w:numPr>
              <w:ind w:left="7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Мероприятия по снижению потребления электроэнергии</w:t>
            </w:r>
            <w:r w:rsidR="001C57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721" w:rsidRPr="00245508" w:rsidRDefault="00B20721" w:rsidP="001C57E7">
            <w:pPr>
              <w:pStyle w:val="ConsPlusNormal"/>
              <w:widowControl/>
              <w:numPr>
                <w:ilvl w:val="0"/>
                <w:numId w:val="13"/>
              </w:numPr>
              <w:ind w:left="7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Мероприятия по совершенствованию системы водоснабжения</w:t>
            </w:r>
            <w:r w:rsidR="001C5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0721" w:rsidRPr="00A72E10" w:rsidTr="00E37CAB"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522" w:rsidRPr="00245508" w:rsidRDefault="00B20721" w:rsidP="009752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с разбивкой по годам</w:t>
            </w: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707522" w:rsidRPr="00245508" w:rsidRDefault="00707522" w:rsidP="00707522">
            <w:pPr>
              <w:rPr>
                <w:sz w:val="28"/>
                <w:szCs w:val="28"/>
              </w:rPr>
            </w:pPr>
          </w:p>
          <w:p w:rsidR="00B20721" w:rsidRPr="00245508" w:rsidRDefault="00B20721" w:rsidP="0070752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21" w:rsidRPr="00245508" w:rsidRDefault="00B20721" w:rsidP="001C57E7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lastRenderedPageBreak/>
              <w:t>Местный бюджет, средства предприятий и организаций района, кредитные ресурсы.</w:t>
            </w:r>
          </w:p>
          <w:p w:rsidR="00B20721" w:rsidRPr="00245508" w:rsidRDefault="00B20721" w:rsidP="001C57E7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по энергосбережению и повышению энергетической эффективности муниципального района:</w:t>
            </w:r>
          </w:p>
          <w:p w:rsidR="00B20721" w:rsidRPr="00245508" w:rsidRDefault="00B20721" w:rsidP="001B6BD9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245508">
              <w:rPr>
                <w:snapToGrid w:val="0"/>
                <w:sz w:val="28"/>
                <w:szCs w:val="28"/>
              </w:rPr>
              <w:t>2022 год – 52,746 млн. руб.</w:t>
            </w:r>
          </w:p>
          <w:p w:rsidR="00B20721" w:rsidRPr="00245508" w:rsidRDefault="00B20721" w:rsidP="001B6BD9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245508">
              <w:rPr>
                <w:snapToGrid w:val="0"/>
                <w:sz w:val="28"/>
                <w:szCs w:val="28"/>
              </w:rPr>
              <w:t>2023 год – 51,175 млн. руб.</w:t>
            </w:r>
          </w:p>
          <w:p w:rsidR="00B20721" w:rsidRPr="00245508" w:rsidRDefault="00B20721" w:rsidP="001B6BD9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245508">
              <w:rPr>
                <w:snapToGrid w:val="0"/>
                <w:sz w:val="28"/>
                <w:szCs w:val="28"/>
              </w:rPr>
              <w:t>2024 год – 51,210 млн. руб.</w:t>
            </w:r>
          </w:p>
          <w:p w:rsidR="00B20721" w:rsidRPr="00245508" w:rsidRDefault="00B20721" w:rsidP="009752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155,14 млн. руб. </w:t>
            </w:r>
          </w:p>
          <w:p w:rsidR="00B20721" w:rsidRPr="00245508" w:rsidRDefault="00B20721" w:rsidP="00321E84">
            <w:pPr>
              <w:ind w:firstLine="500"/>
              <w:jc w:val="both"/>
              <w:rPr>
                <w:sz w:val="28"/>
                <w:szCs w:val="28"/>
              </w:rPr>
            </w:pPr>
            <w:r w:rsidRPr="00245508">
              <w:rPr>
                <w:sz w:val="28"/>
                <w:szCs w:val="28"/>
              </w:rPr>
              <w:t>Объем финансирования Программы</w:t>
            </w:r>
            <w:r w:rsidR="00321E84">
              <w:rPr>
                <w:sz w:val="28"/>
                <w:szCs w:val="28"/>
              </w:rPr>
              <w:t xml:space="preserve"> корректируется ежегодно </w:t>
            </w:r>
            <w:r w:rsidRPr="00245508">
              <w:rPr>
                <w:sz w:val="28"/>
                <w:szCs w:val="28"/>
              </w:rPr>
              <w:t>после</w:t>
            </w:r>
            <w:r w:rsidR="00321E84">
              <w:rPr>
                <w:sz w:val="28"/>
                <w:szCs w:val="28"/>
              </w:rPr>
              <w:t xml:space="preserve"> </w:t>
            </w:r>
            <w:r w:rsidRPr="00245508">
              <w:rPr>
                <w:sz w:val="28"/>
                <w:szCs w:val="28"/>
              </w:rPr>
              <w:t>принятия</w:t>
            </w:r>
            <w:r w:rsidR="00321E84">
              <w:rPr>
                <w:sz w:val="28"/>
                <w:szCs w:val="28"/>
              </w:rPr>
              <w:t xml:space="preserve"> </w:t>
            </w:r>
            <w:r w:rsidRPr="00245508">
              <w:rPr>
                <w:sz w:val="28"/>
                <w:szCs w:val="28"/>
              </w:rPr>
              <w:t>бюджета</w:t>
            </w:r>
            <w:r w:rsidR="00321E84">
              <w:rPr>
                <w:sz w:val="28"/>
                <w:szCs w:val="28"/>
              </w:rPr>
              <w:t xml:space="preserve"> </w:t>
            </w:r>
            <w:r w:rsidRPr="00245508">
              <w:rPr>
                <w:sz w:val="28"/>
                <w:szCs w:val="28"/>
              </w:rPr>
              <w:t xml:space="preserve">муниципального </w:t>
            </w:r>
            <w:r w:rsidRPr="00245508">
              <w:rPr>
                <w:sz w:val="28"/>
                <w:szCs w:val="28"/>
              </w:rPr>
              <w:lastRenderedPageBreak/>
              <w:t>района на очередной финансовый год и на плановый период.</w:t>
            </w:r>
          </w:p>
        </w:tc>
      </w:tr>
      <w:tr w:rsidR="00975273" w:rsidRPr="00975273" w:rsidTr="00E37CAB"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AB" w:rsidRPr="00245508" w:rsidRDefault="00E37CAB" w:rsidP="009752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  результаты реализации программы  (индикаторы  оценки   результатов) с разбивкой  по  годам  и  показатели   бюджетной эффективности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AB" w:rsidRPr="00975273" w:rsidRDefault="00E37CAB" w:rsidP="00E37CAB">
            <w:pPr>
              <w:pStyle w:val="a7"/>
              <w:numPr>
                <w:ilvl w:val="0"/>
                <w:numId w:val="18"/>
              </w:numPr>
              <w:tabs>
                <w:tab w:val="left" w:pos="784"/>
              </w:tabs>
              <w:spacing w:before="0" w:after="0"/>
              <w:ind w:left="7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Эффективности энергопотребления в секторах экономики: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совершенствование механизмов стимулирования энергосбережения и повышения энергетической эффективности потребителей всех уровней;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укрепление потенциала энергосбережения путем снижения показателей потребления электрической энергии, тепловой энергии, природного газа, воды и сокращения потерь указанных энергоресурсов;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сокращение расходов бюджетов на обеспечение энергетическими</w:t>
            </w:r>
            <w:r w:rsidR="00321E84">
              <w:rPr>
                <w:color w:val="auto"/>
                <w:sz w:val="28"/>
                <w:szCs w:val="28"/>
              </w:rPr>
              <w:t xml:space="preserve"> </w:t>
            </w:r>
            <w:r w:rsidRPr="00975273">
              <w:rPr>
                <w:color w:val="auto"/>
                <w:sz w:val="28"/>
                <w:szCs w:val="28"/>
              </w:rPr>
              <w:t>ресурсами</w:t>
            </w:r>
            <w:r w:rsidR="00321E84">
              <w:rPr>
                <w:color w:val="auto"/>
                <w:sz w:val="28"/>
                <w:szCs w:val="28"/>
              </w:rPr>
              <w:t xml:space="preserve"> </w:t>
            </w:r>
            <w:r w:rsidRPr="00975273">
              <w:rPr>
                <w:color w:val="auto"/>
                <w:sz w:val="28"/>
                <w:szCs w:val="28"/>
              </w:rPr>
              <w:t>муниципальных учреждений;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 xml:space="preserve">пропаганда </w:t>
            </w:r>
            <w:proofErr w:type="spellStart"/>
            <w:r w:rsidRPr="00975273">
              <w:rPr>
                <w:color w:val="auto"/>
                <w:sz w:val="28"/>
                <w:szCs w:val="28"/>
              </w:rPr>
              <w:t>энерго</w:t>
            </w:r>
            <w:proofErr w:type="spellEnd"/>
            <w:r w:rsidRPr="00975273">
              <w:rPr>
                <w:color w:val="auto"/>
                <w:sz w:val="28"/>
                <w:szCs w:val="28"/>
              </w:rPr>
              <w:t>- и ресурсосбережения среди населения и друг их групп потребителей;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точности, достоверности и единства измерений и учета топливно-энергетических ресурсов в процессе производства, транспортировки, хранения и потребления.</w:t>
            </w:r>
          </w:p>
          <w:p w:rsidR="00E37CAB" w:rsidRPr="00975273" w:rsidRDefault="00E37CAB" w:rsidP="00E37CAB">
            <w:pPr>
              <w:pStyle w:val="a7"/>
              <w:numPr>
                <w:ilvl w:val="0"/>
                <w:numId w:val="18"/>
              </w:numPr>
              <w:tabs>
                <w:tab w:val="left" w:pos="784"/>
              </w:tabs>
              <w:spacing w:before="0" w:after="0"/>
              <w:ind w:left="75" w:right="181" w:firstLine="425"/>
              <w:rPr>
                <w:b/>
                <w:color w:val="auto"/>
                <w:sz w:val="28"/>
                <w:szCs w:val="28"/>
              </w:rPr>
            </w:pPr>
            <w:r w:rsidRPr="00975273">
              <w:rPr>
                <w:rStyle w:val="ac"/>
                <w:b w:val="0"/>
                <w:color w:val="auto"/>
                <w:sz w:val="28"/>
                <w:szCs w:val="28"/>
              </w:rPr>
              <w:t>В области энергосбережения и повышения энергетической эффективности в бюджетном секторе:</w:t>
            </w:r>
          </w:p>
          <w:p w:rsidR="00E37CAB" w:rsidRPr="00975273" w:rsidRDefault="00E37CAB" w:rsidP="00E37CAB">
            <w:pPr>
              <w:pStyle w:val="a7"/>
              <w:tabs>
                <w:tab w:val="left" w:pos="784"/>
              </w:tabs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сокращение непроизводительных потерь и техническое перевооружение муниципальных бюджетных, казенных, автономных учреждений в целях сокращения расходов городского бюджета на оплату коммунальных услуг;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стимулирование руководителей бюджетных, казенных, автономных учреждений к принятию действенных мер по энергосбережению коммунальных ресурсов;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достижение доли объема отпуска коммунальных ресурсов бюджетным, казенным и автономным учреждениям, счета за которые выставлены по показаниям приборов учета до 100%;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проведение обязательного энергетического обследования во всех муниципальных бюджетных учреждениях к 2023 году (100%).</w:t>
            </w:r>
          </w:p>
          <w:p w:rsidR="00E37CAB" w:rsidRPr="00975273" w:rsidRDefault="00E37CAB" w:rsidP="00E37CAB">
            <w:pPr>
              <w:pStyle w:val="a7"/>
              <w:numPr>
                <w:ilvl w:val="0"/>
                <w:numId w:val="18"/>
              </w:numPr>
              <w:spacing w:before="0" w:after="0"/>
              <w:ind w:left="45" w:right="181" w:firstLine="425"/>
              <w:rPr>
                <w:b/>
                <w:color w:val="auto"/>
                <w:sz w:val="28"/>
                <w:szCs w:val="28"/>
              </w:rPr>
            </w:pPr>
            <w:r w:rsidRPr="00975273">
              <w:rPr>
                <w:rStyle w:val="ac"/>
                <w:b w:val="0"/>
                <w:color w:val="auto"/>
                <w:sz w:val="28"/>
                <w:szCs w:val="28"/>
              </w:rPr>
              <w:t>В области энергосбережения и повышения энергетической эффективности в жилищном фонде: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b/>
                <w:color w:val="auto"/>
                <w:sz w:val="28"/>
                <w:szCs w:val="28"/>
              </w:rPr>
            </w:pPr>
            <w:r w:rsidRPr="00975273">
              <w:rPr>
                <w:rStyle w:val="ac"/>
                <w:b w:val="0"/>
                <w:color w:val="auto"/>
                <w:sz w:val="28"/>
                <w:szCs w:val="28"/>
              </w:rPr>
              <w:t>  3.1.  По услугам электроснабжения: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Увеличение доли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 </w:t>
            </w:r>
            <w:r w:rsidRPr="00975273">
              <w:rPr>
                <w:color w:val="auto"/>
                <w:sz w:val="28"/>
                <w:szCs w:val="28"/>
              </w:rPr>
              <w:t xml:space="preserve">объемов электрической энергии, потребляемой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в</w:t>
            </w:r>
            <w:r w:rsidRPr="00975273">
              <w:rPr>
                <w:color w:val="auto"/>
                <w:sz w:val="28"/>
                <w:szCs w:val="28"/>
              </w:rPr>
              <w:t xml:space="preserve">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жилых домах</w:t>
            </w:r>
            <w:r w:rsidRPr="00975273">
              <w:rPr>
                <w:color w:val="auto"/>
                <w:sz w:val="28"/>
                <w:szCs w:val="28"/>
              </w:rPr>
              <w:t xml:space="preserve">, расчеты за которую осуществляются с использованием приборов учета, в </w:t>
            </w:r>
            <w:r w:rsidRPr="00975273">
              <w:rPr>
                <w:color w:val="auto"/>
                <w:sz w:val="28"/>
                <w:szCs w:val="28"/>
              </w:rPr>
              <w:lastRenderedPageBreak/>
              <w:t>общем объеме электрической энергии, потребляемой в жилых домах до 100% к 2023 году.</w:t>
            </w:r>
          </w:p>
          <w:p w:rsidR="00E37CAB" w:rsidRPr="00975273" w:rsidRDefault="00E37CAB" w:rsidP="001B6BD9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rStyle w:val="ac"/>
                <w:color w:val="auto"/>
                <w:sz w:val="28"/>
                <w:szCs w:val="28"/>
              </w:rPr>
              <w:t>У</w:t>
            </w:r>
            <w:r w:rsidRPr="00975273">
              <w:rPr>
                <w:color w:val="auto"/>
                <w:sz w:val="28"/>
                <w:szCs w:val="28"/>
              </w:rPr>
              <w:t>величение доли</w:t>
            </w:r>
            <w:r w:rsidRPr="00975273">
              <w:rPr>
                <w:rStyle w:val="ac"/>
                <w:color w:val="auto"/>
                <w:sz w:val="28"/>
                <w:szCs w:val="28"/>
              </w:rPr>
              <w:t xml:space="preserve"> </w:t>
            </w:r>
            <w:r w:rsidRPr="00975273">
              <w:rPr>
                <w:color w:val="auto"/>
                <w:sz w:val="28"/>
                <w:szCs w:val="28"/>
              </w:rPr>
              <w:t xml:space="preserve">объемов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электрической энергии</w:t>
            </w:r>
            <w:r w:rsidRPr="00975273">
              <w:rPr>
                <w:color w:val="auto"/>
                <w:sz w:val="28"/>
                <w:szCs w:val="28"/>
              </w:rPr>
              <w:t>, потребляемой в 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многоквартирных домах</w:t>
            </w:r>
            <w:r w:rsidRPr="00975273">
              <w:rPr>
                <w:color w:val="auto"/>
                <w:sz w:val="28"/>
                <w:szCs w:val="28"/>
              </w:rPr>
              <w:t xml:space="preserve">, расчеты за которую осуществляются с использованием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коллективных</w:t>
            </w:r>
            <w:r w:rsidRPr="00975273">
              <w:rPr>
                <w:color w:val="auto"/>
                <w:sz w:val="28"/>
                <w:szCs w:val="28"/>
              </w:rPr>
              <w:t xml:space="preserve"> (общедомовых) приборов учета, в общем объеме электрической энергии, потребляемой в многоквартирных домах до 100% к 2023 году.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Увеличение доли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 объемов электрической энергии</w:t>
            </w:r>
            <w:r w:rsidRPr="00975273">
              <w:rPr>
                <w:color w:val="auto"/>
                <w:sz w:val="28"/>
                <w:szCs w:val="28"/>
              </w:rPr>
              <w:t xml:space="preserve">, потребляемой в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многоквартирных домах,</w:t>
            </w:r>
            <w:r w:rsidRPr="00975273">
              <w:rPr>
                <w:color w:val="auto"/>
                <w:sz w:val="28"/>
                <w:szCs w:val="28"/>
              </w:rPr>
              <w:t xml:space="preserve"> расчеты за которую осуществляются с использованием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индивидуальных</w:t>
            </w:r>
            <w:r w:rsidRPr="00975273">
              <w:rPr>
                <w:color w:val="auto"/>
                <w:sz w:val="28"/>
                <w:szCs w:val="28"/>
              </w:rPr>
              <w:t xml:space="preserve"> и общих (для коммунальной квартиры) приборов учета, в общем объеме электрической энергии, потребляемой в многоквартирных домах до 100% к 2023 году.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firstLine="425"/>
              <w:rPr>
                <w:b/>
                <w:color w:val="auto"/>
                <w:sz w:val="28"/>
                <w:szCs w:val="28"/>
              </w:rPr>
            </w:pPr>
            <w:r w:rsidRPr="00975273">
              <w:rPr>
                <w:rStyle w:val="ac"/>
                <w:b w:val="0"/>
                <w:color w:val="auto"/>
                <w:sz w:val="28"/>
                <w:szCs w:val="28"/>
              </w:rPr>
              <w:t>3.2.   По услугам холодного водоснабжения: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Увеличение доли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 </w:t>
            </w:r>
            <w:r w:rsidRPr="00975273">
              <w:rPr>
                <w:color w:val="auto"/>
                <w:sz w:val="28"/>
                <w:szCs w:val="28"/>
              </w:rPr>
              <w:t>объемов холодного водоснабжения, потребляемой в жилых домах, расчеты за которую осуществляются с использованием приборов учета, в общем объеме холодного водоснабжения, потребляемой в жилых домах с до 100%.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rStyle w:val="ac"/>
                <w:color w:val="auto"/>
                <w:sz w:val="28"/>
                <w:szCs w:val="28"/>
              </w:rPr>
              <w:t>У</w:t>
            </w:r>
            <w:r w:rsidRPr="00975273">
              <w:rPr>
                <w:color w:val="auto"/>
                <w:sz w:val="28"/>
                <w:szCs w:val="28"/>
              </w:rPr>
              <w:t>величение доли</w:t>
            </w:r>
            <w:r w:rsidRPr="00975273">
              <w:rPr>
                <w:rStyle w:val="ac"/>
                <w:color w:val="auto"/>
                <w:sz w:val="28"/>
                <w:szCs w:val="28"/>
              </w:rPr>
              <w:t xml:space="preserve"> объемов холодного водоснабжения</w:t>
            </w:r>
            <w:r w:rsidRPr="00975273">
              <w:rPr>
                <w:color w:val="auto"/>
                <w:sz w:val="28"/>
                <w:szCs w:val="28"/>
              </w:rPr>
              <w:t>, потребляемой в 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многоквартирных домах</w:t>
            </w:r>
            <w:r w:rsidRPr="00975273">
              <w:rPr>
                <w:color w:val="auto"/>
                <w:sz w:val="28"/>
                <w:szCs w:val="28"/>
              </w:rPr>
              <w:t xml:space="preserve">, расчеты за которую осуществляются с использованием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коллективных</w:t>
            </w:r>
            <w:r w:rsidRPr="00975273">
              <w:rPr>
                <w:color w:val="auto"/>
                <w:sz w:val="28"/>
                <w:szCs w:val="28"/>
              </w:rPr>
              <w:t xml:space="preserve"> (общедомовых) приборов учета, в общем объеме холодного водоснабжения, потребляемой в многоквартирных домах до 100%.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>Увеличение доли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 объемов холодного водоснабжения</w:t>
            </w:r>
            <w:r w:rsidRPr="00975273">
              <w:rPr>
                <w:color w:val="auto"/>
                <w:sz w:val="28"/>
                <w:szCs w:val="28"/>
              </w:rPr>
              <w:t xml:space="preserve">, потребляемой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в многоквартирных домах</w:t>
            </w:r>
            <w:r w:rsidRPr="00975273">
              <w:rPr>
                <w:color w:val="auto"/>
                <w:sz w:val="28"/>
                <w:szCs w:val="28"/>
              </w:rPr>
              <w:t xml:space="preserve">, расчеты за которое осуществляются с использованием </w:t>
            </w:r>
            <w:r w:rsidRPr="00975273">
              <w:rPr>
                <w:rStyle w:val="ac"/>
                <w:color w:val="auto"/>
                <w:sz w:val="28"/>
                <w:szCs w:val="28"/>
              </w:rPr>
              <w:t>индивидуальных</w:t>
            </w:r>
            <w:r w:rsidRPr="00975273">
              <w:rPr>
                <w:color w:val="auto"/>
                <w:sz w:val="28"/>
                <w:szCs w:val="28"/>
              </w:rPr>
              <w:t xml:space="preserve"> и общих (для коммунальной квартиры) приборов учета, в общем объеме холодного водоснабжения, потребляемой в многоквартирных домах до 100%.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right="181" w:firstLine="425"/>
              <w:rPr>
                <w:b/>
                <w:color w:val="auto"/>
                <w:sz w:val="28"/>
                <w:szCs w:val="28"/>
              </w:rPr>
            </w:pPr>
            <w:r w:rsidRPr="00975273">
              <w:rPr>
                <w:rStyle w:val="ac"/>
                <w:b w:val="0"/>
                <w:color w:val="auto"/>
                <w:sz w:val="28"/>
                <w:szCs w:val="28"/>
              </w:rPr>
              <w:t>3.3. По вопросам энергетического обследования: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rStyle w:val="ac"/>
                <w:b w:val="0"/>
                <w:color w:val="auto"/>
                <w:sz w:val="28"/>
                <w:szCs w:val="28"/>
              </w:rPr>
              <w:t>У</w:t>
            </w:r>
            <w:r w:rsidRPr="00975273">
              <w:rPr>
                <w:color w:val="auto"/>
                <w:sz w:val="28"/>
                <w:szCs w:val="28"/>
              </w:rPr>
              <w:t>величение доли многоквартирных домов, в отношении которых проведено энергетическое обследование до 100%.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right="181" w:firstLine="425"/>
              <w:rPr>
                <w:b/>
                <w:color w:val="auto"/>
                <w:sz w:val="28"/>
                <w:szCs w:val="28"/>
              </w:rPr>
            </w:pPr>
            <w:r w:rsidRPr="00975273">
              <w:rPr>
                <w:rStyle w:val="ac"/>
                <w:b w:val="0"/>
                <w:color w:val="auto"/>
                <w:sz w:val="28"/>
                <w:szCs w:val="28"/>
              </w:rPr>
              <w:t>4.В области энергосбережения и повышения энергетической эффективности в системах коммунальной инфраструктуры: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right="181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t xml:space="preserve">Снижение фактического объема потерь электрической энергии при ее передаче с 6438 </w:t>
            </w:r>
            <w:proofErr w:type="spellStart"/>
            <w:r w:rsidRPr="00975273">
              <w:rPr>
                <w:color w:val="auto"/>
                <w:sz w:val="28"/>
                <w:szCs w:val="28"/>
              </w:rPr>
              <w:t>кВтч</w:t>
            </w:r>
            <w:proofErr w:type="spellEnd"/>
            <w:r w:rsidRPr="00975273">
              <w:rPr>
                <w:color w:val="auto"/>
                <w:sz w:val="28"/>
                <w:szCs w:val="28"/>
              </w:rPr>
              <w:t xml:space="preserve"> в 2020 году до 2908 </w:t>
            </w:r>
            <w:proofErr w:type="spellStart"/>
            <w:r w:rsidRPr="00975273">
              <w:rPr>
                <w:color w:val="auto"/>
                <w:sz w:val="28"/>
                <w:szCs w:val="28"/>
              </w:rPr>
              <w:t>кВтч</w:t>
            </w:r>
            <w:proofErr w:type="spellEnd"/>
            <w:r w:rsidRPr="00975273">
              <w:rPr>
                <w:color w:val="auto"/>
                <w:sz w:val="28"/>
                <w:szCs w:val="28"/>
              </w:rPr>
              <w:t xml:space="preserve"> к 2024 году;</w:t>
            </w:r>
          </w:p>
          <w:p w:rsidR="00E37CAB" w:rsidRPr="00975273" w:rsidRDefault="00E37CAB" w:rsidP="00E37CAB">
            <w:pPr>
              <w:pStyle w:val="a7"/>
              <w:spacing w:before="0" w:after="0"/>
              <w:ind w:left="45" w:firstLine="425"/>
              <w:rPr>
                <w:color w:val="auto"/>
                <w:sz w:val="28"/>
                <w:szCs w:val="28"/>
              </w:rPr>
            </w:pPr>
            <w:r w:rsidRPr="00975273">
              <w:rPr>
                <w:color w:val="auto"/>
                <w:sz w:val="28"/>
                <w:szCs w:val="28"/>
              </w:rPr>
              <w:lastRenderedPageBreak/>
              <w:t>Снижение фактического объема потерь воды при ее передаче с 13,7 % в 2021 году до 9,1% к 2024 году;</w:t>
            </w:r>
          </w:p>
          <w:p w:rsidR="00E37CAB" w:rsidRPr="00975273" w:rsidRDefault="00E37CAB" w:rsidP="00E37CAB">
            <w:pPr>
              <w:ind w:left="45" w:firstLine="425"/>
              <w:jc w:val="both"/>
              <w:rPr>
                <w:sz w:val="28"/>
                <w:szCs w:val="28"/>
              </w:rPr>
            </w:pPr>
            <w:r w:rsidRPr="00975273">
              <w:rPr>
                <w:sz w:val="28"/>
                <w:szCs w:val="28"/>
              </w:rPr>
              <w:t>Снижение объемов электрической энергии, используемой при передаче (транспортировке) воды на 30%.</w:t>
            </w:r>
          </w:p>
        </w:tc>
      </w:tr>
    </w:tbl>
    <w:p w:rsidR="00B20721" w:rsidRPr="00A72E10" w:rsidRDefault="00B20721" w:rsidP="00B20721">
      <w:pPr>
        <w:ind w:firstLine="900"/>
        <w:jc w:val="both"/>
        <w:rPr>
          <w:b/>
          <w:sz w:val="20"/>
          <w:szCs w:val="20"/>
        </w:rPr>
      </w:pPr>
    </w:p>
    <w:p w:rsidR="00B20721" w:rsidRPr="00A72E10" w:rsidRDefault="00B20721" w:rsidP="00B20721">
      <w:pPr>
        <w:ind w:firstLine="900"/>
        <w:jc w:val="both"/>
        <w:rPr>
          <w:b/>
          <w:sz w:val="20"/>
          <w:szCs w:val="20"/>
        </w:rPr>
      </w:pPr>
    </w:p>
    <w:p w:rsidR="00B20721" w:rsidRPr="00A72E10" w:rsidRDefault="00B20721" w:rsidP="00B20721">
      <w:pPr>
        <w:ind w:firstLine="900"/>
        <w:jc w:val="both"/>
        <w:rPr>
          <w:b/>
          <w:sz w:val="20"/>
          <w:szCs w:val="20"/>
        </w:rPr>
      </w:pPr>
    </w:p>
    <w:p w:rsidR="00B20721" w:rsidRDefault="00B20721" w:rsidP="00B20721">
      <w:pPr>
        <w:ind w:firstLine="900"/>
        <w:jc w:val="both"/>
        <w:rPr>
          <w:b/>
          <w:sz w:val="20"/>
          <w:szCs w:val="20"/>
        </w:rPr>
      </w:pPr>
      <w:r w:rsidRPr="00A72E10">
        <w:rPr>
          <w:b/>
          <w:sz w:val="20"/>
          <w:szCs w:val="20"/>
        </w:rPr>
        <w:br w:type="page"/>
      </w:r>
    </w:p>
    <w:p w:rsidR="00B20721" w:rsidRDefault="00B20721" w:rsidP="00302C24">
      <w:pPr>
        <w:ind w:firstLine="900"/>
        <w:jc w:val="center"/>
        <w:rPr>
          <w:b/>
          <w:sz w:val="28"/>
          <w:szCs w:val="28"/>
        </w:rPr>
      </w:pPr>
      <w:r w:rsidRPr="00614C8B">
        <w:rPr>
          <w:b/>
          <w:sz w:val="28"/>
          <w:szCs w:val="28"/>
        </w:rPr>
        <w:lastRenderedPageBreak/>
        <w:t>Перечень основных терминов, используемых в программе</w:t>
      </w:r>
    </w:p>
    <w:p w:rsidR="00B20721" w:rsidRDefault="00B20721" w:rsidP="00B20721">
      <w:pPr>
        <w:ind w:firstLine="900"/>
        <w:jc w:val="both"/>
        <w:rPr>
          <w:b/>
          <w:sz w:val="28"/>
          <w:szCs w:val="28"/>
        </w:rPr>
      </w:pP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– абсолютная или относительная величина показателя, характеризующего деятельность хозяйствующих субъектов по реализации мер, направленных на эффективное использование топливно-энергетических ресурсов (далее – ТЭР), относительно установленной регламентирующими документами;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Потенциал энергосбережения – физическая величина показателя, характеризующего возможность повышения энергетической эффективности путем оптимизации использования ТЭР. Потенциал может быть назначенным (установленным регламентирующим документом), нормативным (при условии приведения показателей работы всех систем к нормативным значениям), расчетным (при проведении модернизации и внедрении инновационных технологий);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мероприятия по энергосбережению – система стоимостных показателей, отражающих прибыльность (рентабельность) мероприятий по энергосбережению;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Энергоемкость продукции – ценовая составляющая потребленной энергии в себестоимости произведенной продукции;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Условное топливо – условно-натуральная единица измерения количества топлива, применяемая для соизмерения топлива разных видов с помощью калорийного коэффициента, равного отношению теплосодержания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топлива данного вида к теплосодержанию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условного топлива (7000 ккал/кг);</w:t>
      </w:r>
    </w:p>
    <w:p w:rsidR="00B20721" w:rsidRDefault="00B20721" w:rsidP="0030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Топливно-энергетический баланс – система полного количественного сопоставления прихода и расхода ТЭР (включая потери и остатки топливно-энергетических ресурсов хозяйствующего субъекта за выбранный интервал времени).</w:t>
      </w:r>
    </w:p>
    <w:p w:rsidR="00B20721" w:rsidRPr="006A50F7" w:rsidRDefault="00B20721" w:rsidP="00302C24">
      <w:pPr>
        <w:rPr>
          <w:rFonts w:ascii="Arial" w:hAnsi="Arial"/>
          <w:snapToGrid w:val="0"/>
        </w:rPr>
      </w:pPr>
      <w:r>
        <w:rPr>
          <w:b/>
          <w:sz w:val="28"/>
          <w:szCs w:val="28"/>
        </w:rPr>
        <w:br w:type="page"/>
      </w:r>
    </w:p>
    <w:p w:rsidR="00B20721" w:rsidRPr="006D173F" w:rsidRDefault="00B20721" w:rsidP="00302C24">
      <w:pPr>
        <w:jc w:val="center"/>
        <w:rPr>
          <w:snapToGrid w:val="0"/>
          <w:sz w:val="28"/>
          <w:szCs w:val="28"/>
        </w:rPr>
      </w:pPr>
      <w:r w:rsidRPr="006D173F">
        <w:rPr>
          <w:b/>
          <w:snapToGrid w:val="0"/>
          <w:sz w:val="28"/>
          <w:szCs w:val="28"/>
        </w:rPr>
        <w:lastRenderedPageBreak/>
        <w:t xml:space="preserve">1. Характеристика топливно-энергетического комплекса </w:t>
      </w:r>
      <w:r>
        <w:rPr>
          <w:b/>
          <w:snapToGrid w:val="0"/>
          <w:sz w:val="28"/>
          <w:szCs w:val="28"/>
        </w:rPr>
        <w:t>Камско-Устьинского</w:t>
      </w:r>
      <w:r w:rsidRPr="006D173F">
        <w:rPr>
          <w:b/>
          <w:snapToGrid w:val="0"/>
          <w:sz w:val="28"/>
          <w:szCs w:val="28"/>
        </w:rPr>
        <w:t xml:space="preserve"> муниципального района Республики Татарстан</w:t>
      </w:r>
    </w:p>
    <w:p w:rsidR="00B20721" w:rsidRPr="006D173F" w:rsidRDefault="00B20721" w:rsidP="00302C24">
      <w:pPr>
        <w:rPr>
          <w:snapToGrid w:val="0"/>
          <w:sz w:val="28"/>
          <w:szCs w:val="28"/>
        </w:rPr>
      </w:pPr>
    </w:p>
    <w:p w:rsidR="00B20721" w:rsidRPr="00302C24" w:rsidRDefault="00B20721" w:rsidP="00B20721">
      <w:pPr>
        <w:spacing w:line="360" w:lineRule="auto"/>
        <w:jc w:val="center"/>
        <w:rPr>
          <w:snapToGrid w:val="0"/>
          <w:sz w:val="28"/>
          <w:szCs w:val="28"/>
        </w:rPr>
      </w:pPr>
      <w:r w:rsidRPr="00302C24">
        <w:rPr>
          <w:snapToGrid w:val="0"/>
          <w:sz w:val="28"/>
          <w:szCs w:val="28"/>
        </w:rPr>
        <w:t>Введение</w:t>
      </w:r>
    </w:p>
    <w:p w:rsidR="00B20721" w:rsidRPr="00302C24" w:rsidRDefault="00302C24" w:rsidP="00302C24">
      <w:pPr>
        <w:spacing w:after="4" w:line="248" w:lineRule="auto"/>
        <w:ind w:right="235" w:firstLine="567"/>
        <w:jc w:val="both"/>
        <w:rPr>
          <w:sz w:val="28"/>
          <w:szCs w:val="22"/>
        </w:rPr>
      </w:pPr>
      <w:r>
        <w:rPr>
          <w:sz w:val="28"/>
          <w:szCs w:val="22"/>
        </w:rPr>
        <w:t>За последние годы Камско-</w:t>
      </w:r>
      <w:proofErr w:type="spellStart"/>
      <w:r>
        <w:rPr>
          <w:sz w:val="28"/>
          <w:szCs w:val="22"/>
        </w:rPr>
        <w:t>Устьинскй</w:t>
      </w:r>
      <w:proofErr w:type="spellEnd"/>
      <w:r>
        <w:rPr>
          <w:sz w:val="28"/>
          <w:szCs w:val="22"/>
        </w:rPr>
        <w:t xml:space="preserve"> муниципальный </w:t>
      </w:r>
      <w:r w:rsidR="00B20721" w:rsidRPr="00302C24">
        <w:rPr>
          <w:sz w:val="28"/>
          <w:szCs w:val="22"/>
        </w:rPr>
        <w:t xml:space="preserve">район все более растет и благоустраивается. </w:t>
      </w:r>
    </w:p>
    <w:p w:rsidR="00B20721" w:rsidRPr="00302C24" w:rsidRDefault="00B20721" w:rsidP="00B20721">
      <w:pPr>
        <w:spacing w:after="4" w:line="247" w:lineRule="auto"/>
        <w:ind w:right="232" w:firstLine="567"/>
        <w:jc w:val="both"/>
        <w:rPr>
          <w:sz w:val="28"/>
          <w:szCs w:val="22"/>
        </w:rPr>
      </w:pPr>
      <w:r w:rsidRPr="00302C24">
        <w:rPr>
          <w:sz w:val="28"/>
          <w:szCs w:val="22"/>
        </w:rPr>
        <w:t xml:space="preserve">Площадь муниципального района составляет — 1198,8 </w:t>
      </w:r>
      <w:proofErr w:type="spellStart"/>
      <w:r w:rsidRPr="00302C24">
        <w:rPr>
          <w:sz w:val="28"/>
          <w:szCs w:val="22"/>
        </w:rPr>
        <w:t>кв.км</w:t>
      </w:r>
      <w:proofErr w:type="spellEnd"/>
      <w:r w:rsidRPr="00302C24">
        <w:rPr>
          <w:sz w:val="28"/>
          <w:szCs w:val="22"/>
        </w:rPr>
        <w:t xml:space="preserve">. Население района — 14500 человек. </w:t>
      </w:r>
    </w:p>
    <w:p w:rsidR="00B20721" w:rsidRPr="00302C24" w:rsidRDefault="00B20721" w:rsidP="00302C24">
      <w:pPr>
        <w:spacing w:after="4" w:line="248" w:lineRule="auto"/>
        <w:ind w:right="235" w:firstLine="567"/>
        <w:jc w:val="both"/>
        <w:rPr>
          <w:sz w:val="28"/>
          <w:szCs w:val="22"/>
        </w:rPr>
      </w:pPr>
      <w:r w:rsidRPr="00302C24">
        <w:rPr>
          <w:sz w:val="28"/>
          <w:szCs w:val="22"/>
        </w:rPr>
        <w:t>На территории муниципального района зарегистрировано 345 хозяйствующих субъектов.</w:t>
      </w:r>
    </w:p>
    <w:p w:rsidR="00B20721" w:rsidRPr="00302C24" w:rsidRDefault="00B20721" w:rsidP="00302C24">
      <w:pPr>
        <w:spacing w:after="4" w:line="248" w:lineRule="auto"/>
        <w:ind w:right="235" w:firstLine="567"/>
        <w:jc w:val="both"/>
        <w:rPr>
          <w:sz w:val="28"/>
          <w:szCs w:val="22"/>
        </w:rPr>
      </w:pPr>
      <w:r w:rsidRPr="00302C24">
        <w:rPr>
          <w:sz w:val="28"/>
          <w:szCs w:val="22"/>
        </w:rPr>
        <w:t>Развитая сеть путей сообщения: автомобильные магистрали, речные пути, развитая сеть телекоммуникаций дают возможность быстро и без проблем организовать доставку грузов и осуществлять взаимосвязь с деловыми партнерами.</w:t>
      </w:r>
    </w:p>
    <w:p w:rsidR="00B20721" w:rsidRPr="00302C24" w:rsidRDefault="00B20721" w:rsidP="00302C24">
      <w:pPr>
        <w:spacing w:after="4" w:line="248" w:lineRule="auto"/>
        <w:ind w:right="235" w:firstLine="567"/>
        <w:jc w:val="both"/>
        <w:rPr>
          <w:sz w:val="28"/>
          <w:szCs w:val="22"/>
        </w:rPr>
      </w:pPr>
      <w:r w:rsidRPr="00302C24">
        <w:rPr>
          <w:sz w:val="28"/>
          <w:szCs w:val="22"/>
        </w:rPr>
        <w:t>Промышленными предприятиями на территории района являются ЗАО РБФ им. Куйбышева, ОАО «Камско-Устьинский гипсовый рудник», ООО «Гипсовая компания».</w:t>
      </w:r>
    </w:p>
    <w:p w:rsidR="00B20721" w:rsidRPr="00302C24" w:rsidRDefault="00B20721" w:rsidP="00302C24">
      <w:pPr>
        <w:ind w:right="232" w:firstLine="567"/>
        <w:jc w:val="both"/>
        <w:rPr>
          <w:sz w:val="28"/>
          <w:szCs w:val="22"/>
        </w:rPr>
      </w:pPr>
      <w:r w:rsidRPr="00302C24">
        <w:rPr>
          <w:sz w:val="28"/>
          <w:szCs w:val="22"/>
        </w:rPr>
        <w:t>ЗАО «Ремонтная база флота имени Куйбышева входит в группу компаний «Волготанкер», поэтому загрузка предприятия в основном (9094) складывается из заказов предприятий, входящих в группу Представительства ОАО «Волготанкер». В последние годы ремонтируются суда ЗАО «</w:t>
      </w:r>
      <w:proofErr w:type="spellStart"/>
      <w:r w:rsidRPr="00302C24">
        <w:rPr>
          <w:sz w:val="28"/>
          <w:szCs w:val="22"/>
        </w:rPr>
        <w:t>Башволготанкер</w:t>
      </w:r>
      <w:proofErr w:type="spellEnd"/>
      <w:r w:rsidRPr="00302C24">
        <w:rPr>
          <w:sz w:val="28"/>
          <w:szCs w:val="22"/>
        </w:rPr>
        <w:t>», пассажирские теплоходы.</w:t>
      </w:r>
    </w:p>
    <w:p w:rsidR="00B20721" w:rsidRPr="00302C24" w:rsidRDefault="00B20721" w:rsidP="00302C24">
      <w:pPr>
        <w:ind w:right="232" w:firstLine="567"/>
        <w:jc w:val="both"/>
        <w:rPr>
          <w:sz w:val="28"/>
          <w:szCs w:val="22"/>
        </w:rPr>
      </w:pPr>
      <w:r w:rsidRPr="00302C24">
        <w:rPr>
          <w:sz w:val="28"/>
          <w:szCs w:val="28"/>
        </w:rPr>
        <w:t xml:space="preserve">Акционерное общество «Камско-Устьинский гипсовый рудник» занимается добычей и реализацией гипсового камня и является одним из крупнейших поставщиков сырья для гипсовых и цементных заводов.  </w:t>
      </w:r>
    </w:p>
    <w:p w:rsidR="00B20721" w:rsidRPr="00302C24" w:rsidRDefault="00B20721" w:rsidP="00302C24">
      <w:pPr>
        <w:spacing w:after="4" w:line="247" w:lineRule="auto"/>
        <w:ind w:right="232" w:firstLine="567"/>
        <w:jc w:val="both"/>
        <w:rPr>
          <w:sz w:val="28"/>
          <w:szCs w:val="22"/>
        </w:rPr>
      </w:pPr>
      <w:r w:rsidRPr="00302C24">
        <w:rPr>
          <w:sz w:val="28"/>
          <w:szCs w:val="22"/>
        </w:rPr>
        <w:t>В данный период отрабатывается южный участок. Отгрузка производится в период навигации в баржи, зимой камень накапливается на складе готовой продукции.</w:t>
      </w:r>
    </w:p>
    <w:p w:rsidR="00B20721" w:rsidRPr="00302C24" w:rsidRDefault="00B20721" w:rsidP="00302C24">
      <w:pPr>
        <w:spacing w:after="4" w:line="247" w:lineRule="auto"/>
        <w:ind w:right="232" w:firstLine="567"/>
        <w:jc w:val="both"/>
        <w:rPr>
          <w:sz w:val="28"/>
          <w:szCs w:val="22"/>
        </w:rPr>
      </w:pPr>
      <w:r w:rsidRPr="00302C24">
        <w:rPr>
          <w:sz w:val="28"/>
          <w:szCs w:val="22"/>
        </w:rPr>
        <w:t>В настоящее время протяженность шахт составляет более 500 км, в год здесь добывается более 650 тыс. тонн гипса. Возможности рудника позволяют добывать до 1 миллиона тонн гипса в год. В 1973 году на руднике был построен дробильно-сортировочный комплекс, который дробит гипсовый камень на З фракции. Сегодня добытый здесь минерал с охотой покупают многие предприятия России. Гипс отличается хорошим качеством, он может использоваться как в строительных, так и в медицинских целях.</w:t>
      </w:r>
    </w:p>
    <w:p w:rsidR="00B20721" w:rsidRPr="00302C24" w:rsidRDefault="00B20721" w:rsidP="00302C24">
      <w:pPr>
        <w:ind w:firstLine="567"/>
        <w:jc w:val="both"/>
        <w:rPr>
          <w:sz w:val="28"/>
          <w:szCs w:val="28"/>
        </w:rPr>
      </w:pPr>
      <w:r w:rsidRPr="00302C24">
        <w:rPr>
          <w:sz w:val="28"/>
          <w:szCs w:val="28"/>
        </w:rPr>
        <w:t>В сельскохозяйственной отрасли осуществляют деятельность 2 сельхозпредприятий, 35 крестьянско-фермерских хозяйств, 6057 личных подсобных хозяйств. В общественном секторе занято около 800 человек.</w:t>
      </w:r>
    </w:p>
    <w:p w:rsidR="00B20721" w:rsidRPr="00302C24" w:rsidRDefault="00B20721" w:rsidP="00AE7658">
      <w:pPr>
        <w:spacing w:after="4" w:line="247" w:lineRule="auto"/>
        <w:ind w:right="-1" w:firstLine="567"/>
        <w:jc w:val="both"/>
        <w:rPr>
          <w:sz w:val="28"/>
          <w:szCs w:val="22"/>
        </w:rPr>
      </w:pPr>
      <w:r w:rsidRPr="00302C24">
        <w:rPr>
          <w:sz w:val="28"/>
          <w:szCs w:val="28"/>
        </w:rPr>
        <w:t>Основными отраслями сельского хозяйства являются мясное и молочное животноводство, производство зерновых и кормовых культур</w:t>
      </w:r>
    </w:p>
    <w:p w:rsidR="00B20721" w:rsidRPr="00302C24" w:rsidRDefault="00B20721" w:rsidP="00AE7658">
      <w:pPr>
        <w:spacing w:after="4" w:line="247" w:lineRule="auto"/>
        <w:ind w:right="-1" w:firstLine="413"/>
        <w:jc w:val="both"/>
        <w:rPr>
          <w:sz w:val="28"/>
          <w:szCs w:val="22"/>
        </w:rPr>
      </w:pPr>
      <w:r w:rsidRPr="00302C24">
        <w:rPr>
          <w:sz w:val="28"/>
          <w:szCs w:val="22"/>
        </w:rPr>
        <w:t>В результате целенаправленной работы по реформированию сельскохозяйственного комплекса и привлечению инвесторов в данный сектор экономики района на базе коллективных хозяйств созданы агрофирмы.</w:t>
      </w:r>
    </w:p>
    <w:p w:rsidR="00B20721" w:rsidRPr="00302C24" w:rsidRDefault="00B20721" w:rsidP="00AE7658">
      <w:pPr>
        <w:spacing w:after="4" w:line="247" w:lineRule="auto"/>
        <w:ind w:right="-1" w:firstLine="708"/>
        <w:jc w:val="both"/>
        <w:rPr>
          <w:sz w:val="28"/>
          <w:szCs w:val="22"/>
        </w:rPr>
      </w:pPr>
      <w:r w:rsidRPr="00302C24">
        <w:rPr>
          <w:sz w:val="28"/>
          <w:szCs w:val="22"/>
        </w:rPr>
        <w:lastRenderedPageBreak/>
        <w:t>На сегодняшний день в районе функционируют 2 агрофирмы: «Август Камское Устье» и ООО ГК «Красный Восток»</w:t>
      </w:r>
      <w:r w:rsidR="00302C24">
        <w:rPr>
          <w:sz w:val="28"/>
          <w:szCs w:val="22"/>
        </w:rPr>
        <w:t xml:space="preserve">. </w:t>
      </w:r>
      <w:r w:rsidRPr="00302C24">
        <w:rPr>
          <w:sz w:val="28"/>
          <w:szCs w:val="22"/>
        </w:rPr>
        <w:t>В районе зарегистрировано 35 крестьянско-фермерских хозяйства.</w:t>
      </w:r>
    </w:p>
    <w:p w:rsidR="00B20721" w:rsidRDefault="00B20721" w:rsidP="00AE7658">
      <w:pPr>
        <w:spacing w:after="4" w:line="247" w:lineRule="auto"/>
        <w:ind w:right="-1" w:firstLine="708"/>
        <w:jc w:val="both"/>
        <w:rPr>
          <w:sz w:val="28"/>
          <w:szCs w:val="22"/>
        </w:rPr>
      </w:pPr>
      <w:r w:rsidRPr="00302C24">
        <w:rPr>
          <w:sz w:val="28"/>
          <w:szCs w:val="22"/>
        </w:rPr>
        <w:t>Районным центром является поселок городского типа Камское Устье. В состав Камско-Устьинского района входят З поселка городского типа:</w:t>
      </w:r>
      <w:r w:rsidR="00302C24">
        <w:rPr>
          <w:sz w:val="28"/>
          <w:szCs w:val="22"/>
        </w:rPr>
        <w:t xml:space="preserve"> </w:t>
      </w:r>
      <w:r w:rsidRPr="00302C24">
        <w:rPr>
          <w:sz w:val="28"/>
          <w:szCs w:val="22"/>
        </w:rPr>
        <w:t>Камское Устье, Куйбышевский Затон, Тенишево и 50 сел и деревень.</w:t>
      </w:r>
    </w:p>
    <w:p w:rsidR="00302C24" w:rsidRPr="00302C24" w:rsidRDefault="00302C24" w:rsidP="00AE7658">
      <w:pPr>
        <w:spacing w:after="4" w:line="247" w:lineRule="auto"/>
        <w:ind w:right="-1" w:firstLine="708"/>
        <w:jc w:val="both"/>
        <w:rPr>
          <w:sz w:val="28"/>
          <w:szCs w:val="22"/>
        </w:rPr>
      </w:pPr>
    </w:p>
    <w:p w:rsidR="00AE7658" w:rsidRDefault="00B20721" w:rsidP="00AE7658">
      <w:pPr>
        <w:numPr>
          <w:ilvl w:val="1"/>
          <w:numId w:val="11"/>
        </w:numPr>
        <w:spacing w:line="360" w:lineRule="auto"/>
        <w:ind w:left="0" w:right="-1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Водоснабжение </w:t>
      </w:r>
      <w:r w:rsidRPr="006D173F">
        <w:rPr>
          <w:snapToGrid w:val="0"/>
          <w:sz w:val="28"/>
          <w:szCs w:val="28"/>
        </w:rPr>
        <w:t>территориального</w:t>
      </w:r>
      <w:r>
        <w:rPr>
          <w:snapToGrid w:val="0"/>
          <w:sz w:val="28"/>
          <w:szCs w:val="28"/>
        </w:rPr>
        <w:t xml:space="preserve"> </w:t>
      </w:r>
      <w:r w:rsidRPr="006D173F">
        <w:rPr>
          <w:snapToGrid w:val="0"/>
          <w:sz w:val="28"/>
          <w:szCs w:val="28"/>
        </w:rPr>
        <w:t>образования</w:t>
      </w:r>
      <w:r w:rsidR="00AE7658">
        <w:rPr>
          <w:snapToGrid w:val="0"/>
          <w:sz w:val="28"/>
          <w:szCs w:val="28"/>
        </w:rPr>
        <w:t>.</w:t>
      </w:r>
    </w:p>
    <w:p w:rsidR="00B20721" w:rsidRPr="00AE7658" w:rsidRDefault="00AE7658" w:rsidP="00AE7658">
      <w:pPr>
        <w:spacing w:line="360" w:lineRule="auto"/>
        <w:ind w:right="-1"/>
        <w:jc w:val="center"/>
        <w:rPr>
          <w:snapToGrid w:val="0"/>
          <w:sz w:val="28"/>
          <w:szCs w:val="28"/>
        </w:rPr>
      </w:pPr>
      <w:r w:rsidRPr="00AE7658">
        <w:rPr>
          <w:snapToGrid w:val="0"/>
          <w:sz w:val="28"/>
          <w:szCs w:val="28"/>
        </w:rPr>
        <w:t>О</w:t>
      </w:r>
      <w:r w:rsidR="00B20721" w:rsidRPr="00AE7658">
        <w:rPr>
          <w:snapToGrid w:val="0"/>
          <w:sz w:val="28"/>
          <w:szCs w:val="28"/>
        </w:rPr>
        <w:t>сновные показатели</w:t>
      </w:r>
    </w:p>
    <w:p w:rsidR="00B20721" w:rsidRPr="00661502" w:rsidRDefault="00B20721" w:rsidP="00AE7658">
      <w:pPr>
        <w:ind w:right="-1" w:firstLine="567"/>
        <w:jc w:val="both"/>
        <w:rPr>
          <w:sz w:val="28"/>
          <w:szCs w:val="28"/>
        </w:rPr>
      </w:pPr>
      <w:r w:rsidRPr="00661502">
        <w:rPr>
          <w:sz w:val="28"/>
          <w:szCs w:val="28"/>
        </w:rPr>
        <w:t xml:space="preserve">Водоснабжение Камско-Устьинского муниципального района осуществляется водозаборами из подземных источников, артезианских скважин, каптажем из родников. Протяженность водопроводных сетей составляет 174 3,0 км., из них 96,0 имеет физический износ более 70 </w:t>
      </w:r>
      <w:r w:rsidRPr="00661502">
        <w:rPr>
          <w:sz w:val="28"/>
          <w:szCs w:val="28"/>
          <w:vertAlign w:val="superscript"/>
        </w:rPr>
        <w:t>0</w:t>
      </w:r>
      <w:r w:rsidRPr="00661502">
        <w:rPr>
          <w:sz w:val="28"/>
          <w:szCs w:val="28"/>
        </w:rPr>
        <w:t xml:space="preserve">/0 - это водоводы в </w:t>
      </w:r>
      <w:proofErr w:type="spellStart"/>
      <w:r w:rsidRPr="00661502">
        <w:rPr>
          <w:sz w:val="28"/>
          <w:szCs w:val="28"/>
        </w:rPr>
        <w:t>н.п</w:t>
      </w:r>
      <w:proofErr w:type="spellEnd"/>
      <w:r w:rsidRPr="00661502">
        <w:rPr>
          <w:sz w:val="28"/>
          <w:szCs w:val="28"/>
        </w:rPr>
        <w:t xml:space="preserve">. </w:t>
      </w:r>
      <w:proofErr w:type="spellStart"/>
      <w:r w:rsidRPr="00661502">
        <w:rPr>
          <w:sz w:val="28"/>
          <w:szCs w:val="28"/>
        </w:rPr>
        <w:t>Кармалы</w:t>
      </w:r>
      <w:proofErr w:type="spellEnd"/>
      <w:r w:rsidRPr="00661502">
        <w:rPr>
          <w:sz w:val="28"/>
          <w:szCs w:val="28"/>
        </w:rPr>
        <w:t xml:space="preserve">, </w:t>
      </w:r>
      <w:proofErr w:type="spellStart"/>
      <w:r w:rsidRPr="00661502">
        <w:rPr>
          <w:sz w:val="28"/>
          <w:szCs w:val="28"/>
        </w:rPr>
        <w:t>Уразлино</w:t>
      </w:r>
      <w:proofErr w:type="spellEnd"/>
      <w:r w:rsidRPr="00661502">
        <w:rPr>
          <w:sz w:val="28"/>
          <w:szCs w:val="28"/>
        </w:rPr>
        <w:t xml:space="preserve">, </w:t>
      </w:r>
      <w:proofErr w:type="spellStart"/>
      <w:r w:rsidRPr="00661502">
        <w:rPr>
          <w:sz w:val="28"/>
          <w:szCs w:val="28"/>
        </w:rPr>
        <w:t>Кирельск</w:t>
      </w:r>
      <w:proofErr w:type="spellEnd"/>
      <w:r w:rsidRPr="00661502">
        <w:rPr>
          <w:sz w:val="28"/>
          <w:szCs w:val="28"/>
        </w:rPr>
        <w:t>, и т.д., которые были введены в эксплуатацию еще в 1958-1964 годах.</w:t>
      </w:r>
    </w:p>
    <w:p w:rsidR="00B20721" w:rsidRPr="00661502" w:rsidRDefault="00B20721" w:rsidP="00AE7658">
      <w:pPr>
        <w:ind w:right="-1" w:firstLine="567"/>
        <w:jc w:val="both"/>
        <w:rPr>
          <w:sz w:val="28"/>
          <w:szCs w:val="28"/>
        </w:rPr>
      </w:pPr>
      <w:r w:rsidRPr="00661502">
        <w:rPr>
          <w:sz w:val="28"/>
          <w:szCs w:val="28"/>
        </w:rPr>
        <w:t xml:space="preserve">Основной поставщик воды в районе - ОАО </w:t>
      </w:r>
      <w:r w:rsidR="00302C24">
        <w:rPr>
          <w:sz w:val="28"/>
          <w:szCs w:val="28"/>
        </w:rPr>
        <w:t>«</w:t>
      </w:r>
      <w:r w:rsidRPr="00661502">
        <w:rPr>
          <w:sz w:val="28"/>
          <w:szCs w:val="28"/>
        </w:rPr>
        <w:t>Камско-Устьинские коммунальные сети</w:t>
      </w:r>
      <w:r w:rsidR="00302C24">
        <w:rPr>
          <w:sz w:val="28"/>
          <w:szCs w:val="28"/>
        </w:rPr>
        <w:t>»</w:t>
      </w:r>
      <w:r w:rsidRPr="00661502">
        <w:rPr>
          <w:sz w:val="28"/>
          <w:szCs w:val="28"/>
        </w:rPr>
        <w:t xml:space="preserve"> и ОАО «</w:t>
      </w:r>
      <w:proofErr w:type="spellStart"/>
      <w:r w:rsidRPr="00661502">
        <w:rPr>
          <w:sz w:val="28"/>
          <w:szCs w:val="28"/>
        </w:rPr>
        <w:t>Куйбышевско-Затонские</w:t>
      </w:r>
      <w:proofErr w:type="spellEnd"/>
      <w:r w:rsidRPr="00661502">
        <w:rPr>
          <w:sz w:val="28"/>
          <w:szCs w:val="28"/>
        </w:rPr>
        <w:t xml:space="preserve"> коммунальные сети». </w:t>
      </w:r>
      <w:r>
        <w:rPr>
          <w:sz w:val="28"/>
          <w:szCs w:val="28"/>
        </w:rPr>
        <w:t>Общий объем поставок воды в 2021</w:t>
      </w:r>
      <w:r w:rsidRPr="00661502">
        <w:rPr>
          <w:sz w:val="28"/>
          <w:szCs w:val="28"/>
        </w:rPr>
        <w:t xml:space="preserve"> году по договорам составил 247,3 тыс. </w:t>
      </w:r>
      <w:proofErr w:type="spellStart"/>
      <w:r w:rsidRPr="00661502">
        <w:rPr>
          <w:sz w:val="28"/>
          <w:szCs w:val="28"/>
        </w:rPr>
        <w:t>куб.м</w:t>
      </w:r>
      <w:proofErr w:type="spellEnd"/>
      <w:r w:rsidRPr="00661502">
        <w:rPr>
          <w:sz w:val="28"/>
          <w:szCs w:val="28"/>
        </w:rPr>
        <w:t>./год, из них на жилищно-коммунальный сектор 96,4 тыс. м. куб.</w:t>
      </w:r>
    </w:p>
    <w:p w:rsidR="00B20721" w:rsidRPr="00391DF7" w:rsidRDefault="00B20721" w:rsidP="00AE7658">
      <w:pPr>
        <w:ind w:right="-1" w:firstLine="567"/>
        <w:jc w:val="both"/>
        <w:rPr>
          <w:sz w:val="28"/>
          <w:szCs w:val="28"/>
        </w:rPr>
      </w:pPr>
      <w:r w:rsidRPr="00661502">
        <w:rPr>
          <w:sz w:val="28"/>
          <w:szCs w:val="28"/>
        </w:rPr>
        <w:t>Несмотря на отсутствие дефицита мощности водоснабжения</w:t>
      </w:r>
      <w:r w:rsidR="001C31C9">
        <w:rPr>
          <w:sz w:val="28"/>
          <w:szCs w:val="28"/>
        </w:rPr>
        <w:t xml:space="preserve"> в</w:t>
      </w:r>
      <w:r w:rsidRPr="00661502">
        <w:rPr>
          <w:sz w:val="28"/>
          <w:szCs w:val="28"/>
        </w:rPr>
        <w:t xml:space="preserve"> весенний и летний периоды бывают перебои в водоснабжении, что создается из-за массового заезда дачников, увеличивающих количество населения вдвое.</w:t>
      </w:r>
    </w:p>
    <w:tbl>
      <w:tblPr>
        <w:tblpPr w:leftFromText="180" w:rightFromText="180" w:vertAnchor="text" w:horzAnchor="margin" w:tblpY="544"/>
        <w:tblW w:w="9781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993"/>
        <w:gridCol w:w="1134"/>
        <w:gridCol w:w="1134"/>
        <w:gridCol w:w="1134"/>
        <w:gridCol w:w="1134"/>
      </w:tblGrid>
      <w:tr w:rsidR="00B20721" w:rsidRPr="006261EA" w:rsidTr="00975273">
        <w:trPr>
          <w:trHeight w:val="81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721" w:rsidRPr="005A69DC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Общее годовое водопотребление (тыс. куб. метров)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5A69DC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Суммарные годовые затраты тыс. рублей</w:t>
            </w:r>
          </w:p>
        </w:tc>
      </w:tr>
      <w:tr w:rsidR="00B20721" w:rsidRPr="006261EA" w:rsidTr="00975273">
        <w:trPr>
          <w:trHeight w:val="25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5A69DC">
              <w:rPr>
                <w:snapToGrid w:val="0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20</w:t>
            </w:r>
            <w:r w:rsidRPr="005A69DC">
              <w:rPr>
                <w:snapToGrid w:val="0"/>
                <w:sz w:val="28"/>
                <w:szCs w:val="28"/>
                <w:lang w:val="en-US"/>
              </w:rPr>
              <w:t>2</w:t>
            </w:r>
            <w:r w:rsidRPr="005A69DC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20</w:t>
            </w:r>
            <w:r w:rsidRPr="005A69DC">
              <w:rPr>
                <w:snapToGrid w:val="0"/>
                <w:sz w:val="28"/>
                <w:szCs w:val="28"/>
                <w:lang w:val="en-US"/>
              </w:rPr>
              <w:t>1</w:t>
            </w:r>
            <w:r w:rsidRPr="005A69DC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20</w:t>
            </w:r>
            <w:r w:rsidRPr="005A69DC">
              <w:rPr>
                <w:snapToGrid w:val="0"/>
                <w:sz w:val="28"/>
                <w:szCs w:val="28"/>
                <w:lang w:val="en-US"/>
              </w:rPr>
              <w:t>2</w:t>
            </w:r>
            <w:r w:rsidRPr="005A69DC">
              <w:rPr>
                <w:snapToGrid w:val="0"/>
                <w:sz w:val="28"/>
                <w:szCs w:val="28"/>
              </w:rPr>
              <w:t>1</w:t>
            </w:r>
          </w:p>
        </w:tc>
      </w:tr>
      <w:tr w:rsidR="00B20721" w:rsidRPr="006261EA" w:rsidTr="00975273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1. Жилищно-коммунальный сектор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318,40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343,30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364,98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8361,89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8956,80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9607,78</w:t>
            </w:r>
          </w:p>
        </w:tc>
      </w:tr>
      <w:tr w:rsidR="00B20721" w:rsidRPr="006261EA" w:rsidTr="00975273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2. Организации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26,40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24,90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23,33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693,77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649,64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614,50</w:t>
            </w:r>
          </w:p>
        </w:tc>
      </w:tr>
      <w:tr w:rsidR="00B20721" w:rsidRPr="006261EA" w:rsidTr="00975273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3. Промышленные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</w:tr>
      <w:tr w:rsidR="00B20721" w:rsidRPr="006261EA" w:rsidTr="00975273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4. Стройиндустрия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</w:tr>
      <w:tr w:rsidR="00B20721" w:rsidRPr="006261EA" w:rsidTr="00975273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5. Сельское хозяйство, Зверосовхозы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721" w:rsidRPr="005A69DC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721" w:rsidRPr="005A69DC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721" w:rsidRPr="005A69DC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721" w:rsidRPr="005A69DC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721" w:rsidRPr="005A69DC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721" w:rsidRPr="005A69DC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0</w:t>
            </w:r>
          </w:p>
        </w:tc>
      </w:tr>
      <w:tr w:rsidR="00B20721" w:rsidRPr="006261EA" w:rsidTr="00975273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6.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5A69DC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5A69DC">
              <w:rPr>
                <w:snapToGrid w:val="0"/>
                <w:sz w:val="28"/>
                <w:szCs w:val="28"/>
              </w:rPr>
              <w:t>0</w:t>
            </w:r>
          </w:p>
        </w:tc>
      </w:tr>
      <w:tr w:rsidR="00B20721" w:rsidRPr="006261EA" w:rsidTr="00975273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7. 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</w:tr>
      <w:tr w:rsidR="00B20721" w:rsidRPr="006261EA" w:rsidTr="00975273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21" w:rsidRPr="006261EA" w:rsidRDefault="00B20721" w:rsidP="00AE7658">
            <w:pPr>
              <w:ind w:right="-1"/>
              <w:rPr>
                <w:sz w:val="28"/>
                <w:szCs w:val="28"/>
              </w:rPr>
            </w:pPr>
            <w:r w:rsidRPr="006261EA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21" w:rsidRPr="006261EA" w:rsidRDefault="00B20721" w:rsidP="00AE7658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6261EA">
              <w:rPr>
                <w:snapToGrid w:val="0"/>
                <w:sz w:val="28"/>
                <w:szCs w:val="28"/>
              </w:rPr>
              <w:t>0</w:t>
            </w:r>
          </w:p>
        </w:tc>
      </w:tr>
    </w:tbl>
    <w:p w:rsidR="00B20721" w:rsidRPr="00042290" w:rsidRDefault="00B20721" w:rsidP="00AE7658">
      <w:pPr>
        <w:pStyle w:val="a7"/>
        <w:spacing w:before="0" w:after="0"/>
        <w:ind w:left="0" w:right="-1" w:firstLine="528"/>
        <w:rPr>
          <w:sz w:val="28"/>
          <w:szCs w:val="28"/>
        </w:rPr>
      </w:pPr>
      <w:r w:rsidRPr="00042290">
        <w:rPr>
          <w:sz w:val="28"/>
          <w:szCs w:val="28"/>
        </w:rPr>
        <w:t>Таблица 4. Структура потребления воды</w:t>
      </w:r>
    </w:p>
    <w:p w:rsidR="00B20721" w:rsidRDefault="00B20721" w:rsidP="00AE7658">
      <w:pPr>
        <w:pStyle w:val="a7"/>
        <w:spacing w:before="0" w:after="0"/>
        <w:ind w:left="0" w:right="-1" w:firstLine="528"/>
        <w:rPr>
          <w:color w:val="auto"/>
          <w:sz w:val="28"/>
          <w:szCs w:val="28"/>
        </w:rPr>
      </w:pPr>
      <w:r w:rsidRPr="00AE7658">
        <w:rPr>
          <w:color w:val="auto"/>
          <w:sz w:val="28"/>
          <w:szCs w:val="28"/>
        </w:rPr>
        <w:t>Из-за неполного приборного учета расчеты за потребленную воду осуществляются, как правило, по утвержденным нормам, а не за фактическое водопотребление.</w:t>
      </w:r>
    </w:p>
    <w:p w:rsidR="00AE7658" w:rsidRPr="00AE7658" w:rsidRDefault="00AE7658" w:rsidP="00AE7658">
      <w:pPr>
        <w:pStyle w:val="a7"/>
        <w:spacing w:before="0" w:after="0"/>
        <w:ind w:left="0" w:right="-1" w:firstLine="528"/>
        <w:rPr>
          <w:color w:val="auto"/>
          <w:sz w:val="28"/>
          <w:szCs w:val="28"/>
        </w:rPr>
      </w:pPr>
    </w:p>
    <w:p w:rsidR="00B20721" w:rsidRDefault="00B20721" w:rsidP="00AE765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5. </w:t>
      </w:r>
      <w:r w:rsidRPr="00E2385A">
        <w:rPr>
          <w:sz w:val="28"/>
          <w:szCs w:val="28"/>
        </w:rPr>
        <w:t>Тарифы</w:t>
      </w:r>
      <w:r>
        <w:rPr>
          <w:sz w:val="28"/>
          <w:szCs w:val="28"/>
        </w:rPr>
        <w:t xml:space="preserve"> на холодное водоснабжение.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880"/>
        <w:gridCol w:w="2835"/>
        <w:gridCol w:w="1984"/>
      </w:tblGrid>
      <w:tr w:rsidR="00B20721" w:rsidRPr="00113740" w:rsidTr="00975273">
        <w:trPr>
          <w:trHeight w:val="285"/>
        </w:trPr>
        <w:tc>
          <w:tcPr>
            <w:tcW w:w="1481" w:type="dxa"/>
          </w:tcPr>
          <w:p w:rsidR="00B20721" w:rsidRPr="00113740" w:rsidRDefault="00B20721" w:rsidP="00AE7658">
            <w:pPr>
              <w:ind w:right="-1"/>
              <w:jc w:val="both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Дата изменения тарифа</w:t>
            </w:r>
          </w:p>
        </w:tc>
        <w:tc>
          <w:tcPr>
            <w:tcW w:w="2880" w:type="dxa"/>
            <w:noWrap/>
            <w:vAlign w:val="center"/>
          </w:tcPr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Тариф (рублей/</w:t>
            </w:r>
            <w:proofErr w:type="spellStart"/>
            <w:proofErr w:type="gramStart"/>
            <w:r w:rsidRPr="00113740"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113740">
              <w:rPr>
                <w:sz w:val="28"/>
                <w:szCs w:val="28"/>
              </w:rPr>
              <w:t>)</w:t>
            </w:r>
          </w:p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на 1 полугодие</w:t>
            </w:r>
          </w:p>
        </w:tc>
        <w:tc>
          <w:tcPr>
            <w:tcW w:w="2835" w:type="dxa"/>
            <w:vAlign w:val="center"/>
          </w:tcPr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Тариф (рублей/</w:t>
            </w:r>
            <w:proofErr w:type="spellStart"/>
            <w:proofErr w:type="gramStart"/>
            <w:r w:rsidRPr="00113740"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113740">
              <w:rPr>
                <w:sz w:val="28"/>
                <w:szCs w:val="28"/>
              </w:rPr>
              <w:t>)</w:t>
            </w:r>
          </w:p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на 2 полугодие</w:t>
            </w:r>
          </w:p>
        </w:tc>
        <w:tc>
          <w:tcPr>
            <w:tcW w:w="1984" w:type="dxa"/>
            <w:vAlign w:val="center"/>
          </w:tcPr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Рост, %</w:t>
            </w:r>
          </w:p>
        </w:tc>
      </w:tr>
      <w:tr w:rsidR="00B20721" w:rsidRPr="00113740" w:rsidTr="00975273">
        <w:trPr>
          <w:trHeight w:val="285"/>
        </w:trPr>
        <w:tc>
          <w:tcPr>
            <w:tcW w:w="1481" w:type="dxa"/>
          </w:tcPr>
          <w:p w:rsidR="00B20721" w:rsidRPr="00113740" w:rsidRDefault="00B20721" w:rsidP="00AE7658">
            <w:pPr>
              <w:ind w:right="-1"/>
              <w:jc w:val="both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20</w:t>
            </w:r>
            <w:r w:rsidRPr="00113740">
              <w:rPr>
                <w:sz w:val="28"/>
                <w:szCs w:val="28"/>
                <w:lang w:val="en-US"/>
              </w:rPr>
              <w:t>2</w:t>
            </w:r>
            <w:r w:rsidRPr="0011374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noWrap/>
            <w:vAlign w:val="bottom"/>
          </w:tcPr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35,36</w:t>
            </w:r>
          </w:p>
        </w:tc>
        <w:tc>
          <w:tcPr>
            <w:tcW w:w="2835" w:type="dxa"/>
            <w:vAlign w:val="bottom"/>
          </w:tcPr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35,94</w:t>
            </w:r>
          </w:p>
        </w:tc>
        <w:tc>
          <w:tcPr>
            <w:tcW w:w="1984" w:type="dxa"/>
            <w:vAlign w:val="bottom"/>
          </w:tcPr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0,84</w:t>
            </w:r>
          </w:p>
        </w:tc>
      </w:tr>
      <w:tr w:rsidR="00B20721" w:rsidRPr="00113740" w:rsidTr="00975273">
        <w:trPr>
          <w:trHeight w:val="285"/>
        </w:trPr>
        <w:tc>
          <w:tcPr>
            <w:tcW w:w="1481" w:type="dxa"/>
          </w:tcPr>
          <w:p w:rsidR="00B20721" w:rsidRPr="00113740" w:rsidRDefault="00B20721" w:rsidP="00AE7658">
            <w:pPr>
              <w:ind w:right="-1"/>
              <w:jc w:val="both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2022</w:t>
            </w:r>
          </w:p>
        </w:tc>
        <w:tc>
          <w:tcPr>
            <w:tcW w:w="2880" w:type="dxa"/>
            <w:noWrap/>
            <w:vAlign w:val="bottom"/>
          </w:tcPr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35,94</w:t>
            </w:r>
          </w:p>
        </w:tc>
        <w:tc>
          <w:tcPr>
            <w:tcW w:w="2835" w:type="dxa"/>
            <w:vAlign w:val="bottom"/>
          </w:tcPr>
          <w:p w:rsidR="00B20721" w:rsidRPr="00113740" w:rsidRDefault="00B20721" w:rsidP="00AE7658">
            <w:pPr>
              <w:ind w:right="-1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 xml:space="preserve">              36,08</w:t>
            </w:r>
          </w:p>
        </w:tc>
        <w:tc>
          <w:tcPr>
            <w:tcW w:w="1984" w:type="dxa"/>
            <w:vAlign w:val="bottom"/>
          </w:tcPr>
          <w:p w:rsidR="00B20721" w:rsidRPr="00113740" w:rsidRDefault="00B20721" w:rsidP="00AE7658">
            <w:pPr>
              <w:ind w:right="-1"/>
              <w:jc w:val="center"/>
              <w:rPr>
                <w:sz w:val="28"/>
                <w:szCs w:val="28"/>
              </w:rPr>
            </w:pPr>
            <w:r w:rsidRPr="00113740">
              <w:rPr>
                <w:sz w:val="28"/>
                <w:szCs w:val="28"/>
              </w:rPr>
              <w:t>1,03</w:t>
            </w:r>
          </w:p>
        </w:tc>
      </w:tr>
    </w:tbl>
    <w:p w:rsidR="00B20721" w:rsidRPr="00B95945" w:rsidRDefault="00B20721" w:rsidP="00AE7658">
      <w:pPr>
        <w:spacing w:line="360" w:lineRule="auto"/>
        <w:ind w:right="-1"/>
        <w:jc w:val="both"/>
        <w:rPr>
          <w:snapToGrid w:val="0"/>
          <w:sz w:val="28"/>
          <w:szCs w:val="28"/>
          <w:lang w:val="en-US"/>
        </w:rPr>
      </w:pPr>
    </w:p>
    <w:p w:rsidR="00B20721" w:rsidRPr="006D173F" w:rsidRDefault="00B20721" w:rsidP="00AE7658">
      <w:pPr>
        <w:spacing w:line="360" w:lineRule="auto"/>
        <w:ind w:right="-1" w:firstLine="1560"/>
        <w:jc w:val="both"/>
        <w:rPr>
          <w:snapToGrid w:val="0"/>
          <w:sz w:val="28"/>
          <w:szCs w:val="28"/>
        </w:rPr>
      </w:pPr>
      <w:r w:rsidRPr="006D173F">
        <w:rPr>
          <w:snapToGrid w:val="0"/>
          <w:sz w:val="28"/>
          <w:szCs w:val="28"/>
        </w:rPr>
        <w:t>1.</w:t>
      </w:r>
      <w:r w:rsidR="00AE7658">
        <w:rPr>
          <w:snapToGrid w:val="0"/>
          <w:sz w:val="28"/>
          <w:szCs w:val="28"/>
        </w:rPr>
        <w:t>2</w:t>
      </w:r>
      <w:r w:rsidRPr="006D173F">
        <w:rPr>
          <w:snapToGrid w:val="0"/>
          <w:sz w:val="28"/>
          <w:szCs w:val="28"/>
        </w:rPr>
        <w:t>. Электроснабжение территориального образования</w:t>
      </w:r>
    </w:p>
    <w:p w:rsidR="00B20721" w:rsidRDefault="00B20721" w:rsidP="00AE7658">
      <w:pPr>
        <w:spacing w:line="360" w:lineRule="auto"/>
        <w:ind w:right="-1" w:firstLine="485"/>
        <w:jc w:val="center"/>
        <w:rPr>
          <w:snapToGrid w:val="0"/>
          <w:sz w:val="28"/>
          <w:szCs w:val="28"/>
        </w:rPr>
      </w:pPr>
      <w:r w:rsidRPr="006D173F">
        <w:rPr>
          <w:snapToGrid w:val="0"/>
          <w:sz w:val="28"/>
          <w:szCs w:val="28"/>
        </w:rPr>
        <w:t>Основные показатели</w:t>
      </w:r>
    </w:p>
    <w:p w:rsidR="00B20721" w:rsidRPr="00A771EE" w:rsidRDefault="00B20721" w:rsidP="00AE7658">
      <w:pPr>
        <w:spacing w:after="4" w:line="248" w:lineRule="auto"/>
        <w:ind w:right="-1" w:firstLine="567"/>
        <w:jc w:val="both"/>
        <w:rPr>
          <w:color w:val="000000"/>
          <w:sz w:val="28"/>
          <w:szCs w:val="22"/>
        </w:rPr>
      </w:pPr>
      <w:r w:rsidRPr="00A771EE">
        <w:rPr>
          <w:color w:val="000000"/>
          <w:sz w:val="28"/>
          <w:szCs w:val="22"/>
        </w:rPr>
        <w:t>Основным поставщиком электрической энергии для объектов Камско</w:t>
      </w:r>
      <w:r w:rsidR="00AE7658">
        <w:rPr>
          <w:color w:val="000000"/>
          <w:sz w:val="28"/>
          <w:szCs w:val="22"/>
        </w:rPr>
        <w:t>-</w:t>
      </w:r>
      <w:r w:rsidRPr="00A771EE">
        <w:rPr>
          <w:color w:val="000000"/>
          <w:sz w:val="28"/>
          <w:szCs w:val="22"/>
        </w:rPr>
        <w:t xml:space="preserve">Устьинского района является Филиал ОАО </w:t>
      </w:r>
      <w:r w:rsidR="00AE7658">
        <w:rPr>
          <w:color w:val="000000"/>
          <w:sz w:val="28"/>
          <w:szCs w:val="22"/>
        </w:rPr>
        <w:t>«</w:t>
      </w:r>
      <w:r w:rsidRPr="00A771EE">
        <w:rPr>
          <w:color w:val="000000"/>
          <w:sz w:val="28"/>
          <w:szCs w:val="22"/>
        </w:rPr>
        <w:t>Сетевая компания</w:t>
      </w:r>
      <w:r w:rsidR="00AE7658">
        <w:rPr>
          <w:color w:val="000000"/>
          <w:sz w:val="28"/>
          <w:szCs w:val="22"/>
        </w:rPr>
        <w:t>»</w:t>
      </w:r>
      <w:r w:rsidRPr="00A771EE">
        <w:rPr>
          <w:color w:val="000000"/>
          <w:sz w:val="28"/>
          <w:szCs w:val="22"/>
        </w:rPr>
        <w:t xml:space="preserve"> </w:t>
      </w:r>
      <w:proofErr w:type="spellStart"/>
      <w:r w:rsidRPr="00A771EE">
        <w:rPr>
          <w:color w:val="000000"/>
          <w:sz w:val="28"/>
          <w:szCs w:val="22"/>
        </w:rPr>
        <w:t>Буинские</w:t>
      </w:r>
      <w:proofErr w:type="spellEnd"/>
      <w:r w:rsidRPr="00A771EE">
        <w:rPr>
          <w:color w:val="000000"/>
          <w:sz w:val="28"/>
          <w:szCs w:val="22"/>
        </w:rPr>
        <w:t xml:space="preserve"> электрические сети Камско-</w:t>
      </w:r>
      <w:proofErr w:type="spellStart"/>
      <w:r w:rsidRPr="00A771EE">
        <w:rPr>
          <w:color w:val="000000"/>
          <w:sz w:val="28"/>
          <w:szCs w:val="22"/>
        </w:rPr>
        <w:t>Устьинская</w:t>
      </w:r>
      <w:proofErr w:type="spellEnd"/>
      <w:r w:rsidRPr="00A771EE">
        <w:rPr>
          <w:color w:val="000000"/>
          <w:sz w:val="28"/>
          <w:szCs w:val="22"/>
        </w:rPr>
        <w:t xml:space="preserve"> РЭС.</w:t>
      </w:r>
    </w:p>
    <w:p w:rsidR="00B20721" w:rsidRPr="00A771EE" w:rsidRDefault="00B20721" w:rsidP="00AE7658">
      <w:pPr>
        <w:spacing w:after="4" w:line="248" w:lineRule="auto"/>
        <w:ind w:right="-1" w:firstLine="567"/>
        <w:jc w:val="both"/>
        <w:rPr>
          <w:color w:val="000000"/>
          <w:sz w:val="28"/>
          <w:szCs w:val="22"/>
        </w:rPr>
      </w:pPr>
      <w:r w:rsidRPr="00A771EE">
        <w:rPr>
          <w:color w:val="000000"/>
          <w:sz w:val="28"/>
          <w:szCs w:val="22"/>
        </w:rPr>
        <w:t xml:space="preserve">Основные потребители электроэнергии — промышленные предприятия и население. Общий объем потребленной электрической энергии муниципальным районом в </w:t>
      </w:r>
      <w:r w:rsidRPr="00632817">
        <w:rPr>
          <w:color w:val="000000"/>
          <w:sz w:val="28"/>
          <w:szCs w:val="22"/>
        </w:rPr>
        <w:t>2021</w:t>
      </w:r>
      <w:r w:rsidRPr="00A771EE">
        <w:rPr>
          <w:color w:val="000000"/>
          <w:sz w:val="28"/>
          <w:szCs w:val="22"/>
        </w:rPr>
        <w:t xml:space="preserve"> году составил 24152,8 тыс. квтч.</w:t>
      </w:r>
    </w:p>
    <w:p w:rsidR="00B20721" w:rsidRDefault="00B20721" w:rsidP="006F565A">
      <w:pPr>
        <w:ind w:firstLine="567"/>
        <w:jc w:val="both"/>
        <w:rPr>
          <w:color w:val="000000"/>
          <w:sz w:val="28"/>
          <w:szCs w:val="22"/>
        </w:rPr>
      </w:pPr>
      <w:r w:rsidRPr="00A771EE">
        <w:rPr>
          <w:color w:val="000000"/>
          <w:sz w:val="28"/>
          <w:szCs w:val="22"/>
        </w:rPr>
        <w:t>Во многих зданиях остается устаревшая система освещения помещений с лампами накаливания</w:t>
      </w:r>
      <w:proofErr w:type="gramStart"/>
      <w:r w:rsidRPr="00A771EE">
        <w:rPr>
          <w:color w:val="000000"/>
          <w:sz w:val="28"/>
          <w:szCs w:val="22"/>
        </w:rPr>
        <w:t>.</w:t>
      </w:r>
      <w:proofErr w:type="gramEnd"/>
      <w:r w:rsidRPr="00A771EE">
        <w:rPr>
          <w:color w:val="000000"/>
          <w:sz w:val="28"/>
          <w:szCs w:val="22"/>
        </w:rPr>
        <w:t xml:space="preserve"> что приводит к большому расходу электроэнергии. Внутренние системы теплоснабжения физически и морально устарели, не удовлетворяют потребностям учреждений.</w:t>
      </w:r>
    </w:p>
    <w:p w:rsidR="006F565A" w:rsidRPr="00A771EE" w:rsidRDefault="006F565A" w:rsidP="006F565A">
      <w:pPr>
        <w:ind w:firstLine="567"/>
        <w:jc w:val="both"/>
        <w:rPr>
          <w:color w:val="000000"/>
          <w:sz w:val="28"/>
          <w:szCs w:val="22"/>
        </w:rPr>
      </w:pPr>
    </w:p>
    <w:p w:rsidR="00B20721" w:rsidRPr="006D173F" w:rsidRDefault="00B20721" w:rsidP="006F565A">
      <w:pPr>
        <w:ind w:firstLine="488"/>
        <w:jc w:val="center"/>
        <w:rPr>
          <w:snapToGrid w:val="0"/>
          <w:sz w:val="28"/>
          <w:szCs w:val="28"/>
        </w:rPr>
      </w:pPr>
      <w:r w:rsidRPr="006D173F">
        <w:rPr>
          <w:snapToGrid w:val="0"/>
          <w:sz w:val="28"/>
          <w:szCs w:val="28"/>
        </w:rPr>
        <w:t>1.</w:t>
      </w:r>
      <w:r w:rsidR="006F565A">
        <w:rPr>
          <w:snapToGrid w:val="0"/>
          <w:sz w:val="28"/>
          <w:szCs w:val="28"/>
        </w:rPr>
        <w:t>3</w:t>
      </w:r>
      <w:r w:rsidRPr="006D173F">
        <w:rPr>
          <w:snapToGrid w:val="0"/>
          <w:sz w:val="28"/>
          <w:szCs w:val="28"/>
        </w:rPr>
        <w:t>. Газоснабжение территориального образования</w:t>
      </w:r>
    </w:p>
    <w:p w:rsidR="006F565A" w:rsidRDefault="006F565A" w:rsidP="006F565A">
      <w:pPr>
        <w:ind w:right="-1" w:firstLine="488"/>
        <w:jc w:val="center"/>
        <w:rPr>
          <w:snapToGrid w:val="0"/>
          <w:sz w:val="28"/>
          <w:szCs w:val="28"/>
        </w:rPr>
      </w:pPr>
    </w:p>
    <w:p w:rsidR="00B20721" w:rsidRDefault="00B20721" w:rsidP="006F565A">
      <w:pPr>
        <w:ind w:right="-1" w:firstLine="488"/>
        <w:jc w:val="center"/>
        <w:rPr>
          <w:snapToGrid w:val="0"/>
          <w:sz w:val="28"/>
          <w:szCs w:val="28"/>
        </w:rPr>
      </w:pPr>
      <w:r w:rsidRPr="006D173F">
        <w:rPr>
          <w:snapToGrid w:val="0"/>
          <w:sz w:val="28"/>
          <w:szCs w:val="28"/>
        </w:rPr>
        <w:t>Основные показатели</w:t>
      </w:r>
    </w:p>
    <w:p w:rsidR="006F565A" w:rsidRDefault="006F565A" w:rsidP="006F565A">
      <w:pPr>
        <w:ind w:right="-1" w:firstLine="488"/>
        <w:jc w:val="center"/>
        <w:rPr>
          <w:snapToGrid w:val="0"/>
          <w:sz w:val="28"/>
          <w:szCs w:val="28"/>
        </w:rPr>
      </w:pPr>
    </w:p>
    <w:p w:rsidR="00B20721" w:rsidRPr="00A771EE" w:rsidRDefault="00B20721" w:rsidP="00AE7658">
      <w:pPr>
        <w:spacing w:after="328" w:line="248" w:lineRule="auto"/>
        <w:ind w:right="-1" w:firstLine="720"/>
        <w:jc w:val="both"/>
        <w:rPr>
          <w:color w:val="000000"/>
          <w:sz w:val="28"/>
          <w:szCs w:val="22"/>
        </w:rPr>
      </w:pPr>
      <w:r w:rsidRPr="00A771EE">
        <w:rPr>
          <w:color w:val="000000"/>
          <w:sz w:val="28"/>
          <w:szCs w:val="22"/>
        </w:rPr>
        <w:t>Основные потребители природного газа — промышленные предприятия и население. В Камско-</w:t>
      </w:r>
      <w:proofErr w:type="spellStart"/>
      <w:r w:rsidRPr="00A771EE">
        <w:rPr>
          <w:color w:val="000000"/>
          <w:sz w:val="28"/>
          <w:szCs w:val="22"/>
        </w:rPr>
        <w:t>Устьинском</w:t>
      </w:r>
      <w:proofErr w:type="spellEnd"/>
      <w:r w:rsidRPr="00A771EE">
        <w:rPr>
          <w:color w:val="000000"/>
          <w:sz w:val="28"/>
          <w:szCs w:val="22"/>
        </w:rPr>
        <w:t xml:space="preserve"> районе все населенные пункты </w:t>
      </w:r>
      <w:proofErr w:type="spellStart"/>
      <w:r w:rsidRPr="00A771EE">
        <w:rPr>
          <w:color w:val="000000"/>
          <w:sz w:val="28"/>
          <w:szCs w:val="22"/>
        </w:rPr>
        <w:t>газифицированны</w:t>
      </w:r>
      <w:proofErr w:type="spellEnd"/>
      <w:r w:rsidRPr="00A771EE">
        <w:rPr>
          <w:color w:val="000000"/>
          <w:sz w:val="28"/>
          <w:szCs w:val="22"/>
        </w:rPr>
        <w:t xml:space="preserve"> природным газом, уровень газификации составляет 100 </w:t>
      </w:r>
      <w:r w:rsidRPr="00A771EE">
        <w:rPr>
          <w:color w:val="000000"/>
          <w:sz w:val="28"/>
          <w:szCs w:val="22"/>
          <w:vertAlign w:val="superscript"/>
        </w:rPr>
        <w:t>0</w:t>
      </w:r>
      <w:r w:rsidRPr="00A771EE">
        <w:rPr>
          <w:color w:val="000000"/>
          <w:sz w:val="28"/>
          <w:szCs w:val="22"/>
        </w:rPr>
        <w:t xml:space="preserve">/0. Общий объем потребленного газа муниципальным районом в </w:t>
      </w:r>
      <w:r w:rsidRPr="00632817">
        <w:rPr>
          <w:color w:val="000000"/>
          <w:sz w:val="28"/>
          <w:szCs w:val="22"/>
        </w:rPr>
        <w:t>2021</w:t>
      </w:r>
      <w:r w:rsidRPr="00A771EE">
        <w:rPr>
          <w:color w:val="000000"/>
          <w:sz w:val="28"/>
          <w:szCs w:val="22"/>
        </w:rPr>
        <w:t xml:space="preserve"> году составил 20300,0 </w:t>
      </w:r>
      <w:proofErr w:type="spellStart"/>
      <w:r w:rsidRPr="00A771EE">
        <w:rPr>
          <w:color w:val="000000"/>
          <w:sz w:val="28"/>
          <w:szCs w:val="22"/>
        </w:rPr>
        <w:t>тыс.куб</w:t>
      </w:r>
      <w:proofErr w:type="spellEnd"/>
      <w:r w:rsidRPr="00A771EE">
        <w:rPr>
          <w:color w:val="000000"/>
          <w:sz w:val="28"/>
          <w:szCs w:val="22"/>
        </w:rPr>
        <w:t xml:space="preserve">. м., из них населением — 1100,0 </w:t>
      </w:r>
      <w:proofErr w:type="spellStart"/>
      <w:r w:rsidRPr="00A771EE">
        <w:rPr>
          <w:color w:val="000000"/>
          <w:sz w:val="28"/>
          <w:szCs w:val="22"/>
        </w:rPr>
        <w:t>тыс.куб</w:t>
      </w:r>
      <w:proofErr w:type="spellEnd"/>
      <w:r w:rsidRPr="00A771EE">
        <w:rPr>
          <w:color w:val="000000"/>
          <w:sz w:val="28"/>
          <w:szCs w:val="22"/>
        </w:rPr>
        <w:t>. м.</w:t>
      </w:r>
    </w:p>
    <w:p w:rsidR="00B20721" w:rsidRDefault="00B20721" w:rsidP="006F565A">
      <w:pPr>
        <w:ind w:firstLine="485"/>
        <w:jc w:val="center"/>
        <w:rPr>
          <w:snapToGrid w:val="0"/>
          <w:sz w:val="28"/>
          <w:szCs w:val="28"/>
        </w:rPr>
      </w:pPr>
      <w:r w:rsidRPr="006D173F">
        <w:rPr>
          <w:snapToGrid w:val="0"/>
          <w:sz w:val="28"/>
          <w:szCs w:val="28"/>
        </w:rPr>
        <w:t>1.</w:t>
      </w:r>
      <w:r w:rsidR="006F565A">
        <w:rPr>
          <w:snapToGrid w:val="0"/>
          <w:sz w:val="28"/>
          <w:szCs w:val="28"/>
        </w:rPr>
        <w:t>4</w:t>
      </w:r>
      <w:r w:rsidRPr="006D173F">
        <w:rPr>
          <w:snapToGrid w:val="0"/>
          <w:sz w:val="28"/>
          <w:szCs w:val="28"/>
        </w:rPr>
        <w:t>. Организации бюджетной сферы территориального образования</w:t>
      </w:r>
    </w:p>
    <w:p w:rsidR="006F565A" w:rsidRDefault="006F565A" w:rsidP="006F565A">
      <w:pPr>
        <w:ind w:firstLine="485"/>
        <w:jc w:val="center"/>
        <w:rPr>
          <w:snapToGrid w:val="0"/>
          <w:sz w:val="28"/>
          <w:szCs w:val="28"/>
        </w:rPr>
      </w:pPr>
    </w:p>
    <w:p w:rsidR="00B20721" w:rsidRDefault="00B20721" w:rsidP="006F565A">
      <w:pPr>
        <w:ind w:firstLine="567"/>
        <w:jc w:val="both"/>
        <w:rPr>
          <w:snapToGrid w:val="0"/>
          <w:sz w:val="28"/>
          <w:szCs w:val="28"/>
        </w:rPr>
      </w:pPr>
      <w:r w:rsidRPr="006D173F">
        <w:rPr>
          <w:snapToGrid w:val="0"/>
          <w:sz w:val="28"/>
          <w:szCs w:val="28"/>
        </w:rPr>
        <w:t>Краткая характеристика энергопотребляющих бюджетных организаций</w:t>
      </w:r>
      <w:r>
        <w:rPr>
          <w:snapToGrid w:val="0"/>
          <w:sz w:val="28"/>
          <w:szCs w:val="28"/>
        </w:rPr>
        <w:t>.</w:t>
      </w:r>
    </w:p>
    <w:p w:rsidR="00B20721" w:rsidRPr="001A6F8C" w:rsidRDefault="00B20721" w:rsidP="006F565A">
      <w:pPr>
        <w:ind w:firstLine="567"/>
        <w:jc w:val="both"/>
        <w:rPr>
          <w:snapToGrid w:val="0"/>
          <w:sz w:val="28"/>
          <w:szCs w:val="28"/>
        </w:rPr>
      </w:pPr>
      <w:r w:rsidRPr="001A6F8C">
        <w:rPr>
          <w:snapToGrid w:val="0"/>
          <w:sz w:val="28"/>
          <w:szCs w:val="28"/>
        </w:rPr>
        <w:t>Бюджетная сфера Камско-Устьинского района представлена учреждениями здравоохранения (в количестве 33 штук), культуры (65, в том числе: районный Дом культуры -3, сельских Домов культуры – 33, библиотек - 25, музеев - 4), образования 22 (в том числе: детских садов - 11, школ - 11).</w:t>
      </w:r>
    </w:p>
    <w:p w:rsidR="00B20721" w:rsidRPr="001A6F8C" w:rsidRDefault="00B20721" w:rsidP="006F565A">
      <w:pPr>
        <w:ind w:firstLine="567"/>
        <w:jc w:val="both"/>
        <w:rPr>
          <w:snapToGrid w:val="0"/>
          <w:sz w:val="28"/>
          <w:szCs w:val="28"/>
        </w:rPr>
      </w:pPr>
      <w:r w:rsidRPr="001A6F8C">
        <w:rPr>
          <w:snapToGrid w:val="0"/>
          <w:sz w:val="28"/>
          <w:szCs w:val="28"/>
        </w:rPr>
        <w:t xml:space="preserve">Расходы бюджетов всех уровней на их содержание составляют значительную часть от всех расходов. Поэтому одной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 </w:t>
      </w:r>
    </w:p>
    <w:p w:rsidR="00B20721" w:rsidRPr="001A6F8C" w:rsidRDefault="00B20721" w:rsidP="006F565A">
      <w:pPr>
        <w:widowControl w:val="0"/>
        <w:ind w:firstLine="567"/>
        <w:jc w:val="both"/>
        <w:rPr>
          <w:sz w:val="28"/>
          <w:szCs w:val="28"/>
        </w:rPr>
      </w:pPr>
      <w:r w:rsidRPr="001A6F8C">
        <w:rPr>
          <w:sz w:val="28"/>
          <w:szCs w:val="28"/>
        </w:rPr>
        <w:t xml:space="preserve">Информация об энергетических обследованиях </w:t>
      </w:r>
      <w:r>
        <w:rPr>
          <w:sz w:val="28"/>
          <w:szCs w:val="28"/>
        </w:rPr>
        <w:t xml:space="preserve">объектов бюджетной сферы за </w:t>
      </w:r>
      <w:r w:rsidRPr="001A6F8C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0 год</w:t>
      </w:r>
      <w:r w:rsidRPr="001A6F8C">
        <w:rPr>
          <w:sz w:val="28"/>
          <w:szCs w:val="28"/>
        </w:rPr>
        <w:t xml:space="preserve"> представлена в таблице. </w:t>
      </w:r>
    </w:p>
    <w:p w:rsidR="00B20721" w:rsidRPr="007E5D19" w:rsidRDefault="00B20721" w:rsidP="006F565A">
      <w:pPr>
        <w:widowControl w:val="0"/>
        <w:ind w:firstLine="1134"/>
        <w:jc w:val="both"/>
        <w:rPr>
          <w:sz w:val="28"/>
          <w:szCs w:val="28"/>
        </w:rPr>
      </w:pPr>
      <w:r w:rsidRPr="007E5D19">
        <w:rPr>
          <w:sz w:val="28"/>
          <w:szCs w:val="28"/>
        </w:rPr>
        <w:t>Таблица 8. Энергетические обследования объектов бюджетной сферы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340"/>
        <w:gridCol w:w="1980"/>
        <w:gridCol w:w="2201"/>
      </w:tblGrid>
      <w:tr w:rsidR="00B20721" w:rsidRPr="007E5D19" w:rsidTr="00975273">
        <w:trPr>
          <w:trHeight w:hRule="exact" w:val="2026"/>
        </w:trPr>
        <w:tc>
          <w:tcPr>
            <w:tcW w:w="3085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234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"/>
              </w:tabs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198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Количество зданий, имеющих энергетические паспорта, шт.</w:t>
            </w:r>
          </w:p>
        </w:tc>
        <w:tc>
          <w:tcPr>
            <w:tcW w:w="2201" w:type="dxa"/>
            <w:vAlign w:val="center"/>
          </w:tcPr>
          <w:p w:rsidR="00B20721" w:rsidRPr="007E5D19" w:rsidRDefault="00B20721" w:rsidP="006F565A">
            <w:pPr>
              <w:widowControl w:val="0"/>
              <w:ind w:left="-18" w:right="-36" w:firstLine="18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Количество зданий, прошедших энергетическое обследование, шт.</w:t>
            </w:r>
          </w:p>
        </w:tc>
      </w:tr>
      <w:tr w:rsidR="00B20721" w:rsidRPr="007E5D19" w:rsidTr="00975273">
        <w:trPr>
          <w:trHeight w:hRule="exact" w:val="695"/>
        </w:trPr>
        <w:tc>
          <w:tcPr>
            <w:tcW w:w="3085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34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33</w:t>
            </w:r>
          </w:p>
        </w:tc>
        <w:tc>
          <w:tcPr>
            <w:tcW w:w="198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0</w:t>
            </w:r>
          </w:p>
        </w:tc>
        <w:tc>
          <w:tcPr>
            <w:tcW w:w="2201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0</w:t>
            </w:r>
          </w:p>
        </w:tc>
      </w:tr>
      <w:tr w:rsidR="00B20721" w:rsidRPr="007E5D19" w:rsidTr="00975273">
        <w:trPr>
          <w:trHeight w:hRule="exact" w:val="705"/>
        </w:trPr>
        <w:tc>
          <w:tcPr>
            <w:tcW w:w="3085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-142"/>
              </w:tabs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0</w:t>
            </w:r>
          </w:p>
        </w:tc>
        <w:tc>
          <w:tcPr>
            <w:tcW w:w="2201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0</w:t>
            </w:r>
          </w:p>
        </w:tc>
      </w:tr>
      <w:tr w:rsidR="00B20721" w:rsidRPr="007E5D19" w:rsidTr="00975273">
        <w:trPr>
          <w:trHeight w:hRule="exact" w:val="556"/>
        </w:trPr>
        <w:tc>
          <w:tcPr>
            <w:tcW w:w="3085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65</w:t>
            </w:r>
          </w:p>
        </w:tc>
        <w:tc>
          <w:tcPr>
            <w:tcW w:w="198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0</w:t>
            </w:r>
          </w:p>
        </w:tc>
        <w:tc>
          <w:tcPr>
            <w:tcW w:w="2201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0</w:t>
            </w:r>
          </w:p>
        </w:tc>
      </w:tr>
      <w:tr w:rsidR="00B20721" w:rsidRPr="005C2993" w:rsidTr="00975273">
        <w:trPr>
          <w:trHeight w:hRule="exact" w:val="559"/>
        </w:trPr>
        <w:tc>
          <w:tcPr>
            <w:tcW w:w="3085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ИТОГО</w:t>
            </w:r>
          </w:p>
        </w:tc>
        <w:tc>
          <w:tcPr>
            <w:tcW w:w="234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120</w:t>
            </w:r>
          </w:p>
        </w:tc>
        <w:tc>
          <w:tcPr>
            <w:tcW w:w="1980" w:type="dxa"/>
            <w:vAlign w:val="center"/>
          </w:tcPr>
          <w:p w:rsidR="00B20721" w:rsidRPr="007E5D19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0</w:t>
            </w:r>
          </w:p>
        </w:tc>
        <w:tc>
          <w:tcPr>
            <w:tcW w:w="2201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7E5D19">
              <w:rPr>
                <w:sz w:val="28"/>
                <w:szCs w:val="28"/>
              </w:rPr>
              <w:t>0</w:t>
            </w:r>
          </w:p>
        </w:tc>
      </w:tr>
    </w:tbl>
    <w:p w:rsidR="00B20721" w:rsidRPr="005C2993" w:rsidRDefault="00B20721" w:rsidP="006F565A">
      <w:pPr>
        <w:widowControl w:val="0"/>
        <w:rPr>
          <w:sz w:val="28"/>
          <w:szCs w:val="28"/>
        </w:rPr>
      </w:pPr>
    </w:p>
    <w:p w:rsidR="006F565A" w:rsidRDefault="00B20721" w:rsidP="006F565A">
      <w:pPr>
        <w:widowControl w:val="0"/>
        <w:ind w:firstLine="720"/>
        <w:jc w:val="both"/>
        <w:rPr>
          <w:sz w:val="28"/>
          <w:szCs w:val="28"/>
        </w:rPr>
      </w:pPr>
      <w:r w:rsidRPr="005C2993">
        <w:rPr>
          <w:sz w:val="28"/>
          <w:szCs w:val="28"/>
        </w:rPr>
        <w:t xml:space="preserve">Из таблицы видно, что в бюджетных учреждениях </w:t>
      </w:r>
      <w:r>
        <w:rPr>
          <w:sz w:val="28"/>
          <w:szCs w:val="28"/>
        </w:rPr>
        <w:t>Камско-Устьинского района</w:t>
      </w:r>
      <w:r w:rsidRPr="005C2993">
        <w:rPr>
          <w:sz w:val="28"/>
          <w:szCs w:val="28"/>
        </w:rPr>
        <w:t xml:space="preserve"> энергетические обследования с дальнейшей разработкой энергетического паспорта не проводились.</w:t>
      </w:r>
    </w:p>
    <w:p w:rsidR="00B20721" w:rsidRPr="005C2993" w:rsidRDefault="00B20721" w:rsidP="006F565A">
      <w:pPr>
        <w:widowControl w:val="0"/>
        <w:ind w:firstLine="720"/>
        <w:jc w:val="both"/>
        <w:rPr>
          <w:sz w:val="28"/>
          <w:szCs w:val="28"/>
        </w:rPr>
      </w:pPr>
      <w:r w:rsidRPr="005C2993">
        <w:rPr>
          <w:sz w:val="28"/>
          <w:szCs w:val="28"/>
        </w:rPr>
        <w:t xml:space="preserve"> </w:t>
      </w:r>
    </w:p>
    <w:p w:rsidR="00B20721" w:rsidRDefault="00B20721" w:rsidP="006F565A">
      <w:pPr>
        <w:ind w:firstLine="485"/>
        <w:jc w:val="center"/>
        <w:rPr>
          <w:snapToGrid w:val="0"/>
          <w:sz w:val="28"/>
          <w:szCs w:val="28"/>
        </w:rPr>
      </w:pPr>
      <w:r w:rsidRPr="006D173F">
        <w:rPr>
          <w:snapToGrid w:val="0"/>
          <w:sz w:val="28"/>
          <w:szCs w:val="28"/>
        </w:rPr>
        <w:t>1.</w:t>
      </w:r>
      <w:r w:rsidR="006F565A">
        <w:rPr>
          <w:snapToGrid w:val="0"/>
          <w:sz w:val="28"/>
          <w:szCs w:val="28"/>
        </w:rPr>
        <w:t>5</w:t>
      </w:r>
      <w:r w:rsidRPr="006D173F">
        <w:rPr>
          <w:snapToGrid w:val="0"/>
          <w:sz w:val="28"/>
          <w:szCs w:val="28"/>
        </w:rPr>
        <w:t>.</w:t>
      </w:r>
      <w:r w:rsidR="006F565A">
        <w:rPr>
          <w:snapToGrid w:val="0"/>
          <w:sz w:val="28"/>
          <w:szCs w:val="28"/>
        </w:rPr>
        <w:t xml:space="preserve"> </w:t>
      </w:r>
      <w:r w:rsidRPr="006D173F">
        <w:rPr>
          <w:snapToGrid w:val="0"/>
          <w:sz w:val="28"/>
          <w:szCs w:val="28"/>
        </w:rPr>
        <w:t>Жилищно-коммунальное хозяйство территориального образования</w:t>
      </w:r>
    </w:p>
    <w:p w:rsidR="006F565A" w:rsidRDefault="006F565A" w:rsidP="006F565A">
      <w:pPr>
        <w:ind w:firstLine="485"/>
        <w:jc w:val="center"/>
        <w:rPr>
          <w:snapToGrid w:val="0"/>
          <w:sz w:val="28"/>
          <w:szCs w:val="28"/>
        </w:rPr>
      </w:pPr>
    </w:p>
    <w:p w:rsidR="00B20721" w:rsidRPr="00BB23A4" w:rsidRDefault="00B20721" w:rsidP="006F565A">
      <w:pPr>
        <w:shd w:val="clear" w:color="auto" w:fill="FFFFFF"/>
        <w:ind w:firstLine="485"/>
        <w:jc w:val="both"/>
        <w:rPr>
          <w:snapToGrid w:val="0"/>
          <w:sz w:val="28"/>
          <w:szCs w:val="28"/>
        </w:rPr>
      </w:pPr>
      <w:r w:rsidRPr="007269A9">
        <w:rPr>
          <w:snapToGrid w:val="0"/>
          <w:sz w:val="28"/>
          <w:szCs w:val="28"/>
        </w:rPr>
        <w:t xml:space="preserve">Жилой фонд Камско-Устьинского района насчитывает 87 многоквартирных дома, общей площадью 91,5 тыс. </w:t>
      </w:r>
      <w:proofErr w:type="spellStart"/>
      <w:r w:rsidRPr="007269A9">
        <w:rPr>
          <w:snapToGrid w:val="0"/>
          <w:sz w:val="28"/>
          <w:szCs w:val="28"/>
        </w:rPr>
        <w:t>кв.м</w:t>
      </w:r>
      <w:proofErr w:type="spellEnd"/>
      <w:r w:rsidRPr="007269A9">
        <w:rPr>
          <w:snapToGrid w:val="0"/>
          <w:sz w:val="28"/>
          <w:szCs w:val="28"/>
        </w:rPr>
        <w:t>. и 7137 одноквартирных домов общей площадью 398,7 тыс. кв. м.</w:t>
      </w:r>
    </w:p>
    <w:p w:rsidR="00B20721" w:rsidRDefault="00B20721" w:rsidP="006F565A">
      <w:pPr>
        <w:ind w:firstLine="485"/>
        <w:jc w:val="both"/>
        <w:rPr>
          <w:snapToGrid w:val="0"/>
          <w:sz w:val="28"/>
          <w:szCs w:val="28"/>
        </w:rPr>
      </w:pPr>
      <w:r w:rsidRPr="00BB23A4">
        <w:rPr>
          <w:snapToGrid w:val="0"/>
          <w:sz w:val="28"/>
          <w:szCs w:val="28"/>
        </w:rPr>
        <w:t>Численность постоянного населения (среднегодовая) по оценке за 20</w:t>
      </w:r>
      <w:r>
        <w:rPr>
          <w:snapToGrid w:val="0"/>
          <w:sz w:val="28"/>
          <w:szCs w:val="28"/>
        </w:rPr>
        <w:t xml:space="preserve">21 </w:t>
      </w:r>
      <w:r w:rsidRPr="00BB23A4">
        <w:rPr>
          <w:snapToGrid w:val="0"/>
          <w:sz w:val="28"/>
          <w:szCs w:val="28"/>
        </w:rPr>
        <w:t xml:space="preserve">год составляет </w:t>
      </w:r>
      <w:r>
        <w:rPr>
          <w:snapToGrid w:val="0"/>
          <w:sz w:val="28"/>
          <w:szCs w:val="28"/>
        </w:rPr>
        <w:t>14,5</w:t>
      </w:r>
      <w:r w:rsidRPr="00BB23A4">
        <w:rPr>
          <w:snapToGrid w:val="0"/>
          <w:sz w:val="28"/>
          <w:szCs w:val="28"/>
        </w:rPr>
        <w:t xml:space="preserve"> тыс. чел.</w:t>
      </w:r>
    </w:p>
    <w:p w:rsidR="00B20721" w:rsidRPr="001E2AC3" w:rsidRDefault="00B20721" w:rsidP="006F565A">
      <w:pPr>
        <w:jc w:val="center"/>
        <w:rPr>
          <w:sz w:val="28"/>
          <w:szCs w:val="28"/>
        </w:rPr>
      </w:pPr>
    </w:p>
    <w:p w:rsidR="00B20721" w:rsidRPr="00220D97" w:rsidRDefault="00B20721" w:rsidP="006F565A">
      <w:pPr>
        <w:jc w:val="center"/>
        <w:rPr>
          <w:sz w:val="28"/>
          <w:szCs w:val="28"/>
        </w:rPr>
      </w:pPr>
      <w:r w:rsidRPr="00220D97">
        <w:rPr>
          <w:sz w:val="28"/>
          <w:szCs w:val="28"/>
        </w:rPr>
        <w:t>Энергетические обследования объектов жилищной сферы</w:t>
      </w:r>
    </w:p>
    <w:p w:rsidR="00B20721" w:rsidRDefault="00B20721" w:rsidP="006F565A">
      <w:pPr>
        <w:ind w:firstLine="709"/>
        <w:jc w:val="both"/>
        <w:rPr>
          <w:sz w:val="28"/>
          <w:szCs w:val="28"/>
        </w:rPr>
      </w:pPr>
      <w:r w:rsidRPr="00220D97">
        <w:rPr>
          <w:sz w:val="28"/>
          <w:szCs w:val="28"/>
        </w:rPr>
        <w:t>Информация об энергетических обследова</w:t>
      </w:r>
      <w:r>
        <w:rPr>
          <w:sz w:val="28"/>
          <w:szCs w:val="28"/>
        </w:rPr>
        <w:t xml:space="preserve">ниях объектов жилищной сферы за </w:t>
      </w:r>
      <w:r w:rsidRPr="00220D97">
        <w:rPr>
          <w:sz w:val="28"/>
          <w:szCs w:val="28"/>
        </w:rPr>
        <w:t>20</w:t>
      </w:r>
      <w:r>
        <w:rPr>
          <w:sz w:val="28"/>
          <w:szCs w:val="28"/>
        </w:rPr>
        <w:t>20 год</w:t>
      </w:r>
      <w:r w:rsidRPr="00220D97">
        <w:rPr>
          <w:sz w:val="28"/>
          <w:szCs w:val="28"/>
        </w:rPr>
        <w:t xml:space="preserve"> представлена в таблице.</w:t>
      </w:r>
    </w:p>
    <w:p w:rsidR="00B20721" w:rsidRDefault="00B20721" w:rsidP="006F565A">
      <w:pPr>
        <w:widowControl w:val="0"/>
        <w:ind w:firstLine="1134"/>
        <w:jc w:val="both"/>
        <w:rPr>
          <w:sz w:val="28"/>
          <w:szCs w:val="28"/>
        </w:rPr>
      </w:pPr>
    </w:p>
    <w:p w:rsidR="00B20721" w:rsidRDefault="00B20721" w:rsidP="006F565A">
      <w:pPr>
        <w:widowControl w:val="0"/>
        <w:ind w:firstLine="1134"/>
        <w:jc w:val="both"/>
        <w:rPr>
          <w:sz w:val="28"/>
          <w:szCs w:val="28"/>
        </w:rPr>
      </w:pPr>
      <w:r w:rsidRPr="00220D9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9.</w:t>
      </w:r>
      <w:r w:rsidRPr="00142BE4">
        <w:rPr>
          <w:sz w:val="28"/>
          <w:szCs w:val="28"/>
        </w:rPr>
        <w:t xml:space="preserve"> </w:t>
      </w:r>
      <w:r w:rsidRPr="005C2993">
        <w:rPr>
          <w:sz w:val="28"/>
          <w:szCs w:val="28"/>
        </w:rPr>
        <w:t>Энергетически</w:t>
      </w:r>
      <w:r>
        <w:rPr>
          <w:sz w:val="28"/>
          <w:szCs w:val="28"/>
        </w:rPr>
        <w:t>е</w:t>
      </w:r>
      <w:r w:rsidRPr="005C2993">
        <w:rPr>
          <w:sz w:val="28"/>
          <w:szCs w:val="28"/>
        </w:rPr>
        <w:t xml:space="preserve"> обследования объектов </w:t>
      </w:r>
      <w:r>
        <w:rPr>
          <w:sz w:val="28"/>
          <w:szCs w:val="28"/>
        </w:rPr>
        <w:t>жилищной</w:t>
      </w:r>
      <w:r w:rsidRPr="005C2993">
        <w:rPr>
          <w:sz w:val="28"/>
          <w:szCs w:val="28"/>
        </w:rPr>
        <w:t xml:space="preserve"> сферы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04"/>
        <w:gridCol w:w="2023"/>
        <w:gridCol w:w="2155"/>
      </w:tblGrid>
      <w:tr w:rsidR="00B20721" w:rsidRPr="00B95945" w:rsidTr="00975273">
        <w:trPr>
          <w:trHeight w:hRule="exact" w:val="1923"/>
          <w:jc w:val="center"/>
        </w:trPr>
        <w:tc>
          <w:tcPr>
            <w:tcW w:w="3794" w:type="dxa"/>
          </w:tcPr>
          <w:p w:rsidR="00B20721" w:rsidRPr="00B95945" w:rsidRDefault="00B20721" w:rsidP="006F56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95945">
              <w:rPr>
                <w:rFonts w:eastAsia="Calibri"/>
                <w:sz w:val="28"/>
                <w:szCs w:val="28"/>
              </w:rPr>
              <w:t>Вид управления многоквартирными домами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20721" w:rsidRPr="00B95945" w:rsidRDefault="00B20721" w:rsidP="006F56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95945">
              <w:rPr>
                <w:rFonts w:eastAsia="Calibri"/>
                <w:sz w:val="28"/>
                <w:szCs w:val="28"/>
              </w:rPr>
              <w:t>Общее кол-во подведомственных зданий, шт.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B20721" w:rsidRPr="00B95945" w:rsidRDefault="00B20721" w:rsidP="006F565A">
            <w:pPr>
              <w:ind w:left="-1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95945">
              <w:rPr>
                <w:rFonts w:eastAsia="Calibri"/>
                <w:sz w:val="28"/>
                <w:szCs w:val="28"/>
              </w:rPr>
              <w:t>Количество зданий, имеющих энергетические паспорта, шт.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B20721" w:rsidRPr="00B95945" w:rsidRDefault="00B20721" w:rsidP="006F565A">
            <w:pPr>
              <w:ind w:left="-18" w:right="-36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95945">
              <w:rPr>
                <w:rFonts w:eastAsia="Calibri"/>
                <w:sz w:val="28"/>
                <w:szCs w:val="28"/>
              </w:rPr>
              <w:t>Количество зданий, прошедших энергетическое обследование, шт.</w:t>
            </w:r>
          </w:p>
        </w:tc>
      </w:tr>
      <w:tr w:rsidR="00B20721" w:rsidRPr="004002FF" w:rsidTr="00975273">
        <w:trPr>
          <w:trHeight w:hRule="exact" w:val="454"/>
          <w:jc w:val="center"/>
        </w:trPr>
        <w:tc>
          <w:tcPr>
            <w:tcW w:w="3794" w:type="dxa"/>
            <w:vAlign w:val="bottom"/>
          </w:tcPr>
          <w:p w:rsidR="00B20721" w:rsidRPr="00975273" w:rsidRDefault="00B20721" w:rsidP="006F565A">
            <w:pPr>
              <w:rPr>
                <w:sz w:val="28"/>
                <w:szCs w:val="28"/>
                <w:u w:val="single"/>
              </w:rPr>
            </w:pPr>
            <w:r w:rsidRPr="00975273">
              <w:rPr>
                <w:sz w:val="28"/>
                <w:szCs w:val="28"/>
                <w:u w:val="single"/>
              </w:rPr>
              <w:t>Муниципальное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20721" w:rsidRPr="00975273" w:rsidRDefault="00B20721" w:rsidP="006F565A">
            <w:pPr>
              <w:contextualSpacing/>
              <w:jc w:val="center"/>
              <w:rPr>
                <w:rFonts w:eastAsia="Calibri"/>
              </w:rPr>
            </w:pPr>
            <w:r w:rsidRPr="00975273">
              <w:rPr>
                <w:rFonts w:eastAsia="Calibri"/>
              </w:rPr>
              <w:t>87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B20721" w:rsidRPr="00975273" w:rsidRDefault="00B20721" w:rsidP="006F565A">
            <w:pPr>
              <w:ind w:left="72"/>
              <w:contextualSpacing/>
              <w:jc w:val="center"/>
              <w:rPr>
                <w:rFonts w:eastAsia="Calibri"/>
              </w:rPr>
            </w:pPr>
            <w:r w:rsidRPr="00975273">
              <w:rPr>
                <w:rFonts w:eastAsia="Calibri"/>
              </w:rPr>
              <w:t>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B20721" w:rsidRPr="00975273" w:rsidRDefault="00B20721" w:rsidP="006F565A">
            <w:pPr>
              <w:contextualSpacing/>
              <w:jc w:val="center"/>
              <w:rPr>
                <w:rFonts w:eastAsia="Calibri"/>
              </w:rPr>
            </w:pPr>
            <w:r w:rsidRPr="00975273">
              <w:rPr>
                <w:rFonts w:eastAsia="Calibri"/>
              </w:rPr>
              <w:t>0</w:t>
            </w:r>
          </w:p>
        </w:tc>
      </w:tr>
      <w:tr w:rsidR="00B20721" w:rsidRPr="004002FF" w:rsidTr="00975273">
        <w:trPr>
          <w:trHeight w:hRule="exact" w:val="293"/>
          <w:jc w:val="center"/>
        </w:trPr>
        <w:tc>
          <w:tcPr>
            <w:tcW w:w="3794" w:type="dxa"/>
            <w:vAlign w:val="bottom"/>
          </w:tcPr>
          <w:p w:rsidR="00B20721" w:rsidRDefault="00B20721" w:rsidP="006F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20721" w:rsidRPr="0021250D" w:rsidRDefault="00B20721" w:rsidP="006F565A">
            <w:pPr>
              <w:contextualSpacing/>
              <w:jc w:val="center"/>
              <w:rPr>
                <w:rFonts w:eastAsia="Calibri"/>
              </w:rPr>
            </w:pPr>
            <w:r w:rsidRPr="0021250D">
              <w:rPr>
                <w:rFonts w:eastAsia="Calibri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B20721" w:rsidRPr="00C743A9" w:rsidRDefault="00B20721" w:rsidP="006F565A">
            <w:pPr>
              <w:ind w:left="72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B20721" w:rsidRPr="00C743A9" w:rsidRDefault="00B20721" w:rsidP="006F565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20721" w:rsidRPr="004002FF" w:rsidTr="00975273">
        <w:trPr>
          <w:trHeight w:hRule="exact" w:val="270"/>
          <w:jc w:val="center"/>
        </w:trPr>
        <w:tc>
          <w:tcPr>
            <w:tcW w:w="3794" w:type="dxa"/>
          </w:tcPr>
          <w:p w:rsidR="00B20721" w:rsidRPr="00C743A9" w:rsidRDefault="00B20721" w:rsidP="006F565A">
            <w:pPr>
              <w:contextualSpacing/>
              <w:jc w:val="both"/>
              <w:rPr>
                <w:rFonts w:eastAsia="Calibri"/>
              </w:rPr>
            </w:pPr>
            <w:r w:rsidRPr="00C743A9">
              <w:rPr>
                <w:rFonts w:eastAsia="Calibri"/>
              </w:rPr>
              <w:t>ИТОГО</w:t>
            </w:r>
          </w:p>
        </w:tc>
        <w:tc>
          <w:tcPr>
            <w:tcW w:w="1804" w:type="dxa"/>
          </w:tcPr>
          <w:p w:rsidR="00B20721" w:rsidRPr="0021250D" w:rsidRDefault="00B20721" w:rsidP="006F565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2023" w:type="dxa"/>
          </w:tcPr>
          <w:p w:rsidR="00B20721" w:rsidRPr="00C743A9" w:rsidRDefault="00B20721" w:rsidP="006F565A">
            <w:pPr>
              <w:contextualSpacing/>
              <w:jc w:val="center"/>
              <w:rPr>
                <w:rFonts w:eastAsia="Calibri"/>
              </w:rPr>
            </w:pPr>
            <w:r w:rsidRPr="00C743A9">
              <w:rPr>
                <w:rFonts w:eastAsia="Calibri"/>
              </w:rPr>
              <w:t>0</w:t>
            </w:r>
          </w:p>
        </w:tc>
        <w:tc>
          <w:tcPr>
            <w:tcW w:w="2155" w:type="dxa"/>
          </w:tcPr>
          <w:p w:rsidR="00B20721" w:rsidRPr="00C743A9" w:rsidRDefault="00B20721" w:rsidP="006F565A">
            <w:pPr>
              <w:contextualSpacing/>
              <w:jc w:val="center"/>
              <w:rPr>
                <w:rFonts w:eastAsia="Calibri"/>
              </w:rPr>
            </w:pPr>
            <w:r w:rsidRPr="00C743A9">
              <w:rPr>
                <w:rFonts w:eastAsia="Calibri"/>
              </w:rPr>
              <w:t>0</w:t>
            </w:r>
          </w:p>
        </w:tc>
      </w:tr>
    </w:tbl>
    <w:p w:rsidR="00B20721" w:rsidRDefault="00B20721" w:rsidP="006F565A">
      <w:pPr>
        <w:ind w:firstLine="720"/>
        <w:jc w:val="both"/>
        <w:rPr>
          <w:sz w:val="28"/>
          <w:szCs w:val="28"/>
        </w:rPr>
      </w:pPr>
    </w:p>
    <w:p w:rsidR="00B20721" w:rsidRDefault="00B20721" w:rsidP="006F565A">
      <w:pPr>
        <w:ind w:firstLine="720"/>
        <w:jc w:val="both"/>
        <w:rPr>
          <w:sz w:val="28"/>
          <w:szCs w:val="28"/>
        </w:rPr>
      </w:pPr>
      <w:r w:rsidRPr="00220D97">
        <w:rPr>
          <w:sz w:val="28"/>
          <w:szCs w:val="28"/>
        </w:rPr>
        <w:lastRenderedPageBreak/>
        <w:t xml:space="preserve">Из таблицы видно, что в жилищной сфере </w:t>
      </w:r>
      <w:r>
        <w:rPr>
          <w:sz w:val="28"/>
          <w:szCs w:val="28"/>
        </w:rPr>
        <w:t>Камско-Устьинского района</w:t>
      </w:r>
      <w:r w:rsidRPr="00220D97">
        <w:rPr>
          <w:sz w:val="28"/>
          <w:szCs w:val="28"/>
        </w:rPr>
        <w:t xml:space="preserve"> энергетические обследования с дальнейшей разработкой энергетического паспорта не проводились. </w:t>
      </w:r>
    </w:p>
    <w:p w:rsidR="00B20721" w:rsidRDefault="00B20721" w:rsidP="006F565A">
      <w:pPr>
        <w:ind w:firstLine="485"/>
        <w:jc w:val="both"/>
        <w:rPr>
          <w:snapToGrid w:val="0"/>
          <w:sz w:val="28"/>
          <w:szCs w:val="28"/>
        </w:rPr>
      </w:pPr>
    </w:p>
    <w:p w:rsidR="00B20721" w:rsidRDefault="00B20721" w:rsidP="001A6FD8">
      <w:pPr>
        <w:ind w:firstLine="485"/>
        <w:jc w:val="center"/>
        <w:rPr>
          <w:snapToGrid w:val="0"/>
          <w:sz w:val="28"/>
          <w:szCs w:val="28"/>
        </w:rPr>
      </w:pPr>
      <w:r w:rsidRPr="00260037">
        <w:rPr>
          <w:snapToGrid w:val="0"/>
          <w:sz w:val="28"/>
          <w:szCs w:val="28"/>
        </w:rPr>
        <w:t>1.</w:t>
      </w:r>
      <w:r w:rsidR="006F565A">
        <w:rPr>
          <w:snapToGrid w:val="0"/>
          <w:sz w:val="28"/>
          <w:szCs w:val="28"/>
        </w:rPr>
        <w:t>6</w:t>
      </w:r>
      <w:r w:rsidRPr="00260037">
        <w:rPr>
          <w:snapToGrid w:val="0"/>
          <w:sz w:val="28"/>
          <w:szCs w:val="28"/>
        </w:rPr>
        <w:t>. Приборы учета и регулирования энергетических ресурсов территориального образования</w:t>
      </w:r>
    </w:p>
    <w:p w:rsidR="00B20721" w:rsidRDefault="00B20721" w:rsidP="001A6FD8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A1A">
        <w:rPr>
          <w:rFonts w:ascii="Times New Roman" w:hAnsi="Times New Roman" w:cs="Times New Roman"/>
          <w:b/>
          <w:sz w:val="28"/>
          <w:szCs w:val="28"/>
        </w:rPr>
        <w:t>Учет и контроль энергоресурсов на объектах бюджетной сферы</w:t>
      </w:r>
    </w:p>
    <w:p w:rsidR="00B20721" w:rsidRDefault="00B20721" w:rsidP="001A6FD8">
      <w:pPr>
        <w:ind w:firstLine="567"/>
        <w:jc w:val="both"/>
        <w:rPr>
          <w:sz w:val="28"/>
          <w:szCs w:val="28"/>
        </w:rPr>
      </w:pPr>
      <w:r w:rsidRPr="007A7716">
        <w:rPr>
          <w:sz w:val="28"/>
          <w:szCs w:val="28"/>
        </w:rPr>
        <w:t>Информация по наличию приборов учета в бюджетных учреждениях представлена в таблицах.</w:t>
      </w:r>
    </w:p>
    <w:p w:rsidR="00B20721" w:rsidRDefault="00B20721" w:rsidP="006F565A">
      <w:pPr>
        <w:ind w:firstLine="709"/>
        <w:jc w:val="both"/>
        <w:rPr>
          <w:sz w:val="28"/>
          <w:szCs w:val="28"/>
        </w:rPr>
      </w:pPr>
    </w:p>
    <w:p w:rsidR="00B20721" w:rsidRDefault="00B20721" w:rsidP="006F565A">
      <w:pPr>
        <w:ind w:firstLine="485"/>
        <w:jc w:val="both"/>
        <w:rPr>
          <w:sz w:val="28"/>
          <w:szCs w:val="28"/>
        </w:rPr>
      </w:pPr>
      <w:r w:rsidRPr="007A771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10.</w:t>
      </w:r>
      <w:r w:rsidRPr="0094201C">
        <w:rPr>
          <w:sz w:val="28"/>
          <w:szCs w:val="28"/>
        </w:rPr>
        <w:t xml:space="preserve"> </w:t>
      </w:r>
      <w:r w:rsidRPr="007A7716">
        <w:rPr>
          <w:sz w:val="28"/>
          <w:szCs w:val="28"/>
        </w:rPr>
        <w:t>Наличие приборов учета электроэнергии в бюджетных учреждениях</w:t>
      </w:r>
    </w:p>
    <w:p w:rsidR="00B20721" w:rsidRPr="007A7716" w:rsidRDefault="00B20721" w:rsidP="006F565A">
      <w:pPr>
        <w:ind w:firstLine="485"/>
        <w:jc w:val="both"/>
        <w:rPr>
          <w:snapToGrid w:val="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2835"/>
      </w:tblGrid>
      <w:tr w:rsidR="00B20721" w:rsidRPr="005C2993" w:rsidTr="00975273">
        <w:trPr>
          <w:trHeight w:hRule="exact" w:val="970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2977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2835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>Оснащено электросчетчиками</w:t>
            </w:r>
            <w:r w:rsidRPr="005C2993">
              <w:rPr>
                <w:sz w:val="28"/>
                <w:szCs w:val="28"/>
              </w:rPr>
              <w:t>, шт.</w:t>
            </w:r>
          </w:p>
        </w:tc>
      </w:tr>
      <w:tr w:rsidR="00B20721" w:rsidRPr="005C2993" w:rsidTr="00975273">
        <w:trPr>
          <w:trHeight w:hRule="exact" w:val="802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33</w:t>
            </w:r>
          </w:p>
        </w:tc>
        <w:tc>
          <w:tcPr>
            <w:tcW w:w="2835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20721" w:rsidRPr="005C2993" w:rsidTr="00975273">
        <w:trPr>
          <w:trHeight w:hRule="exact" w:val="715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0721" w:rsidRPr="005C2993" w:rsidTr="00975273">
        <w:trPr>
          <w:trHeight w:hRule="exact" w:val="556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20721" w:rsidRPr="005C2993" w:rsidTr="00975273">
        <w:trPr>
          <w:trHeight w:hRule="exact" w:val="559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E366DE" w:rsidRDefault="00E366DE" w:rsidP="006F565A">
      <w:pPr>
        <w:ind w:firstLine="485"/>
        <w:jc w:val="both"/>
        <w:rPr>
          <w:sz w:val="28"/>
          <w:szCs w:val="28"/>
        </w:rPr>
      </w:pPr>
    </w:p>
    <w:p w:rsidR="00B20721" w:rsidRPr="007A7716" w:rsidRDefault="00B20721" w:rsidP="006F565A">
      <w:pPr>
        <w:ind w:firstLine="485"/>
        <w:jc w:val="both"/>
        <w:rPr>
          <w:snapToGrid w:val="0"/>
          <w:sz w:val="28"/>
          <w:szCs w:val="28"/>
        </w:rPr>
      </w:pPr>
      <w:r w:rsidRPr="007A771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11.</w:t>
      </w:r>
      <w:r w:rsidRPr="0094201C">
        <w:rPr>
          <w:sz w:val="28"/>
          <w:szCs w:val="28"/>
        </w:rPr>
        <w:t xml:space="preserve"> </w:t>
      </w:r>
      <w:r w:rsidRPr="007A7716">
        <w:rPr>
          <w:sz w:val="28"/>
          <w:szCs w:val="28"/>
        </w:rPr>
        <w:t xml:space="preserve">Наличие приборов учета </w:t>
      </w:r>
      <w:r>
        <w:rPr>
          <w:sz w:val="28"/>
          <w:szCs w:val="28"/>
        </w:rPr>
        <w:t>тепловой энергии</w:t>
      </w:r>
      <w:r w:rsidRPr="007A7716">
        <w:rPr>
          <w:sz w:val="28"/>
          <w:szCs w:val="28"/>
        </w:rPr>
        <w:t xml:space="preserve"> в бюджетных учреждениях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2835"/>
      </w:tblGrid>
      <w:tr w:rsidR="00B20721" w:rsidRPr="005C2993" w:rsidTr="00975273">
        <w:trPr>
          <w:trHeight w:hRule="exact" w:val="1078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2977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2835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Оснащено </w:t>
            </w:r>
            <w:r>
              <w:rPr>
                <w:sz w:val="28"/>
                <w:szCs w:val="28"/>
              </w:rPr>
              <w:t>тепл</w:t>
            </w:r>
            <w:r w:rsidRPr="007A7716">
              <w:rPr>
                <w:sz w:val="28"/>
                <w:szCs w:val="28"/>
              </w:rPr>
              <w:t>осчетчиками</w:t>
            </w:r>
            <w:r w:rsidRPr="005C2993">
              <w:rPr>
                <w:sz w:val="28"/>
                <w:szCs w:val="28"/>
              </w:rPr>
              <w:t>, шт.</w:t>
            </w:r>
          </w:p>
        </w:tc>
      </w:tr>
      <w:tr w:rsidR="00B20721" w:rsidRPr="005C2993" w:rsidTr="00E366DE">
        <w:trPr>
          <w:trHeight w:hRule="exact" w:val="730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0721" w:rsidRPr="005C2993" w:rsidTr="00E366DE">
        <w:trPr>
          <w:trHeight w:hRule="exact" w:val="557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0721" w:rsidRPr="005C2993" w:rsidTr="00E366DE">
        <w:trPr>
          <w:trHeight w:hRule="exact" w:val="424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0721" w:rsidRPr="005C2993" w:rsidTr="00E366DE">
        <w:trPr>
          <w:trHeight w:hRule="exact" w:val="430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21250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366DE" w:rsidRDefault="00E366DE" w:rsidP="006F565A">
      <w:pPr>
        <w:ind w:firstLine="485"/>
        <w:jc w:val="both"/>
        <w:rPr>
          <w:sz w:val="28"/>
          <w:szCs w:val="28"/>
        </w:rPr>
      </w:pPr>
    </w:p>
    <w:p w:rsidR="00B20721" w:rsidRDefault="00B20721" w:rsidP="006F565A">
      <w:pPr>
        <w:ind w:firstLine="485"/>
        <w:jc w:val="both"/>
        <w:rPr>
          <w:sz w:val="28"/>
          <w:szCs w:val="28"/>
        </w:rPr>
      </w:pPr>
      <w:r w:rsidRPr="007A771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12.</w:t>
      </w:r>
      <w:r w:rsidRPr="0094201C">
        <w:rPr>
          <w:sz w:val="28"/>
          <w:szCs w:val="28"/>
        </w:rPr>
        <w:t xml:space="preserve"> </w:t>
      </w:r>
      <w:r w:rsidRPr="007A7716">
        <w:rPr>
          <w:sz w:val="28"/>
          <w:szCs w:val="28"/>
        </w:rPr>
        <w:t xml:space="preserve">Наличие приборов учета </w:t>
      </w:r>
      <w:r>
        <w:rPr>
          <w:sz w:val="28"/>
          <w:szCs w:val="28"/>
        </w:rPr>
        <w:t>расхода газа</w:t>
      </w:r>
      <w:r w:rsidRPr="007A7716">
        <w:rPr>
          <w:sz w:val="28"/>
          <w:szCs w:val="28"/>
        </w:rPr>
        <w:t xml:space="preserve"> в бюджетных учреждениях</w:t>
      </w:r>
    </w:p>
    <w:p w:rsidR="00B20721" w:rsidRPr="007A7716" w:rsidRDefault="00B20721" w:rsidP="006F565A">
      <w:pPr>
        <w:ind w:firstLine="485"/>
        <w:jc w:val="both"/>
        <w:rPr>
          <w:snapToGrid w:val="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2835"/>
      </w:tblGrid>
      <w:tr w:rsidR="00B20721" w:rsidRPr="005C2993" w:rsidTr="00975273">
        <w:trPr>
          <w:trHeight w:hRule="exact" w:val="982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2977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2835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Оснащено </w:t>
            </w:r>
            <w:r>
              <w:rPr>
                <w:sz w:val="28"/>
                <w:szCs w:val="28"/>
              </w:rPr>
              <w:t xml:space="preserve">газовыми </w:t>
            </w:r>
            <w:r w:rsidRPr="007A7716">
              <w:rPr>
                <w:sz w:val="28"/>
                <w:szCs w:val="28"/>
              </w:rPr>
              <w:t>счетчиками</w:t>
            </w:r>
            <w:r w:rsidRPr="005C2993">
              <w:rPr>
                <w:sz w:val="28"/>
                <w:szCs w:val="28"/>
              </w:rPr>
              <w:t>, шт.</w:t>
            </w:r>
          </w:p>
        </w:tc>
      </w:tr>
      <w:tr w:rsidR="00B20721" w:rsidRPr="005C2993" w:rsidTr="001A6FD8">
        <w:trPr>
          <w:trHeight w:hRule="exact" w:val="705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20721" w:rsidRPr="005C2993" w:rsidTr="00975273">
        <w:trPr>
          <w:trHeight w:hRule="exact" w:val="293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0721" w:rsidRPr="005C2993" w:rsidTr="00975273">
        <w:trPr>
          <w:trHeight w:hRule="exact" w:val="426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20721" w:rsidRPr="005C2993" w:rsidTr="00975273">
        <w:trPr>
          <w:trHeight w:hRule="exact" w:val="292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B20721" w:rsidRDefault="00B20721" w:rsidP="006F565A">
      <w:pPr>
        <w:ind w:firstLine="485"/>
        <w:jc w:val="both"/>
        <w:rPr>
          <w:sz w:val="28"/>
          <w:szCs w:val="28"/>
        </w:rPr>
      </w:pPr>
    </w:p>
    <w:p w:rsidR="00B20721" w:rsidRPr="007A7716" w:rsidRDefault="00B20721" w:rsidP="006F565A">
      <w:pPr>
        <w:ind w:firstLine="485"/>
        <w:jc w:val="both"/>
        <w:rPr>
          <w:snapToGrid w:val="0"/>
          <w:sz w:val="28"/>
          <w:szCs w:val="28"/>
        </w:rPr>
      </w:pPr>
      <w:r w:rsidRPr="007A771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13.</w:t>
      </w:r>
      <w:r w:rsidRPr="0094201C">
        <w:rPr>
          <w:sz w:val="28"/>
          <w:szCs w:val="28"/>
        </w:rPr>
        <w:t xml:space="preserve"> </w:t>
      </w:r>
      <w:r w:rsidRPr="007A7716">
        <w:rPr>
          <w:sz w:val="28"/>
          <w:szCs w:val="28"/>
        </w:rPr>
        <w:t xml:space="preserve">Наличие приборов учета </w:t>
      </w:r>
      <w:r>
        <w:rPr>
          <w:sz w:val="28"/>
          <w:szCs w:val="28"/>
        </w:rPr>
        <w:t>расхода холодной воды</w:t>
      </w:r>
      <w:r w:rsidRPr="007A7716">
        <w:rPr>
          <w:sz w:val="28"/>
          <w:szCs w:val="28"/>
        </w:rPr>
        <w:t xml:space="preserve"> в бюджетных учреждениях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2835"/>
      </w:tblGrid>
      <w:tr w:rsidR="00B20721" w:rsidRPr="005C2993" w:rsidTr="00975273">
        <w:trPr>
          <w:trHeight w:hRule="exact" w:val="1000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Объекты бюджетной сферы</w:t>
            </w:r>
          </w:p>
        </w:tc>
        <w:tc>
          <w:tcPr>
            <w:tcW w:w="2977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Общее количество подведомственных зданий, шт.</w:t>
            </w:r>
          </w:p>
        </w:tc>
        <w:tc>
          <w:tcPr>
            <w:tcW w:w="2835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7A7716">
              <w:rPr>
                <w:sz w:val="28"/>
                <w:szCs w:val="28"/>
              </w:rPr>
              <w:t xml:space="preserve">Оснащено </w:t>
            </w:r>
            <w:proofErr w:type="spellStart"/>
            <w:r>
              <w:rPr>
                <w:sz w:val="28"/>
                <w:szCs w:val="28"/>
              </w:rPr>
              <w:t>водо</w:t>
            </w:r>
            <w:r w:rsidRPr="007A7716">
              <w:rPr>
                <w:sz w:val="28"/>
                <w:szCs w:val="28"/>
              </w:rPr>
              <w:t>осчетчиками</w:t>
            </w:r>
            <w:proofErr w:type="spellEnd"/>
            <w:r w:rsidRPr="005C2993">
              <w:rPr>
                <w:sz w:val="28"/>
                <w:szCs w:val="28"/>
              </w:rPr>
              <w:t>, шт.</w:t>
            </w:r>
          </w:p>
        </w:tc>
      </w:tr>
      <w:tr w:rsidR="00B20721" w:rsidRPr="001B51F5" w:rsidTr="001A6FD8">
        <w:trPr>
          <w:trHeight w:hRule="exact" w:val="723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20721" w:rsidRPr="001B51F5" w:rsidTr="001A6FD8">
        <w:trPr>
          <w:trHeight w:hRule="exact" w:val="407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0721" w:rsidRPr="001B51F5" w:rsidTr="001A6FD8">
        <w:trPr>
          <w:trHeight w:hRule="exact" w:val="427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20721" w:rsidRPr="001B51F5" w:rsidTr="00975273">
        <w:trPr>
          <w:trHeight w:hRule="exact" w:val="300"/>
        </w:trPr>
        <w:tc>
          <w:tcPr>
            <w:tcW w:w="3510" w:type="dxa"/>
            <w:vAlign w:val="center"/>
          </w:tcPr>
          <w:p w:rsidR="00B20721" w:rsidRPr="005C2993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5C2993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21250D" w:rsidRDefault="00B20721" w:rsidP="006F565A">
            <w:pPr>
              <w:widowControl w:val="0"/>
              <w:tabs>
                <w:tab w:val="num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B20721" w:rsidRDefault="00B20721" w:rsidP="006F565A">
      <w:pPr>
        <w:ind w:firstLine="485"/>
        <w:jc w:val="both"/>
        <w:rPr>
          <w:b/>
          <w:sz w:val="28"/>
          <w:szCs w:val="28"/>
        </w:rPr>
      </w:pPr>
    </w:p>
    <w:p w:rsidR="00B20721" w:rsidRDefault="00B20721" w:rsidP="006F565A">
      <w:pPr>
        <w:ind w:firstLine="485"/>
        <w:jc w:val="both"/>
        <w:rPr>
          <w:b/>
          <w:sz w:val="28"/>
          <w:szCs w:val="28"/>
        </w:rPr>
      </w:pPr>
      <w:r w:rsidRPr="00E27A1A">
        <w:rPr>
          <w:b/>
          <w:sz w:val="28"/>
          <w:szCs w:val="28"/>
        </w:rPr>
        <w:t>Учет и контроль энергоресурсов на объектах жилищной сферы</w:t>
      </w:r>
    </w:p>
    <w:p w:rsidR="00B20721" w:rsidRDefault="00B20721" w:rsidP="006F565A">
      <w:pPr>
        <w:ind w:firstLine="485"/>
        <w:jc w:val="both"/>
        <w:rPr>
          <w:sz w:val="28"/>
          <w:szCs w:val="28"/>
        </w:rPr>
      </w:pPr>
      <w:r w:rsidRPr="00EB67F5">
        <w:rPr>
          <w:sz w:val="28"/>
          <w:szCs w:val="28"/>
        </w:rPr>
        <w:t>Информация о наличии приборов учета электроэнергии, тепловой энергии, холодной и горячей воды представлена в таблице</w:t>
      </w:r>
      <w:r>
        <w:rPr>
          <w:sz w:val="28"/>
          <w:szCs w:val="28"/>
        </w:rPr>
        <w:t>.</w:t>
      </w:r>
      <w:r w:rsidRPr="00EB67F5">
        <w:rPr>
          <w:sz w:val="28"/>
          <w:szCs w:val="28"/>
        </w:rPr>
        <w:t xml:space="preserve"> </w:t>
      </w:r>
    </w:p>
    <w:p w:rsidR="00E366DE" w:rsidRDefault="00E366DE" w:rsidP="006F565A">
      <w:pPr>
        <w:ind w:firstLine="485"/>
        <w:jc w:val="both"/>
        <w:rPr>
          <w:sz w:val="28"/>
          <w:szCs w:val="28"/>
        </w:rPr>
      </w:pPr>
    </w:p>
    <w:p w:rsidR="00B20721" w:rsidRDefault="00B20721" w:rsidP="006F565A">
      <w:pPr>
        <w:ind w:firstLine="485"/>
        <w:jc w:val="both"/>
        <w:rPr>
          <w:sz w:val="28"/>
          <w:szCs w:val="28"/>
        </w:rPr>
      </w:pPr>
      <w:r w:rsidRPr="007A771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14.</w:t>
      </w:r>
      <w:r w:rsidRPr="0094201C">
        <w:rPr>
          <w:sz w:val="28"/>
          <w:szCs w:val="28"/>
        </w:rPr>
        <w:t xml:space="preserve"> </w:t>
      </w:r>
      <w:r w:rsidRPr="007A7716">
        <w:rPr>
          <w:sz w:val="28"/>
          <w:szCs w:val="28"/>
        </w:rPr>
        <w:t xml:space="preserve">Наличие приборов учета </w:t>
      </w:r>
      <w:r w:rsidRPr="00EB67F5">
        <w:rPr>
          <w:sz w:val="28"/>
          <w:szCs w:val="28"/>
        </w:rPr>
        <w:t>на объектах жилищной сферы</w:t>
      </w:r>
    </w:p>
    <w:p w:rsidR="00E366DE" w:rsidRPr="00EB67F5" w:rsidRDefault="00E366DE" w:rsidP="006F565A">
      <w:pPr>
        <w:ind w:firstLine="48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134"/>
        <w:gridCol w:w="1275"/>
        <w:gridCol w:w="1065"/>
        <w:gridCol w:w="1061"/>
        <w:gridCol w:w="1135"/>
        <w:gridCol w:w="1097"/>
      </w:tblGrid>
      <w:tr w:rsidR="00B20721" w:rsidRPr="00E954C1" w:rsidTr="00975273">
        <w:trPr>
          <w:trHeight w:val="271"/>
        </w:trPr>
        <w:tc>
          <w:tcPr>
            <w:tcW w:w="2660" w:type="dxa"/>
            <w:gridSpan w:val="2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r w:rsidRPr="00E954C1">
              <w:rPr>
                <w:szCs w:val="28"/>
              </w:rPr>
              <w:t>Электросчетчики</w:t>
            </w:r>
          </w:p>
        </w:tc>
        <w:tc>
          <w:tcPr>
            <w:tcW w:w="2409" w:type="dxa"/>
            <w:gridSpan w:val="2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r w:rsidRPr="00E954C1">
              <w:rPr>
                <w:szCs w:val="28"/>
              </w:rPr>
              <w:t>Теплосчетчики</w:t>
            </w:r>
          </w:p>
        </w:tc>
        <w:tc>
          <w:tcPr>
            <w:tcW w:w="2126" w:type="dxa"/>
            <w:gridSpan w:val="2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proofErr w:type="spellStart"/>
            <w:r w:rsidRPr="00E954C1">
              <w:rPr>
                <w:szCs w:val="28"/>
              </w:rPr>
              <w:t>Водосчетчики</w:t>
            </w:r>
            <w:proofErr w:type="spellEnd"/>
          </w:p>
        </w:tc>
        <w:tc>
          <w:tcPr>
            <w:tcW w:w="2232" w:type="dxa"/>
            <w:gridSpan w:val="2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r w:rsidRPr="00E954C1">
              <w:rPr>
                <w:szCs w:val="28"/>
              </w:rPr>
              <w:t>Газовые счетчики</w:t>
            </w:r>
          </w:p>
        </w:tc>
      </w:tr>
      <w:tr w:rsidR="00B20721" w:rsidRPr="00E954C1" w:rsidTr="00975273">
        <w:trPr>
          <w:trHeight w:val="1890"/>
        </w:trPr>
        <w:tc>
          <w:tcPr>
            <w:tcW w:w="1384" w:type="dxa"/>
            <w:vAlign w:val="center"/>
          </w:tcPr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Количество потребителей</w:t>
            </w:r>
          </w:p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по лицевым счетам</w:t>
            </w:r>
          </w:p>
        </w:tc>
        <w:tc>
          <w:tcPr>
            <w:tcW w:w="1276" w:type="dxa"/>
            <w:vAlign w:val="center"/>
          </w:tcPr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Оснащено</w:t>
            </w:r>
          </w:p>
        </w:tc>
        <w:tc>
          <w:tcPr>
            <w:tcW w:w="1134" w:type="dxa"/>
            <w:vAlign w:val="center"/>
          </w:tcPr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Количество потребителей</w:t>
            </w:r>
          </w:p>
        </w:tc>
        <w:tc>
          <w:tcPr>
            <w:tcW w:w="1275" w:type="dxa"/>
            <w:vAlign w:val="center"/>
          </w:tcPr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Оснащено</w:t>
            </w:r>
          </w:p>
        </w:tc>
        <w:tc>
          <w:tcPr>
            <w:tcW w:w="1065" w:type="dxa"/>
            <w:vAlign w:val="center"/>
          </w:tcPr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Количество потребителей по лицевым счетам</w:t>
            </w:r>
          </w:p>
        </w:tc>
        <w:tc>
          <w:tcPr>
            <w:tcW w:w="1061" w:type="dxa"/>
            <w:vAlign w:val="center"/>
          </w:tcPr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Оснащено</w:t>
            </w:r>
          </w:p>
        </w:tc>
        <w:tc>
          <w:tcPr>
            <w:tcW w:w="1135" w:type="dxa"/>
            <w:vAlign w:val="center"/>
          </w:tcPr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Количество потребителей по лицевым счетам</w:t>
            </w:r>
          </w:p>
        </w:tc>
        <w:tc>
          <w:tcPr>
            <w:tcW w:w="1097" w:type="dxa"/>
            <w:vAlign w:val="center"/>
          </w:tcPr>
          <w:p w:rsidR="00B20721" w:rsidRPr="00E954C1" w:rsidRDefault="00B20721" w:rsidP="006F565A">
            <w:pPr>
              <w:jc w:val="center"/>
              <w:rPr>
                <w:szCs w:val="28"/>
              </w:rPr>
            </w:pPr>
            <w:r w:rsidRPr="00E954C1">
              <w:rPr>
                <w:szCs w:val="28"/>
              </w:rPr>
              <w:t>Оснащено</w:t>
            </w:r>
          </w:p>
        </w:tc>
      </w:tr>
      <w:tr w:rsidR="00B20721" w:rsidRPr="00E954C1" w:rsidTr="00975273">
        <w:trPr>
          <w:trHeight w:val="363"/>
        </w:trPr>
        <w:tc>
          <w:tcPr>
            <w:tcW w:w="1384" w:type="dxa"/>
          </w:tcPr>
          <w:p w:rsidR="00B20721" w:rsidRPr="00664F6E" w:rsidRDefault="00B20721" w:rsidP="006F5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8709</w:t>
            </w:r>
          </w:p>
        </w:tc>
        <w:tc>
          <w:tcPr>
            <w:tcW w:w="1276" w:type="dxa"/>
          </w:tcPr>
          <w:p w:rsidR="00B20721" w:rsidRPr="00664F6E" w:rsidRDefault="00B20721" w:rsidP="006F5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8709</w:t>
            </w:r>
          </w:p>
        </w:tc>
        <w:tc>
          <w:tcPr>
            <w:tcW w:w="1134" w:type="dxa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r w:rsidRPr="00E954C1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B20721" w:rsidRPr="00E954C1" w:rsidRDefault="00B20721" w:rsidP="006F565A">
            <w:pPr>
              <w:rPr>
                <w:szCs w:val="28"/>
              </w:rPr>
            </w:pPr>
            <w:r w:rsidRPr="00E954C1">
              <w:rPr>
                <w:szCs w:val="28"/>
              </w:rPr>
              <w:t>0</w:t>
            </w:r>
          </w:p>
        </w:tc>
        <w:tc>
          <w:tcPr>
            <w:tcW w:w="1065" w:type="dxa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3606</w:t>
            </w:r>
          </w:p>
        </w:tc>
        <w:tc>
          <w:tcPr>
            <w:tcW w:w="1061" w:type="dxa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2956</w:t>
            </w:r>
          </w:p>
        </w:tc>
        <w:tc>
          <w:tcPr>
            <w:tcW w:w="1135" w:type="dxa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8509</w:t>
            </w:r>
          </w:p>
        </w:tc>
        <w:tc>
          <w:tcPr>
            <w:tcW w:w="1097" w:type="dxa"/>
          </w:tcPr>
          <w:p w:rsidR="00B20721" w:rsidRPr="00E954C1" w:rsidRDefault="00B20721" w:rsidP="006F5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7893</w:t>
            </w:r>
          </w:p>
        </w:tc>
      </w:tr>
    </w:tbl>
    <w:p w:rsidR="006B772A" w:rsidRDefault="006B772A" w:rsidP="006F565A">
      <w:pPr>
        <w:ind w:firstLine="485"/>
        <w:jc w:val="both"/>
        <w:rPr>
          <w:sz w:val="28"/>
          <w:szCs w:val="28"/>
        </w:rPr>
      </w:pPr>
    </w:p>
    <w:p w:rsidR="00B20721" w:rsidRDefault="00B20721" w:rsidP="006F565A">
      <w:pPr>
        <w:ind w:firstLine="485"/>
        <w:jc w:val="both"/>
        <w:rPr>
          <w:sz w:val="28"/>
          <w:szCs w:val="28"/>
        </w:rPr>
      </w:pPr>
      <w:r w:rsidRPr="0016036F">
        <w:rPr>
          <w:sz w:val="28"/>
          <w:szCs w:val="28"/>
        </w:rPr>
        <w:t>Анализ представленных данных показал, что оснащение приборами учета электроэнергии на объектах жилищной сферы составляет 100%, в бюджетных учреждениях – 100%; оснащение приборами учета тепловой энергии на объектах жилищной сферы и в бюджетных учреждениях составляет 0 %, т.к. в настоящее время в районе не осталось потребителей тепловой энергии; оснащение приборами учета воды на объектах жилищной сферы составляет 0,1 %, в бюджетных учреждениях – 100%; оснащение приборами учета газа на объектах жилищной сферы составляет 98,6 %, в бюджетных учреждениях – 100%.</w:t>
      </w:r>
      <w:r w:rsidRPr="00042290">
        <w:rPr>
          <w:sz w:val="28"/>
          <w:szCs w:val="28"/>
        </w:rPr>
        <w:t xml:space="preserve"> </w:t>
      </w:r>
    </w:p>
    <w:p w:rsidR="00B20721" w:rsidRDefault="00B20721" w:rsidP="00E366DE">
      <w:pPr>
        <w:ind w:firstLine="567"/>
        <w:jc w:val="both"/>
        <w:rPr>
          <w:sz w:val="28"/>
          <w:szCs w:val="28"/>
        </w:rPr>
      </w:pPr>
      <w:r w:rsidRPr="00042290">
        <w:rPr>
          <w:sz w:val="28"/>
          <w:szCs w:val="28"/>
        </w:rPr>
        <w:t xml:space="preserve">В связи с недостаточной оснащенностью приборами учета воды необходимо провести инвентаризацию с дальнейшей установкой приборов учета в </w:t>
      </w:r>
      <w:r>
        <w:rPr>
          <w:sz w:val="28"/>
          <w:szCs w:val="28"/>
        </w:rPr>
        <w:t xml:space="preserve">зданиях и </w:t>
      </w:r>
      <w:r w:rsidRPr="00042290">
        <w:rPr>
          <w:sz w:val="28"/>
          <w:szCs w:val="28"/>
        </w:rPr>
        <w:t>учреждениях, где они отсутствуют.</w:t>
      </w:r>
    </w:p>
    <w:p w:rsidR="00B20721" w:rsidRPr="00EB67F5" w:rsidRDefault="00B20721" w:rsidP="006F565A">
      <w:pPr>
        <w:ind w:firstLine="485"/>
        <w:jc w:val="both"/>
        <w:rPr>
          <w:sz w:val="28"/>
          <w:szCs w:val="28"/>
        </w:rPr>
      </w:pPr>
    </w:p>
    <w:p w:rsidR="00B20721" w:rsidRDefault="006B772A" w:rsidP="006F565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1.7</w:t>
      </w:r>
      <w:r w:rsidR="00B20721" w:rsidRPr="006D173F">
        <w:rPr>
          <w:snapToGrid w:val="0"/>
          <w:sz w:val="28"/>
          <w:szCs w:val="28"/>
        </w:rPr>
        <w:t>. Энергетический баланс территориального образования и потенциал энергосбережения</w:t>
      </w:r>
    </w:p>
    <w:p w:rsidR="006B772A" w:rsidRPr="006D173F" w:rsidRDefault="006B772A" w:rsidP="006F565A">
      <w:pPr>
        <w:jc w:val="center"/>
        <w:rPr>
          <w:b/>
          <w:sz w:val="28"/>
          <w:szCs w:val="28"/>
        </w:rPr>
      </w:pPr>
    </w:p>
    <w:p w:rsidR="00B20721" w:rsidRPr="00547F40" w:rsidRDefault="00B20721" w:rsidP="006F565A">
      <w:pPr>
        <w:ind w:firstLine="567"/>
        <w:jc w:val="both"/>
        <w:rPr>
          <w:sz w:val="28"/>
          <w:szCs w:val="28"/>
        </w:rPr>
      </w:pPr>
      <w:r w:rsidRPr="00547F40">
        <w:rPr>
          <w:sz w:val="28"/>
          <w:szCs w:val="28"/>
        </w:rPr>
        <w:t xml:space="preserve">В </w:t>
      </w:r>
      <w:r>
        <w:rPr>
          <w:sz w:val="28"/>
          <w:szCs w:val="28"/>
        </w:rPr>
        <w:t>Камско-</w:t>
      </w:r>
      <w:proofErr w:type="spellStart"/>
      <w:r>
        <w:rPr>
          <w:sz w:val="28"/>
          <w:szCs w:val="28"/>
        </w:rPr>
        <w:t>Устьинском</w:t>
      </w:r>
      <w:proofErr w:type="spellEnd"/>
      <w:r>
        <w:rPr>
          <w:sz w:val="28"/>
          <w:szCs w:val="28"/>
        </w:rPr>
        <w:t xml:space="preserve"> районе</w:t>
      </w:r>
      <w:r w:rsidRPr="00547F40">
        <w:rPr>
          <w:sz w:val="28"/>
          <w:szCs w:val="28"/>
        </w:rPr>
        <w:t xml:space="preserve"> существует значительный потенциал энергосбережения в зданиях школ, больниц, детских садов, учреждениях культуры, а также административных зданиях. При этом предполагаемый потенциал энергосбережения составляет порядка 20%. В настоящее время капитальный ремонт и реконструкция муниципальных</w:t>
      </w:r>
      <w:r>
        <w:rPr>
          <w:sz w:val="28"/>
          <w:szCs w:val="28"/>
        </w:rPr>
        <w:t xml:space="preserve"> зданий </w:t>
      </w:r>
      <w:r w:rsidRPr="00547F40">
        <w:rPr>
          <w:sz w:val="28"/>
          <w:szCs w:val="28"/>
        </w:rPr>
        <w:t>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 контроля за потреблением услуг в муниципальных учреждениях не стимулирует их работников к обеспечению режима энергосбережения. Зачастую при выборе оборудования и приборов систем тепло-, электро- и водоснабжения превалирует только их стоимость. Персонал зданий, в большинстве случаев не имеет должной квалификации, что становится причиной сбоев в их работе, преждевременному выходу оборудования из строя.</w:t>
      </w:r>
    </w:p>
    <w:p w:rsidR="00B20721" w:rsidRPr="00547F40" w:rsidRDefault="00B20721" w:rsidP="006F565A">
      <w:pPr>
        <w:ind w:firstLine="567"/>
        <w:jc w:val="both"/>
        <w:rPr>
          <w:sz w:val="28"/>
          <w:szCs w:val="28"/>
        </w:rPr>
      </w:pPr>
      <w:r w:rsidRPr="00547F40">
        <w:rPr>
          <w:sz w:val="28"/>
          <w:szCs w:val="28"/>
        </w:rPr>
        <w:t>Процесс энергосбережения можно обеспечить только программно-целевым методом. Наибольший и быстрый эффект могут дать мероприятия по установке современных автоматизированных систем тепло</w:t>
      </w:r>
      <w:r>
        <w:rPr>
          <w:sz w:val="28"/>
          <w:szCs w:val="28"/>
        </w:rPr>
        <w:t>-</w:t>
      </w:r>
      <w:r w:rsidRPr="00547F40">
        <w:rPr>
          <w:sz w:val="28"/>
          <w:szCs w:val="28"/>
        </w:rPr>
        <w:t xml:space="preserve">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их на обслуживание </w:t>
      </w:r>
      <w:proofErr w:type="spellStart"/>
      <w:r w:rsidRPr="00547F40">
        <w:rPr>
          <w:sz w:val="28"/>
          <w:szCs w:val="28"/>
        </w:rPr>
        <w:t>энергосервисным</w:t>
      </w:r>
      <w:proofErr w:type="spellEnd"/>
      <w:r w:rsidRPr="00547F40">
        <w:rPr>
          <w:sz w:val="28"/>
          <w:szCs w:val="28"/>
        </w:rPr>
        <w:t xml:space="preserve"> организациям.</w:t>
      </w:r>
    </w:p>
    <w:p w:rsidR="00B20721" w:rsidRPr="00547F40" w:rsidRDefault="00B20721" w:rsidP="006F565A">
      <w:pPr>
        <w:ind w:firstLine="567"/>
        <w:jc w:val="both"/>
        <w:rPr>
          <w:sz w:val="28"/>
          <w:szCs w:val="28"/>
        </w:rPr>
      </w:pPr>
      <w:r w:rsidRPr="00547F40">
        <w:rPr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B20721" w:rsidRDefault="00B20721" w:rsidP="006F565A">
      <w:pPr>
        <w:ind w:firstLine="567"/>
        <w:jc w:val="both"/>
        <w:rPr>
          <w:sz w:val="28"/>
          <w:szCs w:val="28"/>
        </w:rPr>
      </w:pPr>
      <w:r w:rsidRPr="00547F40">
        <w:rPr>
          <w:sz w:val="28"/>
          <w:szCs w:val="28"/>
        </w:rPr>
        <w:t xml:space="preserve">Процесс по повышению </w:t>
      </w:r>
      <w:proofErr w:type="spellStart"/>
      <w:r w:rsidRPr="00547F40">
        <w:rPr>
          <w:sz w:val="28"/>
          <w:szCs w:val="28"/>
        </w:rPr>
        <w:t>энергоэффективности</w:t>
      </w:r>
      <w:proofErr w:type="spellEnd"/>
      <w:r w:rsidRPr="00547F40">
        <w:rPr>
          <w:sz w:val="28"/>
          <w:szCs w:val="28"/>
        </w:rPr>
        <w:t xml:space="preserve"> в муниципальных зданиях должен иметь постоянный характер, а не ограничиваться отдельными, разрозненными мероприятиями.</w:t>
      </w:r>
    </w:p>
    <w:p w:rsidR="00B20721" w:rsidRDefault="00B20721" w:rsidP="006F565A">
      <w:pPr>
        <w:ind w:firstLine="567"/>
        <w:jc w:val="both"/>
        <w:rPr>
          <w:sz w:val="28"/>
          <w:szCs w:val="28"/>
        </w:rPr>
      </w:pPr>
      <w:r w:rsidRPr="00027F7E">
        <w:rPr>
          <w:sz w:val="28"/>
          <w:szCs w:val="28"/>
        </w:rPr>
        <w:t>При составлении сводного баланса всех энергоресурсов в тоннах условного топлива применялись следующие пер</w:t>
      </w:r>
      <w:r>
        <w:rPr>
          <w:sz w:val="28"/>
          <w:szCs w:val="28"/>
        </w:rPr>
        <w:t>есчетные коэффициенты (таблица).</w:t>
      </w:r>
    </w:p>
    <w:p w:rsidR="00B20721" w:rsidRDefault="00B20721" w:rsidP="006F565A">
      <w:pPr>
        <w:ind w:firstLine="567"/>
        <w:jc w:val="both"/>
        <w:rPr>
          <w:sz w:val="28"/>
          <w:szCs w:val="28"/>
        </w:rPr>
      </w:pPr>
    </w:p>
    <w:p w:rsidR="00B20721" w:rsidRPr="00027F7E" w:rsidRDefault="00B20721" w:rsidP="006F565A">
      <w:pPr>
        <w:ind w:firstLine="567"/>
        <w:jc w:val="both"/>
        <w:rPr>
          <w:sz w:val="28"/>
          <w:szCs w:val="28"/>
        </w:rPr>
      </w:pPr>
      <w:r w:rsidRPr="00027F7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14.</w:t>
      </w:r>
      <w:r w:rsidRPr="00027F7E">
        <w:rPr>
          <w:sz w:val="28"/>
          <w:szCs w:val="28"/>
        </w:rPr>
        <w:t xml:space="preserve"> Коэффициенты для пересчета натурального топлива в условное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1"/>
        <w:gridCol w:w="5574"/>
        <w:gridCol w:w="2951"/>
      </w:tblGrid>
      <w:tr w:rsidR="00B20721" w:rsidRPr="00027F7E" w:rsidTr="00975273">
        <w:trPr>
          <w:trHeight w:val="64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№ п/п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Топливо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 xml:space="preserve">Калорийный </w:t>
            </w:r>
            <w:proofErr w:type="spellStart"/>
            <w:r w:rsidRPr="00027F7E">
              <w:rPr>
                <w:sz w:val="28"/>
                <w:szCs w:val="28"/>
              </w:rPr>
              <w:t>эквивалент,тонн</w:t>
            </w:r>
            <w:proofErr w:type="spellEnd"/>
            <w:r w:rsidRPr="00027F7E">
              <w:rPr>
                <w:sz w:val="28"/>
                <w:szCs w:val="28"/>
              </w:rPr>
              <w:t xml:space="preserve"> </w:t>
            </w:r>
            <w:proofErr w:type="spellStart"/>
            <w:r w:rsidRPr="00027F7E">
              <w:rPr>
                <w:sz w:val="28"/>
                <w:szCs w:val="28"/>
              </w:rPr>
              <w:t>у.т</w:t>
            </w:r>
            <w:proofErr w:type="spellEnd"/>
            <w:r w:rsidRPr="00027F7E">
              <w:rPr>
                <w:sz w:val="28"/>
                <w:szCs w:val="28"/>
              </w:rPr>
              <w:t>.</w:t>
            </w:r>
          </w:p>
        </w:tc>
      </w:tr>
      <w:tr w:rsidR="00B20721" w:rsidRPr="00027F7E" w:rsidTr="00975273">
        <w:trPr>
          <w:trHeight w:val="56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 xml:space="preserve">Газ (на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027F7E">
                <w:rPr>
                  <w:sz w:val="28"/>
                  <w:szCs w:val="28"/>
                </w:rPr>
                <w:t>1000 м</w:t>
              </w:r>
              <w:r w:rsidRPr="00027F7E">
                <w:rPr>
                  <w:sz w:val="28"/>
                  <w:szCs w:val="28"/>
                  <w:vertAlign w:val="superscript"/>
                </w:rPr>
                <w:t>3</w:t>
              </w:r>
            </w:smartTag>
            <w:r w:rsidRPr="00027F7E">
              <w:rPr>
                <w:sz w:val="28"/>
                <w:szCs w:val="28"/>
              </w:rPr>
              <w:t>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1.154</w:t>
            </w:r>
          </w:p>
        </w:tc>
      </w:tr>
      <w:tr w:rsidR="00B20721" w:rsidRPr="00027F7E" w:rsidTr="00975273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Нефть сырая (на 1 тонну)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1,43</w:t>
            </w:r>
          </w:p>
        </w:tc>
      </w:tr>
      <w:tr w:rsidR="00B20721" w:rsidRPr="00027F7E" w:rsidTr="00975273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Уголь (на 1 тонну)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0,768</w:t>
            </w:r>
          </w:p>
        </w:tc>
      </w:tr>
      <w:tr w:rsidR="00B20721" w:rsidRPr="00027F7E" w:rsidTr="00975273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Нефтепродукты (на 1 тонну)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1,451</w:t>
            </w:r>
          </w:p>
        </w:tc>
      </w:tr>
      <w:tr w:rsidR="00B20721" w:rsidRPr="00027F7E" w:rsidTr="00975273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Дрова (на 1 пл. куб. метр)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0,266</w:t>
            </w:r>
          </w:p>
        </w:tc>
      </w:tr>
      <w:tr w:rsidR="00B20721" w:rsidRPr="00027F7E" w:rsidTr="00975273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 xml:space="preserve">Электроэнергия (на 1 </w:t>
            </w:r>
            <w:proofErr w:type="spellStart"/>
            <w:r w:rsidRPr="00027F7E">
              <w:rPr>
                <w:sz w:val="28"/>
                <w:szCs w:val="28"/>
              </w:rPr>
              <w:t>тыс.кВтч</w:t>
            </w:r>
            <w:proofErr w:type="spellEnd"/>
            <w:r w:rsidRPr="00027F7E">
              <w:rPr>
                <w:sz w:val="28"/>
                <w:szCs w:val="28"/>
              </w:rPr>
              <w:t>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0.3445</w:t>
            </w:r>
          </w:p>
        </w:tc>
      </w:tr>
      <w:tr w:rsidR="00B20721" w:rsidRPr="00027F7E" w:rsidTr="00975273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027F7E">
              <w:rPr>
                <w:sz w:val="28"/>
                <w:szCs w:val="28"/>
              </w:rPr>
              <w:t>Теплоэнергия</w:t>
            </w:r>
            <w:proofErr w:type="spellEnd"/>
            <w:r w:rsidRPr="00027F7E">
              <w:rPr>
                <w:sz w:val="28"/>
                <w:szCs w:val="28"/>
              </w:rPr>
              <w:t xml:space="preserve"> (на 1 Гкал)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1" w:rsidRPr="00027F7E" w:rsidRDefault="00B20721" w:rsidP="006F565A">
            <w:pPr>
              <w:ind w:firstLine="567"/>
              <w:jc w:val="both"/>
              <w:rPr>
                <w:sz w:val="28"/>
                <w:szCs w:val="28"/>
              </w:rPr>
            </w:pPr>
            <w:r w:rsidRPr="00027F7E">
              <w:rPr>
                <w:sz w:val="28"/>
                <w:szCs w:val="28"/>
              </w:rPr>
              <w:t>0.1486</w:t>
            </w:r>
          </w:p>
        </w:tc>
      </w:tr>
    </w:tbl>
    <w:p w:rsidR="00B20721" w:rsidRDefault="00B20721" w:rsidP="006F565A">
      <w:pPr>
        <w:ind w:firstLine="360"/>
        <w:rPr>
          <w:sz w:val="28"/>
          <w:szCs w:val="28"/>
        </w:rPr>
      </w:pPr>
    </w:p>
    <w:p w:rsidR="00B20721" w:rsidRPr="006B772A" w:rsidRDefault="00B20721" w:rsidP="006F565A">
      <w:pPr>
        <w:ind w:firstLine="360"/>
        <w:rPr>
          <w:sz w:val="28"/>
          <w:szCs w:val="28"/>
        </w:rPr>
      </w:pPr>
      <w:r w:rsidRPr="006B772A">
        <w:rPr>
          <w:sz w:val="28"/>
          <w:szCs w:val="28"/>
        </w:rPr>
        <w:t>Таблица 15. Топливно-энергетический баланс за 2021</w:t>
      </w:r>
      <w:r w:rsidR="006B772A">
        <w:rPr>
          <w:sz w:val="28"/>
          <w:szCs w:val="28"/>
        </w:rP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4"/>
        <w:gridCol w:w="805"/>
        <w:gridCol w:w="677"/>
        <w:gridCol w:w="989"/>
        <w:gridCol w:w="1017"/>
        <w:gridCol w:w="883"/>
      </w:tblGrid>
      <w:tr w:rsidR="00B20721" w:rsidRPr="005A0E3F" w:rsidTr="00975273">
        <w:trPr>
          <w:cantSplit/>
          <w:trHeight w:val="676"/>
          <w:jc w:val="center"/>
        </w:trPr>
        <w:tc>
          <w:tcPr>
            <w:tcW w:w="2856" w:type="pct"/>
            <w:vMerge w:val="restar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</w:p>
        </w:tc>
        <w:tc>
          <w:tcPr>
            <w:tcW w:w="2144" w:type="pct"/>
            <w:gridSpan w:val="5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>
              <w:t>Наименование энергетического ресурса</w:t>
            </w:r>
          </w:p>
        </w:tc>
      </w:tr>
      <w:tr w:rsidR="00B20721" w:rsidRPr="005A0E3F" w:rsidTr="00975273">
        <w:trPr>
          <w:cantSplit/>
          <w:trHeight w:val="1040"/>
          <w:jc w:val="center"/>
        </w:trPr>
        <w:tc>
          <w:tcPr>
            <w:tcW w:w="2856" w:type="pct"/>
            <w:vMerge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</w:p>
        </w:tc>
        <w:tc>
          <w:tcPr>
            <w:tcW w:w="395" w:type="pct"/>
            <w:textDirection w:val="btLr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 w:rsidRPr="005A0E3F">
              <w:t>Газ</w:t>
            </w:r>
          </w:p>
        </w:tc>
        <w:tc>
          <w:tcPr>
            <w:tcW w:w="332" w:type="pct"/>
            <w:textDirection w:val="btLr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 w:rsidRPr="005A0E3F">
              <w:t>Уголь</w:t>
            </w:r>
          </w:p>
        </w:tc>
        <w:tc>
          <w:tcPr>
            <w:tcW w:w="485" w:type="pct"/>
            <w:textDirection w:val="btLr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proofErr w:type="spellStart"/>
            <w:r w:rsidRPr="005A0E3F">
              <w:t>Элетро</w:t>
            </w:r>
            <w:proofErr w:type="spellEnd"/>
            <w:r w:rsidRPr="005A0E3F">
              <w:t>-энергия</w:t>
            </w:r>
          </w:p>
        </w:tc>
        <w:tc>
          <w:tcPr>
            <w:tcW w:w="499" w:type="pct"/>
            <w:textDirection w:val="btLr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 w:rsidRPr="005A0E3F">
              <w:t>Тепловая энергия</w:t>
            </w:r>
          </w:p>
        </w:tc>
        <w:tc>
          <w:tcPr>
            <w:tcW w:w="433" w:type="pct"/>
            <w:textDirection w:val="btLr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 w:rsidRPr="005A0E3F">
              <w:t>Всего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Merge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</w:p>
        </w:tc>
        <w:tc>
          <w:tcPr>
            <w:tcW w:w="395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119" w:right="-100"/>
              <w:jc w:val="center"/>
            </w:pPr>
            <w:r w:rsidRPr="005A0E3F">
              <w:t>тыс.</w:t>
            </w:r>
          </w:p>
          <w:p w:rsidR="00B20721" w:rsidRPr="005A0E3F" w:rsidRDefault="00B20721" w:rsidP="00975273">
            <w:pPr>
              <w:spacing w:line="276" w:lineRule="auto"/>
              <w:ind w:left="-119" w:right="-100"/>
              <w:jc w:val="center"/>
            </w:pPr>
            <w:proofErr w:type="spellStart"/>
            <w:r w:rsidRPr="005A0E3F">
              <w:t>т.у.т</w:t>
            </w:r>
            <w:proofErr w:type="spellEnd"/>
          </w:p>
        </w:tc>
        <w:tc>
          <w:tcPr>
            <w:tcW w:w="332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119" w:right="-100"/>
              <w:jc w:val="center"/>
            </w:pPr>
            <w:r w:rsidRPr="005A0E3F">
              <w:t xml:space="preserve">тыс. </w:t>
            </w:r>
            <w:proofErr w:type="spellStart"/>
            <w:r w:rsidRPr="005A0E3F">
              <w:t>т.у.т</w:t>
            </w:r>
            <w:proofErr w:type="spellEnd"/>
          </w:p>
        </w:tc>
        <w:tc>
          <w:tcPr>
            <w:tcW w:w="485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119" w:right="-100"/>
              <w:jc w:val="center"/>
            </w:pPr>
            <w:r w:rsidRPr="005A0E3F">
              <w:t xml:space="preserve">тыс. </w:t>
            </w:r>
            <w:proofErr w:type="spellStart"/>
            <w:r w:rsidRPr="005A0E3F">
              <w:t>т.у.т</w:t>
            </w:r>
            <w:proofErr w:type="spellEnd"/>
          </w:p>
        </w:tc>
        <w:tc>
          <w:tcPr>
            <w:tcW w:w="499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119" w:right="-100"/>
              <w:jc w:val="center"/>
            </w:pPr>
            <w:r w:rsidRPr="005A0E3F">
              <w:t xml:space="preserve">тыс. </w:t>
            </w:r>
            <w:proofErr w:type="spellStart"/>
            <w:r w:rsidRPr="005A0E3F">
              <w:t>т.у.т</w:t>
            </w:r>
            <w:proofErr w:type="spellEnd"/>
          </w:p>
        </w:tc>
        <w:tc>
          <w:tcPr>
            <w:tcW w:w="433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119" w:right="-100"/>
              <w:jc w:val="center"/>
            </w:pPr>
            <w:r w:rsidRPr="005A0E3F">
              <w:t xml:space="preserve">тыс. </w:t>
            </w:r>
            <w:proofErr w:type="spellStart"/>
            <w:r w:rsidRPr="005A0E3F">
              <w:t>т.у.т</w:t>
            </w:r>
            <w:proofErr w:type="spellEnd"/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 w:rsidRPr="005A0E3F">
              <w:t>1</w:t>
            </w:r>
          </w:p>
        </w:tc>
        <w:tc>
          <w:tcPr>
            <w:tcW w:w="395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>
              <w:t>3</w:t>
            </w:r>
          </w:p>
        </w:tc>
        <w:tc>
          <w:tcPr>
            <w:tcW w:w="332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>
              <w:t>4</w:t>
            </w:r>
          </w:p>
        </w:tc>
        <w:tc>
          <w:tcPr>
            <w:tcW w:w="485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>
              <w:t>5</w:t>
            </w:r>
          </w:p>
        </w:tc>
        <w:tc>
          <w:tcPr>
            <w:tcW w:w="499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>
              <w:t>6</w:t>
            </w:r>
          </w:p>
        </w:tc>
        <w:tc>
          <w:tcPr>
            <w:tcW w:w="433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  <w:jc w:val="center"/>
            </w:pPr>
            <w:r>
              <w:t>7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>1. Остаток энергоресурсов на начало года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</w:t>
            </w:r>
          </w:p>
        </w:tc>
      </w:tr>
      <w:tr w:rsidR="00B20721" w:rsidRPr="005A0E3F" w:rsidTr="00975273">
        <w:trPr>
          <w:trHeight w:val="711"/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 xml:space="preserve">2. </w:t>
            </w:r>
            <w:r w:rsidRPr="005A0E3F">
              <w:t>Добыча</w:t>
            </w:r>
            <w:r>
              <w:t xml:space="preserve"> (</w:t>
            </w:r>
            <w:r w:rsidRPr="005A0E3F">
              <w:t>производство</w:t>
            </w:r>
            <w:r>
              <w:t>) энергоресурсов на территории муниципального образования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 xml:space="preserve">3. </w:t>
            </w:r>
            <w:r w:rsidRPr="005A0E3F">
              <w:t>Вывоз</w:t>
            </w:r>
            <w:r>
              <w:t xml:space="preserve"> энергоресурсов за переделы муниципального образования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 xml:space="preserve">4. </w:t>
            </w:r>
            <w:r w:rsidRPr="005A0E3F">
              <w:t>Ввоз</w:t>
            </w:r>
            <w:r>
              <w:t xml:space="preserve"> энергоресурсов в муниципальное образование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34.39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5.29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39.68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/>
            </w:pPr>
            <w:r>
              <w:t>5. Остаток энергоресурсов на конец года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>6.Производство энергоресурсов, всего,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>а) в том числе э</w:t>
            </w:r>
            <w:r w:rsidRPr="005A0E3F">
              <w:t>лектростанци</w:t>
            </w:r>
            <w:r>
              <w:t>ями</w:t>
            </w:r>
            <w:r w:rsidRPr="005A0E3F">
              <w:t xml:space="preserve"> всего</w:t>
            </w:r>
            <w:r>
              <w:t>,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6B772A">
        <w:trPr>
          <w:trHeight w:val="465"/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>из них</w:t>
            </w:r>
            <w:r w:rsidRPr="005A0E3F">
              <w:t>:</w:t>
            </w:r>
          </w:p>
          <w:p w:rsidR="00B20721" w:rsidRPr="005A0E3F" w:rsidRDefault="00B20721" w:rsidP="00975273">
            <w:pPr>
              <w:spacing w:line="276" w:lineRule="auto"/>
              <w:ind w:left="-33" w:right="-100" w:firstLine="681"/>
            </w:pPr>
            <w:r>
              <w:t>-АЭС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 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 w:firstLine="681"/>
            </w:pPr>
            <w:r>
              <w:t>-ТЭЦ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>б) в том числе котельными</w:t>
            </w:r>
            <w:r w:rsidRPr="005A0E3F">
              <w:t xml:space="preserve"> всего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/>
            </w:pPr>
            <w:r>
              <w:t>из них:</w:t>
            </w:r>
          </w:p>
          <w:p w:rsidR="00B20721" w:rsidRPr="005A50AC" w:rsidRDefault="00B20721" w:rsidP="00975273">
            <w:pPr>
              <w:spacing w:line="276" w:lineRule="auto"/>
              <w:ind w:left="-33" w:right="-100" w:firstLine="681"/>
            </w:pPr>
            <w:r>
              <w:t>-</w:t>
            </w:r>
            <w:r w:rsidRPr="005A0E3F">
              <w:t xml:space="preserve"> промышленны</w:t>
            </w:r>
            <w:r>
              <w:t>ми</w:t>
            </w:r>
            <w:r w:rsidRPr="005A0E3F">
              <w:t xml:space="preserve"> 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 w:firstLine="681"/>
            </w:pPr>
            <w:r>
              <w:t>-</w:t>
            </w:r>
            <w:r w:rsidRPr="005A0E3F">
              <w:t>муниципальны</w:t>
            </w:r>
            <w:r>
              <w:t>ми</w:t>
            </w:r>
          </w:p>
        </w:tc>
        <w:tc>
          <w:tcPr>
            <w:tcW w:w="395" w:type="pct"/>
            <w:vAlign w:val="center"/>
          </w:tcPr>
          <w:p w:rsidR="00B20721" w:rsidRDefault="00B20721" w:rsidP="00975273"/>
        </w:tc>
        <w:tc>
          <w:tcPr>
            <w:tcW w:w="332" w:type="pct"/>
            <w:vAlign w:val="center"/>
          </w:tcPr>
          <w:p w:rsidR="00B20721" w:rsidRDefault="00B20721" w:rsidP="00975273"/>
        </w:tc>
        <w:tc>
          <w:tcPr>
            <w:tcW w:w="485" w:type="pct"/>
            <w:vAlign w:val="center"/>
          </w:tcPr>
          <w:p w:rsidR="00B20721" w:rsidRDefault="00B20721" w:rsidP="00975273"/>
        </w:tc>
        <w:tc>
          <w:tcPr>
            <w:tcW w:w="499" w:type="pct"/>
            <w:vAlign w:val="center"/>
          </w:tcPr>
          <w:p w:rsidR="00B20721" w:rsidRDefault="00B20721" w:rsidP="00975273"/>
        </w:tc>
        <w:tc>
          <w:tcPr>
            <w:tcW w:w="433" w:type="pct"/>
            <w:vAlign w:val="center"/>
          </w:tcPr>
          <w:p w:rsidR="00B20721" w:rsidRDefault="00B20721" w:rsidP="00975273"/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 xml:space="preserve">7. </w:t>
            </w:r>
            <w:r w:rsidRPr="005A0E3F">
              <w:t xml:space="preserve">Расход </w:t>
            </w:r>
            <w:r>
              <w:t xml:space="preserve">энергоресурсов </w:t>
            </w:r>
            <w:r w:rsidRPr="005A0E3F">
              <w:t>на собственные нужды</w:t>
            </w:r>
            <w:r>
              <w:t xml:space="preserve"> электростанций и котельных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>8. Полезный отпуск энергоресурсов (п.6-п.7)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34.39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5.29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39.68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C14E67" w:rsidRDefault="00B20721" w:rsidP="00975273">
            <w:pPr>
              <w:spacing w:line="276" w:lineRule="auto"/>
              <w:ind w:left="-33" w:right="-100"/>
              <w:rPr>
                <w:lang w:val="en-US"/>
              </w:rPr>
            </w:pPr>
            <w:r>
              <w:t xml:space="preserve">9. </w:t>
            </w:r>
            <w:r w:rsidRPr="005A0E3F">
              <w:t>Потребление</w:t>
            </w:r>
            <w:r>
              <w:t xml:space="preserve"> энергоресурсов, всего</w:t>
            </w:r>
            <w:r>
              <w:rPr>
                <w:lang w:val="en-US"/>
              </w:rPr>
              <w:t>: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34.39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5.29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39.68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Pr="00C14E67" w:rsidRDefault="00B20721" w:rsidP="00975273">
            <w:pPr>
              <w:spacing w:line="276" w:lineRule="auto"/>
              <w:ind w:left="-33" w:right="-100"/>
            </w:pPr>
            <w:r>
              <w:t>в том числе</w:t>
            </w:r>
            <w:r w:rsidRPr="00C14E67">
              <w:t>:</w:t>
            </w:r>
          </w:p>
          <w:p w:rsidR="00B20721" w:rsidRPr="005A0E3F" w:rsidRDefault="00B20721" w:rsidP="00975273">
            <w:pPr>
              <w:spacing w:line="276" w:lineRule="auto"/>
              <w:ind w:left="-33" w:right="-100"/>
            </w:pPr>
            <w:r>
              <w:t>а) п</w:t>
            </w:r>
            <w:r w:rsidRPr="005A0E3F">
              <w:t>ромышленность</w:t>
            </w:r>
            <w:r>
              <w:t>ю</w:t>
            </w:r>
            <w:r w:rsidRPr="00C14E67">
              <w:t>;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/>
            </w:pPr>
            <w:r>
              <w:t>б) строительной отраслью</w:t>
            </w:r>
            <w:r w:rsidRPr="00C14E67">
              <w:t>;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/>
            </w:pPr>
            <w:r>
              <w:t>в) с</w:t>
            </w:r>
            <w:r w:rsidRPr="005A0E3F">
              <w:t>ельск</w:t>
            </w:r>
            <w:r>
              <w:t>им</w:t>
            </w:r>
            <w:r w:rsidRPr="005A0E3F">
              <w:t xml:space="preserve"> хозяйство</w:t>
            </w:r>
            <w:r>
              <w:t>м</w:t>
            </w:r>
            <w:r w:rsidRPr="00C14E67">
              <w:t>;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0,00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/>
            </w:pPr>
            <w:r>
              <w:t>г) т</w:t>
            </w:r>
            <w:r w:rsidRPr="005A0E3F">
              <w:t>ранспорт</w:t>
            </w:r>
            <w:r>
              <w:t>ом</w:t>
            </w:r>
            <w:r w:rsidRPr="00C14E67">
              <w:t>;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/>
            </w:pPr>
            <w:r>
              <w:t>д) н</w:t>
            </w:r>
            <w:r w:rsidRPr="005A0E3F">
              <w:t>аселение</w:t>
            </w:r>
            <w:r>
              <w:t>м</w:t>
            </w:r>
            <w:r>
              <w:rPr>
                <w:lang w:val="en-US"/>
              </w:rPr>
              <w:t>;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31.41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3.87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35.28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/>
            </w:pPr>
            <w:r>
              <w:t>е) с</w:t>
            </w:r>
            <w:r w:rsidRPr="005A0E3F">
              <w:t>фер</w:t>
            </w:r>
            <w:r>
              <w:t>ой</w:t>
            </w:r>
            <w:r w:rsidRPr="005A0E3F">
              <w:t xml:space="preserve"> услуг и ЖКХ</w:t>
            </w:r>
            <w:r w:rsidRPr="00C14E67">
              <w:t>;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2.98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1.42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4.40</w:t>
            </w:r>
          </w:p>
        </w:tc>
      </w:tr>
      <w:tr w:rsidR="00B20721" w:rsidRPr="005A0E3F" w:rsidTr="00975273">
        <w:trPr>
          <w:jc w:val="center"/>
        </w:trPr>
        <w:tc>
          <w:tcPr>
            <w:tcW w:w="2856" w:type="pct"/>
            <w:vAlign w:val="center"/>
          </w:tcPr>
          <w:p w:rsidR="00B20721" w:rsidRDefault="00B20721" w:rsidP="00975273">
            <w:pPr>
              <w:spacing w:line="276" w:lineRule="auto"/>
              <w:ind w:left="-33" w:right="-100"/>
            </w:pPr>
            <w:r>
              <w:t>ж) п</w:t>
            </w:r>
            <w:r w:rsidRPr="005A0E3F">
              <w:t>рочи</w:t>
            </w:r>
            <w:r>
              <w:t>ми</w:t>
            </w:r>
          </w:p>
        </w:tc>
        <w:tc>
          <w:tcPr>
            <w:tcW w:w="395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332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85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99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  <w:tc>
          <w:tcPr>
            <w:tcW w:w="433" w:type="pct"/>
            <w:vAlign w:val="bottom"/>
          </w:tcPr>
          <w:p w:rsidR="00B20721" w:rsidRDefault="00B20721" w:rsidP="00975273">
            <w:pPr>
              <w:jc w:val="center"/>
            </w:pPr>
            <w:r>
              <w:t>0.00</w:t>
            </w:r>
          </w:p>
        </w:tc>
      </w:tr>
    </w:tbl>
    <w:p w:rsidR="00B20721" w:rsidRDefault="00B20721" w:rsidP="00B20721">
      <w:pPr>
        <w:spacing w:line="360" w:lineRule="auto"/>
        <w:rPr>
          <w:snapToGrid w:val="0"/>
          <w:sz w:val="28"/>
          <w:szCs w:val="28"/>
          <w:highlight w:val="yellow"/>
        </w:rPr>
      </w:pP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Камско-Устьинский</w:t>
      </w:r>
      <w:r w:rsidRPr="00F6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Республики Татарстан </w:t>
      </w:r>
      <w:r w:rsidRPr="00F64820">
        <w:rPr>
          <w:sz w:val="28"/>
          <w:szCs w:val="28"/>
        </w:rPr>
        <w:t>является энергозависимым муниципальным образованием. Производство электрической энергии за счет местных ресурсов отсутствует. Потребность в природном газе (</w:t>
      </w:r>
      <w:r w:rsidRPr="00B45186">
        <w:rPr>
          <w:sz w:val="28"/>
          <w:szCs w:val="28"/>
        </w:rPr>
        <w:t>29,8</w:t>
      </w:r>
      <w:r w:rsidRPr="00F64820">
        <w:rPr>
          <w:sz w:val="28"/>
          <w:szCs w:val="28"/>
        </w:rPr>
        <w:t xml:space="preserve"> </w:t>
      </w:r>
      <w:r w:rsidRPr="00F64820">
        <w:rPr>
          <w:sz w:val="28"/>
          <w:szCs w:val="28"/>
        </w:rPr>
        <w:lastRenderedPageBreak/>
        <w:t xml:space="preserve">млн. </w:t>
      </w:r>
      <w:proofErr w:type="spellStart"/>
      <w:proofErr w:type="gramStart"/>
      <w:r w:rsidRPr="00F64820">
        <w:rPr>
          <w:sz w:val="28"/>
          <w:szCs w:val="28"/>
        </w:rPr>
        <w:t>куб.м</w:t>
      </w:r>
      <w:proofErr w:type="spellEnd"/>
      <w:proofErr w:type="gramEnd"/>
      <w:r w:rsidRPr="00F64820">
        <w:rPr>
          <w:sz w:val="28"/>
          <w:szCs w:val="28"/>
        </w:rPr>
        <w:t xml:space="preserve"> в год) полностью обеспечивается за счет поставок из других регионов, что ведет к удорожанию услуг. 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Для топливно-энергетического комплекса района в настоящее время характерны следующие проблемы: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значительный износ основных фондов, высокая аварийность оборудования, обусловленная превышением его ресурса и недостаточной технологической дисциплиной;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значительная протяженность сетей, разбросанность поселений и социально значимых объектов;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высокие потери при производстве и потреблении энергии, высокий расход первичных топливных ресурсов;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несоответствие оснащенности объектов топливно-энергетического комплекса современному научно-техническому уровню;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низкая платежеспособность потребителей;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замедление и сокращение в условиях кризиса реконструкции и ввода новых производственных мощностей;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зависимость от ввозимых извне энергоресурсов, незначительное использование местных (альтернативных традиционным углеводородам) видов топлива.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В этой связи перспективными направлениями повышения эффективности использования и сбережения энергоресурсов являются: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 xml:space="preserve">осуществление </w:t>
      </w:r>
      <w:proofErr w:type="spellStart"/>
      <w:r w:rsidRPr="00F64820">
        <w:rPr>
          <w:sz w:val="28"/>
          <w:szCs w:val="28"/>
        </w:rPr>
        <w:t>термореновации</w:t>
      </w:r>
      <w:proofErr w:type="spellEnd"/>
      <w:r w:rsidRPr="00F64820">
        <w:rPr>
          <w:sz w:val="28"/>
          <w:szCs w:val="28"/>
        </w:rPr>
        <w:t xml:space="preserve"> зданий и сооружений в части утепления и герметизации стен и фасадов, замены окон и дверей, вторичной утилизации тепла вентиляционных выбросов;</w:t>
      </w:r>
    </w:p>
    <w:p w:rsidR="00B20721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пропаганда и популяризация мероприятий по энергос</w:t>
      </w:r>
      <w:r>
        <w:rPr>
          <w:sz w:val="28"/>
          <w:szCs w:val="28"/>
        </w:rPr>
        <w:t>бережению среди жителей района.</w:t>
      </w:r>
      <w:r w:rsidRPr="00F648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64820">
        <w:rPr>
          <w:sz w:val="28"/>
          <w:szCs w:val="28"/>
        </w:rPr>
        <w:t>спользование низкотемпературных и лучистых технологий;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в электроснабжении: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 xml:space="preserve">Развитие автономной генерации электрической энергии в отдаленных и малочисленных поселениях. Использование </w:t>
      </w:r>
      <w:proofErr w:type="spellStart"/>
      <w:r w:rsidRPr="00F64820">
        <w:rPr>
          <w:sz w:val="28"/>
          <w:szCs w:val="28"/>
        </w:rPr>
        <w:t>когенерационных</w:t>
      </w:r>
      <w:proofErr w:type="spellEnd"/>
      <w:r w:rsidRPr="00F64820">
        <w:rPr>
          <w:sz w:val="28"/>
          <w:szCs w:val="28"/>
        </w:rPr>
        <w:t xml:space="preserve"> установок;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модернизация электросетей в муниципальном районе. Оснащение сетей информационными и диагностическими системами;</w:t>
      </w:r>
    </w:p>
    <w:p w:rsidR="00B20721" w:rsidRPr="00F64820" w:rsidRDefault="00B20721" w:rsidP="006B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установка автоматизированных систем учета и регулирования расхода электрической энергии. Замена оборудования, приборов, светильников на менее энергоемкие. Установка систем автоматического управления освещением и использование рациональных (внепиковых) режимов;</w:t>
      </w:r>
    </w:p>
    <w:p w:rsidR="00B20721" w:rsidRDefault="00B20721" w:rsidP="00975273">
      <w:pPr>
        <w:ind w:firstLine="485"/>
        <w:jc w:val="both"/>
        <w:rPr>
          <w:sz w:val="28"/>
          <w:szCs w:val="28"/>
        </w:rPr>
      </w:pPr>
      <w:r w:rsidRPr="00F64820">
        <w:rPr>
          <w:sz w:val="28"/>
          <w:szCs w:val="28"/>
        </w:rPr>
        <w:t>исключение случаев нерационального использования электрической энергии, несанкционированного подключения к источникам, несоблюдения норм и правил при проектировании и эксплуатации объектов.</w:t>
      </w:r>
    </w:p>
    <w:p w:rsidR="00975273" w:rsidRDefault="00975273" w:rsidP="00975273">
      <w:pPr>
        <w:rPr>
          <w:snapToGrid w:val="0"/>
          <w:sz w:val="28"/>
          <w:szCs w:val="28"/>
        </w:rPr>
      </w:pPr>
    </w:p>
    <w:p w:rsidR="00B20721" w:rsidRPr="00F64820" w:rsidRDefault="00B20721" w:rsidP="00975273">
      <w:pPr>
        <w:rPr>
          <w:snapToGrid w:val="0"/>
          <w:sz w:val="28"/>
          <w:szCs w:val="28"/>
        </w:rPr>
      </w:pPr>
      <w:r w:rsidRPr="00F64820">
        <w:rPr>
          <w:snapToGrid w:val="0"/>
          <w:sz w:val="28"/>
          <w:szCs w:val="28"/>
        </w:rPr>
        <w:t xml:space="preserve">Таблица </w:t>
      </w:r>
      <w:r>
        <w:rPr>
          <w:snapToGrid w:val="0"/>
          <w:sz w:val="28"/>
          <w:szCs w:val="28"/>
        </w:rPr>
        <w:t>17</w:t>
      </w:r>
      <w:r w:rsidRPr="00F64820">
        <w:rPr>
          <w:snapToGrid w:val="0"/>
          <w:sz w:val="28"/>
          <w:szCs w:val="28"/>
        </w:rPr>
        <w:t xml:space="preserve">. </w:t>
      </w:r>
      <w:r w:rsidRPr="00542255">
        <w:rPr>
          <w:snapToGrid w:val="0"/>
          <w:sz w:val="28"/>
          <w:szCs w:val="28"/>
        </w:rPr>
        <w:t xml:space="preserve">Сведения о потреблении ТЭР в </w:t>
      </w:r>
      <w:r>
        <w:rPr>
          <w:snapToGrid w:val="0"/>
          <w:sz w:val="28"/>
          <w:szCs w:val="28"/>
        </w:rPr>
        <w:t>Камско-</w:t>
      </w:r>
      <w:proofErr w:type="spellStart"/>
      <w:r>
        <w:rPr>
          <w:snapToGrid w:val="0"/>
          <w:sz w:val="28"/>
          <w:szCs w:val="28"/>
        </w:rPr>
        <w:t>Устьинском</w:t>
      </w:r>
      <w:proofErr w:type="spellEnd"/>
      <w:r w:rsidRPr="00542255">
        <w:rPr>
          <w:snapToGrid w:val="0"/>
          <w:sz w:val="28"/>
          <w:szCs w:val="28"/>
        </w:rPr>
        <w:t xml:space="preserve"> районе</w:t>
      </w:r>
    </w:p>
    <w:tbl>
      <w:tblPr>
        <w:tblW w:w="456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016"/>
        <w:gridCol w:w="965"/>
        <w:gridCol w:w="965"/>
        <w:gridCol w:w="965"/>
        <w:gridCol w:w="965"/>
        <w:gridCol w:w="965"/>
        <w:gridCol w:w="965"/>
        <w:gridCol w:w="965"/>
      </w:tblGrid>
      <w:tr w:rsidR="006B772A" w:rsidRPr="006B772A" w:rsidTr="00975273">
        <w:trPr>
          <w:tblCellSpacing w:w="0" w:type="dxa"/>
          <w:jc w:val="center"/>
        </w:trPr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прогноз</w:t>
            </w:r>
          </w:p>
        </w:tc>
      </w:tr>
      <w:tr w:rsidR="006B772A" w:rsidRPr="006B772A" w:rsidTr="00975273">
        <w:trPr>
          <w:tblCellSpacing w:w="0" w:type="dxa"/>
          <w:jc w:val="center"/>
        </w:trPr>
        <w:tc>
          <w:tcPr>
            <w:tcW w:w="8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2020 год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2021 год</w:t>
            </w:r>
          </w:p>
        </w:tc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2023 год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2024 год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2025 год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2026 год</w:t>
            </w:r>
          </w:p>
        </w:tc>
      </w:tr>
      <w:tr w:rsidR="006B772A" w:rsidRPr="006B772A" w:rsidTr="00975273">
        <w:trPr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lastRenderedPageBreak/>
              <w:t>Муниципальный продукт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B772A">
              <w:rPr>
                <w:sz w:val="22"/>
                <w:szCs w:val="22"/>
              </w:rPr>
              <w:t>млрд.руб</w:t>
            </w:r>
            <w:proofErr w:type="spellEnd"/>
            <w:r w:rsidRPr="006B772A"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4.068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4.422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5.091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5.622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6.255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7,43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8,618</w:t>
            </w:r>
          </w:p>
        </w:tc>
      </w:tr>
      <w:tr w:rsidR="006B772A" w:rsidRPr="006B772A" w:rsidTr="006B772A">
        <w:trPr>
          <w:trHeight w:val="1739"/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Потребление топливно- энергетических ресурсов  в районе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тыс.</w:t>
            </w:r>
          </w:p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B772A">
              <w:rPr>
                <w:sz w:val="22"/>
                <w:szCs w:val="22"/>
              </w:rPr>
              <w:t>т.у.т</w:t>
            </w:r>
            <w:proofErr w:type="spellEnd"/>
            <w:r w:rsidRPr="006B772A"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40.131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39.684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41.372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42.482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43.597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46.979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52,988</w:t>
            </w:r>
          </w:p>
        </w:tc>
      </w:tr>
      <w:tr w:rsidR="006B772A" w:rsidRPr="006B772A" w:rsidTr="00975273">
        <w:trPr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в том числе: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B772A" w:rsidRPr="006B772A" w:rsidTr="00975273">
        <w:trPr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 xml:space="preserve">тыс. </w:t>
            </w:r>
            <w:proofErr w:type="spellStart"/>
            <w:r w:rsidRPr="006B772A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15775.446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15359.125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15888.860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16098.382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16284.624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16728.130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17774.560</w:t>
            </w:r>
          </w:p>
        </w:tc>
      </w:tr>
      <w:tr w:rsidR="006B772A" w:rsidRPr="006B772A" w:rsidTr="00975273">
        <w:trPr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тыс. Гкал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1.6506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0</w:t>
            </w:r>
          </w:p>
        </w:tc>
      </w:tr>
      <w:tr w:rsidR="006B772A" w:rsidRPr="006B772A" w:rsidTr="00975273">
        <w:trPr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 xml:space="preserve">тыс. </w:t>
            </w:r>
            <w:proofErr w:type="spellStart"/>
            <w:r w:rsidRPr="006B772A">
              <w:rPr>
                <w:sz w:val="22"/>
                <w:szCs w:val="22"/>
              </w:rPr>
              <w:t>куб.м</w:t>
            </w:r>
            <w:proofErr w:type="spellEnd"/>
            <w:r w:rsidRPr="006B772A"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215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260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216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216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260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260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260</w:t>
            </w:r>
          </w:p>
        </w:tc>
      </w:tr>
      <w:tr w:rsidR="006B772A" w:rsidRPr="006B772A" w:rsidTr="00975273">
        <w:trPr>
          <w:tblCellSpacing w:w="0" w:type="dxa"/>
          <w:jc w:val="center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Энергоемкость муниципального продукта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 xml:space="preserve">Кг </w:t>
            </w:r>
            <w:proofErr w:type="spellStart"/>
            <w:r w:rsidRPr="006B772A">
              <w:rPr>
                <w:sz w:val="22"/>
                <w:szCs w:val="22"/>
              </w:rPr>
              <w:t>у.т</w:t>
            </w:r>
            <w:proofErr w:type="spellEnd"/>
            <w:r w:rsidRPr="006B772A">
              <w:rPr>
                <w:sz w:val="22"/>
                <w:szCs w:val="22"/>
              </w:rPr>
              <w:t>./ тыс. руб.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9.8650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8.9742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8.1265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7.5564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6.9699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6.3197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721" w:rsidRPr="006B772A" w:rsidRDefault="00B20721" w:rsidP="009752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72A">
              <w:rPr>
                <w:sz w:val="22"/>
                <w:szCs w:val="22"/>
              </w:rPr>
              <w:t>6,1499</w:t>
            </w:r>
          </w:p>
        </w:tc>
      </w:tr>
    </w:tbl>
    <w:p w:rsidR="00B20721" w:rsidRDefault="00B20721" w:rsidP="00B20721">
      <w:pPr>
        <w:spacing w:line="360" w:lineRule="auto"/>
        <w:rPr>
          <w:snapToGrid w:val="0"/>
          <w:sz w:val="28"/>
          <w:szCs w:val="28"/>
        </w:rPr>
      </w:pPr>
    </w:p>
    <w:p w:rsidR="00B20721" w:rsidRDefault="00B20721" w:rsidP="00D707EA">
      <w:pPr>
        <w:ind w:firstLine="567"/>
        <w:jc w:val="both"/>
        <w:rPr>
          <w:snapToGrid w:val="0"/>
          <w:sz w:val="28"/>
          <w:szCs w:val="28"/>
          <w:highlight w:val="yellow"/>
        </w:rPr>
      </w:pPr>
      <w:r w:rsidRPr="00C533FE">
        <w:rPr>
          <w:snapToGrid w:val="0"/>
          <w:sz w:val="28"/>
          <w:szCs w:val="28"/>
        </w:rPr>
        <w:t>Общие сведения для расчета целевых показателей</w:t>
      </w:r>
      <w:r>
        <w:rPr>
          <w:snapToGrid w:val="0"/>
          <w:sz w:val="28"/>
          <w:szCs w:val="28"/>
        </w:rPr>
        <w:t xml:space="preserve"> и ц</w:t>
      </w:r>
      <w:r w:rsidRPr="00C533FE">
        <w:rPr>
          <w:snapToGrid w:val="0"/>
          <w:sz w:val="28"/>
          <w:szCs w:val="28"/>
        </w:rPr>
        <w:t>елевые показатели долгосрочной муниципальной целевой программы</w:t>
      </w:r>
      <w:r>
        <w:rPr>
          <w:snapToGrid w:val="0"/>
          <w:sz w:val="28"/>
          <w:szCs w:val="28"/>
        </w:rPr>
        <w:t xml:space="preserve"> приведены соответственно в Приложении 1 и Приложении 2.</w:t>
      </w:r>
    </w:p>
    <w:p w:rsidR="00B20721" w:rsidRPr="009A6E9D" w:rsidRDefault="00B20721" w:rsidP="006B772A">
      <w:pPr>
        <w:rPr>
          <w:snapToGrid w:val="0"/>
          <w:sz w:val="28"/>
          <w:szCs w:val="28"/>
          <w:highlight w:val="lightGray"/>
        </w:rPr>
      </w:pPr>
    </w:p>
    <w:p w:rsidR="00B20721" w:rsidRPr="00FD4AF7" w:rsidRDefault="00D707EA" w:rsidP="006B772A">
      <w:pPr>
        <w:tabs>
          <w:tab w:val="left" w:pos="7230"/>
          <w:tab w:val="left" w:pos="7371"/>
          <w:tab w:val="left" w:pos="8222"/>
        </w:tabs>
        <w:ind w:left="1191" w:right="1983" w:firstLine="936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2.</w:t>
      </w:r>
      <w:r w:rsidR="00B20721" w:rsidRPr="00FD4AF7">
        <w:rPr>
          <w:b/>
          <w:snapToGrid w:val="0"/>
          <w:sz w:val="28"/>
          <w:szCs w:val="28"/>
        </w:rPr>
        <w:t xml:space="preserve"> Основные цели и задачи программы</w:t>
      </w:r>
    </w:p>
    <w:p w:rsidR="00B20721" w:rsidRPr="00FD4AF7" w:rsidRDefault="00B20721" w:rsidP="006B772A">
      <w:pPr>
        <w:jc w:val="center"/>
        <w:rPr>
          <w:rFonts w:ascii="Arial" w:hAnsi="Arial"/>
          <w:snapToGrid w:val="0"/>
          <w:szCs w:val="20"/>
        </w:rPr>
      </w:pPr>
    </w:p>
    <w:p w:rsidR="00B20721" w:rsidRPr="0015188E" w:rsidRDefault="00B20721" w:rsidP="00D707EA">
      <w:pPr>
        <w:ind w:firstLine="567"/>
        <w:rPr>
          <w:sz w:val="28"/>
          <w:szCs w:val="28"/>
        </w:rPr>
      </w:pPr>
      <w:r w:rsidRPr="0015188E">
        <w:rPr>
          <w:sz w:val="28"/>
          <w:szCs w:val="28"/>
        </w:rPr>
        <w:t xml:space="preserve">Основной целью разработки и реализации Программы является: 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объектах всех форм собственности и населением такими темпами, чтобы обеспечить динамику снижения потребления топливно-энергетических ресурсов на единицу валового регионального (муниципального) продукта на 40% к 202</w:t>
      </w:r>
      <w:r>
        <w:rPr>
          <w:sz w:val="28"/>
          <w:szCs w:val="28"/>
        </w:rPr>
        <w:t>3</w:t>
      </w:r>
      <w:r w:rsidRPr="0015188E">
        <w:rPr>
          <w:sz w:val="28"/>
          <w:szCs w:val="28"/>
        </w:rPr>
        <w:t xml:space="preserve"> году (по отношению к 20</w:t>
      </w:r>
      <w:r>
        <w:rPr>
          <w:sz w:val="28"/>
          <w:szCs w:val="28"/>
        </w:rPr>
        <w:t>20</w:t>
      </w:r>
      <w:r w:rsidRPr="0015188E">
        <w:rPr>
          <w:sz w:val="28"/>
          <w:szCs w:val="28"/>
        </w:rPr>
        <w:t>г.) в соответствие с Указом Президента России № 889 от 04.06.2008г.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t>1.2 Достижение поставленной цели осуществляется на основе решения следующих задач: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t>- организация учета и контроля всех получаемых, производимых, транспортируемых и потребляемых энергоресурсов;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t>- проведение обязательных энергетических обследований;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lastRenderedPageBreak/>
        <w:t>- поддержка субъектов, осуществляющих энергосберегающую деятельность;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t>- нормирование энергопотребления в бюджетной сфере, коммунальном хозяйстве, жилищном фонде, на транспорте и т.д.;</w:t>
      </w:r>
    </w:p>
    <w:p w:rsidR="00B20721" w:rsidRDefault="00B20721" w:rsidP="00D707EA">
      <w:pPr>
        <w:ind w:firstLine="567"/>
        <w:jc w:val="both"/>
        <w:rPr>
          <w:sz w:val="28"/>
          <w:szCs w:val="28"/>
        </w:rPr>
      </w:pPr>
      <w:r w:rsidRPr="0015188E">
        <w:rPr>
          <w:sz w:val="28"/>
          <w:szCs w:val="28"/>
        </w:rPr>
        <w:t>- широкая пропаганда энергосбережения;</w:t>
      </w:r>
    </w:p>
    <w:p w:rsidR="00B20721" w:rsidRPr="0015188E" w:rsidRDefault="00B20721" w:rsidP="00D707EA">
      <w:pPr>
        <w:ind w:firstLine="567"/>
        <w:jc w:val="both"/>
        <w:rPr>
          <w:sz w:val="28"/>
          <w:szCs w:val="28"/>
        </w:rPr>
      </w:pPr>
      <w:r w:rsidRPr="00463BC6">
        <w:rPr>
          <w:sz w:val="28"/>
          <w:szCs w:val="28"/>
        </w:rPr>
        <w:t xml:space="preserve">-внедрение </w:t>
      </w:r>
      <w:proofErr w:type="spellStart"/>
      <w:r w:rsidRPr="00463BC6">
        <w:rPr>
          <w:sz w:val="28"/>
          <w:szCs w:val="28"/>
        </w:rPr>
        <w:t>энергоэффективных</w:t>
      </w:r>
      <w:proofErr w:type="spellEnd"/>
      <w:r w:rsidRPr="00463BC6">
        <w:rPr>
          <w:sz w:val="28"/>
          <w:szCs w:val="28"/>
        </w:rPr>
        <w:t xml:space="preserve"> устройств (оборудования и технологий) в муниципальных зданиях;</w:t>
      </w:r>
    </w:p>
    <w:p w:rsidR="00B20721" w:rsidRDefault="00B20721" w:rsidP="00D70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3BC6">
        <w:rPr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</w:t>
      </w:r>
      <w:r w:rsidRPr="0015188E">
        <w:rPr>
          <w:sz w:val="28"/>
          <w:szCs w:val="28"/>
        </w:rPr>
        <w:t>;</w:t>
      </w:r>
    </w:p>
    <w:p w:rsidR="00B20721" w:rsidRDefault="00B20721" w:rsidP="00D70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188E">
        <w:rPr>
          <w:sz w:val="28"/>
          <w:szCs w:val="28"/>
        </w:rPr>
        <w:t>сертиф</w:t>
      </w:r>
      <w:r>
        <w:rPr>
          <w:sz w:val="28"/>
          <w:szCs w:val="28"/>
        </w:rPr>
        <w:t>икация в сфере энергосбережения;</w:t>
      </w:r>
    </w:p>
    <w:p w:rsidR="00B20721" w:rsidRPr="00BB6C2D" w:rsidRDefault="00B20721" w:rsidP="006B772A">
      <w:pPr>
        <w:rPr>
          <w:snapToGrid w:val="0"/>
          <w:sz w:val="28"/>
          <w:szCs w:val="28"/>
          <w:highlight w:val="yellow"/>
        </w:rPr>
      </w:pPr>
    </w:p>
    <w:p w:rsidR="00B20721" w:rsidRPr="009504ED" w:rsidRDefault="00D707EA" w:rsidP="006B772A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="00B20721" w:rsidRPr="009504ED">
        <w:rPr>
          <w:b/>
          <w:snapToGrid w:val="0"/>
          <w:sz w:val="28"/>
          <w:szCs w:val="28"/>
        </w:rPr>
        <w:t>. Затраты на реализацию программы и планируемый</w:t>
      </w:r>
    </w:p>
    <w:p w:rsidR="00B20721" w:rsidRPr="009504ED" w:rsidRDefault="00B20721" w:rsidP="006B772A">
      <w:pPr>
        <w:jc w:val="center"/>
        <w:rPr>
          <w:snapToGrid w:val="0"/>
          <w:sz w:val="28"/>
          <w:szCs w:val="28"/>
        </w:rPr>
      </w:pPr>
      <w:r w:rsidRPr="009504ED">
        <w:rPr>
          <w:b/>
          <w:snapToGrid w:val="0"/>
          <w:sz w:val="28"/>
          <w:szCs w:val="28"/>
        </w:rPr>
        <w:t>социально-экономический эффект</w:t>
      </w:r>
    </w:p>
    <w:p w:rsidR="00B20721" w:rsidRDefault="00B20721" w:rsidP="006B772A">
      <w:pPr>
        <w:ind w:firstLine="709"/>
        <w:rPr>
          <w:snapToGrid w:val="0"/>
          <w:sz w:val="28"/>
          <w:szCs w:val="28"/>
          <w:highlight w:val="yellow"/>
        </w:rPr>
      </w:pPr>
    </w:p>
    <w:p w:rsidR="00B20721" w:rsidRPr="006C565B" w:rsidRDefault="00B20721" w:rsidP="006C565B">
      <w:pPr>
        <w:pStyle w:val="a7"/>
        <w:spacing w:before="0" w:after="0"/>
        <w:ind w:left="45" w:right="-1" w:firstLine="709"/>
        <w:rPr>
          <w:color w:val="auto"/>
          <w:sz w:val="28"/>
          <w:szCs w:val="28"/>
        </w:rPr>
      </w:pPr>
      <w:r w:rsidRPr="009504ED">
        <w:rPr>
          <w:sz w:val="28"/>
          <w:szCs w:val="28"/>
        </w:rPr>
        <w:t xml:space="preserve">В соответствии с целевыми показателями энергетической эффективности </w:t>
      </w:r>
      <w:r w:rsidRPr="006C565B">
        <w:rPr>
          <w:color w:val="auto"/>
          <w:sz w:val="28"/>
          <w:szCs w:val="28"/>
        </w:rPr>
        <w:t>планируется достижение следующих показателей по направлениям развития экономики:</w:t>
      </w:r>
    </w:p>
    <w:p w:rsidR="00B20721" w:rsidRPr="006C565B" w:rsidRDefault="00B20721" w:rsidP="006C565B">
      <w:pPr>
        <w:pStyle w:val="a7"/>
        <w:spacing w:before="0" w:after="0"/>
        <w:ind w:left="45" w:right="-1" w:firstLine="709"/>
        <w:rPr>
          <w:color w:val="auto"/>
          <w:sz w:val="28"/>
          <w:szCs w:val="28"/>
        </w:rPr>
      </w:pPr>
      <w:r w:rsidRPr="006C565B">
        <w:rPr>
          <w:color w:val="auto"/>
          <w:sz w:val="28"/>
          <w:szCs w:val="28"/>
        </w:rPr>
        <w:t xml:space="preserve">Снижение энергоемкости муниципального продукта с </w:t>
      </w:r>
      <w:smartTag w:uri="urn:schemas-microsoft-com:office:smarttags" w:element="metricconverter">
        <w:smartTagPr>
          <w:attr w:name="ProductID" w:val="10,453 кг"/>
        </w:smartTagPr>
        <w:r w:rsidRPr="006C565B">
          <w:rPr>
            <w:color w:val="auto"/>
            <w:sz w:val="28"/>
            <w:szCs w:val="28"/>
          </w:rPr>
          <w:t>10,453 кг</w:t>
        </w:r>
      </w:smartTag>
      <w:r w:rsidRPr="006C565B">
        <w:rPr>
          <w:color w:val="auto"/>
          <w:sz w:val="28"/>
          <w:szCs w:val="28"/>
        </w:rPr>
        <w:t xml:space="preserve"> </w:t>
      </w:r>
      <w:proofErr w:type="spellStart"/>
      <w:r w:rsidRPr="006C565B">
        <w:rPr>
          <w:color w:val="auto"/>
          <w:sz w:val="28"/>
          <w:szCs w:val="28"/>
        </w:rPr>
        <w:t>у.т</w:t>
      </w:r>
      <w:proofErr w:type="spellEnd"/>
      <w:r w:rsidRPr="006C565B">
        <w:rPr>
          <w:color w:val="auto"/>
          <w:sz w:val="28"/>
          <w:szCs w:val="28"/>
        </w:rPr>
        <w:t xml:space="preserve">./тыс. руб.   в 2021году до 6,97 кг </w:t>
      </w:r>
      <w:proofErr w:type="spellStart"/>
      <w:r w:rsidRPr="006C565B">
        <w:rPr>
          <w:color w:val="auto"/>
          <w:sz w:val="28"/>
          <w:szCs w:val="28"/>
        </w:rPr>
        <w:t>у.т</w:t>
      </w:r>
      <w:proofErr w:type="spellEnd"/>
      <w:r w:rsidRPr="006C565B">
        <w:rPr>
          <w:color w:val="auto"/>
          <w:sz w:val="28"/>
          <w:szCs w:val="28"/>
        </w:rPr>
        <w:t xml:space="preserve">. / тыс. руб. к 2023 году и до </w:t>
      </w:r>
      <w:smartTag w:uri="urn:schemas-microsoft-com:office:smarttags" w:element="metricconverter">
        <w:smartTagPr>
          <w:attr w:name="ProductID" w:val="6,1 кг"/>
        </w:smartTagPr>
        <w:r w:rsidRPr="006C565B">
          <w:rPr>
            <w:color w:val="auto"/>
            <w:sz w:val="28"/>
            <w:szCs w:val="28"/>
          </w:rPr>
          <w:t>6,1 кг</w:t>
        </w:r>
      </w:smartTag>
      <w:r w:rsidRPr="006C565B">
        <w:rPr>
          <w:color w:val="auto"/>
          <w:sz w:val="28"/>
          <w:szCs w:val="28"/>
        </w:rPr>
        <w:t xml:space="preserve"> </w:t>
      </w:r>
      <w:proofErr w:type="spellStart"/>
      <w:r w:rsidRPr="006C565B">
        <w:rPr>
          <w:color w:val="auto"/>
          <w:sz w:val="28"/>
          <w:szCs w:val="28"/>
        </w:rPr>
        <w:t>у.т</w:t>
      </w:r>
      <w:proofErr w:type="spellEnd"/>
      <w:r w:rsidRPr="006C565B">
        <w:rPr>
          <w:color w:val="auto"/>
          <w:sz w:val="28"/>
          <w:szCs w:val="28"/>
        </w:rPr>
        <w:t xml:space="preserve">. / тыс. руб. к 2024 году. </w:t>
      </w:r>
    </w:p>
    <w:p w:rsidR="00B20721" w:rsidRPr="006C565B" w:rsidRDefault="00B20721" w:rsidP="006C565B">
      <w:pPr>
        <w:pStyle w:val="a7"/>
        <w:spacing w:before="0" w:after="0"/>
        <w:ind w:left="45" w:right="-1" w:firstLine="709"/>
        <w:rPr>
          <w:color w:val="auto"/>
          <w:sz w:val="28"/>
          <w:szCs w:val="28"/>
        </w:rPr>
      </w:pPr>
      <w:r w:rsidRPr="006C565B">
        <w:rPr>
          <w:color w:val="auto"/>
          <w:sz w:val="28"/>
          <w:szCs w:val="28"/>
        </w:rPr>
        <w:t>При росте муниципального продукта с 3,778 млрд. руб. в 2021 году до 8,617 млрд. руб. к 2024 году или в 2,28 раза объем потребления энергетических ресурсов возрастет только в 1,34 раза, а именно:</w:t>
      </w:r>
    </w:p>
    <w:p w:rsidR="00B20721" w:rsidRPr="006C565B" w:rsidRDefault="00B20721" w:rsidP="006C565B">
      <w:pPr>
        <w:pStyle w:val="a7"/>
        <w:spacing w:before="0" w:after="0"/>
        <w:ind w:left="45" w:right="-1" w:firstLine="709"/>
        <w:rPr>
          <w:color w:val="auto"/>
          <w:sz w:val="28"/>
          <w:szCs w:val="28"/>
        </w:rPr>
      </w:pPr>
      <w:r w:rsidRPr="006C565B">
        <w:rPr>
          <w:color w:val="auto"/>
          <w:sz w:val="28"/>
          <w:szCs w:val="28"/>
        </w:rPr>
        <w:t>- электрической энергии -  на 2908 тыс. кВт час;</w:t>
      </w:r>
    </w:p>
    <w:p w:rsidR="00B20721" w:rsidRPr="006C565B" w:rsidRDefault="00B20721" w:rsidP="006C565B">
      <w:pPr>
        <w:pStyle w:val="a7"/>
        <w:spacing w:before="0" w:after="0"/>
        <w:ind w:left="45" w:right="-1" w:firstLine="709"/>
        <w:rPr>
          <w:color w:val="auto"/>
          <w:sz w:val="28"/>
          <w:szCs w:val="28"/>
        </w:rPr>
      </w:pPr>
      <w:r w:rsidRPr="006C565B">
        <w:rPr>
          <w:color w:val="auto"/>
          <w:sz w:val="28"/>
          <w:szCs w:val="28"/>
        </w:rPr>
        <w:t>- природного газа – на 11121 тыс. м. куб.;</w:t>
      </w:r>
    </w:p>
    <w:p w:rsidR="00B20721" w:rsidRPr="006C565B" w:rsidRDefault="00B20721" w:rsidP="006C565B">
      <w:pPr>
        <w:pStyle w:val="a7"/>
        <w:spacing w:before="0" w:after="0"/>
        <w:ind w:left="45" w:right="-1" w:firstLine="709"/>
        <w:rPr>
          <w:color w:val="auto"/>
          <w:sz w:val="28"/>
          <w:szCs w:val="28"/>
        </w:rPr>
      </w:pPr>
      <w:r w:rsidRPr="006C565B">
        <w:rPr>
          <w:color w:val="auto"/>
          <w:sz w:val="28"/>
          <w:szCs w:val="28"/>
        </w:rPr>
        <w:t>- воды -  на 123 тыс. м. куб.</w:t>
      </w:r>
    </w:p>
    <w:p w:rsidR="00B20721" w:rsidRPr="006C565B" w:rsidRDefault="00B20721" w:rsidP="006C565B">
      <w:pPr>
        <w:pStyle w:val="a7"/>
        <w:spacing w:before="0" w:after="0"/>
        <w:ind w:left="709" w:right="-1"/>
        <w:rPr>
          <w:rStyle w:val="ac"/>
          <w:b w:val="0"/>
          <w:bCs w:val="0"/>
          <w:color w:val="auto"/>
          <w:sz w:val="28"/>
          <w:szCs w:val="28"/>
        </w:rPr>
      </w:pPr>
    </w:p>
    <w:p w:rsidR="00B20721" w:rsidRPr="009504ED" w:rsidRDefault="00D707EA" w:rsidP="006C565B">
      <w:pPr>
        <w:pStyle w:val="a7"/>
        <w:spacing w:before="0" w:after="0"/>
        <w:ind w:left="1035" w:right="-1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3.1.</w:t>
      </w:r>
      <w:r w:rsidR="00B20721">
        <w:rPr>
          <w:rStyle w:val="ac"/>
          <w:sz w:val="28"/>
          <w:szCs w:val="28"/>
        </w:rPr>
        <w:t xml:space="preserve"> </w:t>
      </w:r>
      <w:r w:rsidR="00B20721" w:rsidRPr="009504ED">
        <w:rPr>
          <w:rStyle w:val="ac"/>
          <w:sz w:val="28"/>
          <w:szCs w:val="28"/>
        </w:rPr>
        <w:t xml:space="preserve">В области энергосбережения и повышения энергетической эффективности </w:t>
      </w:r>
      <w:r w:rsidR="00B20721" w:rsidRPr="009504ED">
        <w:rPr>
          <w:rStyle w:val="ac"/>
          <w:sz w:val="28"/>
          <w:szCs w:val="28"/>
          <w:u w:val="single"/>
        </w:rPr>
        <w:t>в бюджетном секторе</w:t>
      </w:r>
      <w:r w:rsidR="00B20721" w:rsidRPr="009504ED">
        <w:rPr>
          <w:rStyle w:val="ac"/>
          <w:sz w:val="28"/>
          <w:szCs w:val="28"/>
        </w:rPr>
        <w:t>:</w:t>
      </w:r>
    </w:p>
    <w:p w:rsidR="00B20721" w:rsidRPr="009504ED" w:rsidRDefault="00B20721" w:rsidP="006C565B">
      <w:pPr>
        <w:pStyle w:val="a7"/>
        <w:spacing w:before="0" w:after="0"/>
        <w:ind w:left="45" w:right="-1" w:firstLine="522"/>
        <w:rPr>
          <w:sz w:val="28"/>
          <w:szCs w:val="28"/>
        </w:rPr>
      </w:pPr>
      <w:r w:rsidRPr="009504ED">
        <w:rPr>
          <w:sz w:val="28"/>
          <w:szCs w:val="28"/>
        </w:rPr>
        <w:t>Сокращение непроизводительных потерь и техническое перевооружение муниципальных бюджетных, казенных, автономных учреждений в целях сокращения расходов городского бюджета на оплату коммунальных услуг.</w:t>
      </w:r>
    </w:p>
    <w:p w:rsidR="00B20721" w:rsidRPr="009504ED" w:rsidRDefault="00B20721" w:rsidP="006C565B">
      <w:pPr>
        <w:pStyle w:val="a7"/>
        <w:spacing w:before="0" w:after="0"/>
        <w:ind w:left="45" w:right="-1" w:firstLine="522"/>
        <w:rPr>
          <w:sz w:val="28"/>
          <w:szCs w:val="28"/>
        </w:rPr>
      </w:pPr>
      <w:r w:rsidRPr="009504ED">
        <w:rPr>
          <w:sz w:val="28"/>
          <w:szCs w:val="28"/>
        </w:rPr>
        <w:t>Стимулирование руководителей бюджетных, казенных, автономных учреждений к принятию действенных мер по энергосбережению коммунальных ресурсов.</w:t>
      </w:r>
    </w:p>
    <w:p w:rsidR="00B20721" w:rsidRPr="009504ED" w:rsidRDefault="00B20721" w:rsidP="006C565B">
      <w:pPr>
        <w:pStyle w:val="a7"/>
        <w:spacing w:before="0" w:after="0"/>
        <w:ind w:left="45" w:right="-1" w:firstLine="522"/>
        <w:rPr>
          <w:sz w:val="28"/>
          <w:szCs w:val="28"/>
        </w:rPr>
      </w:pPr>
      <w:r w:rsidRPr="009504ED">
        <w:rPr>
          <w:sz w:val="28"/>
          <w:szCs w:val="28"/>
        </w:rPr>
        <w:t>Достижение доли объема отпуска коммунальных ресурсов бюджетным, казенным и автономным учреждениям, счета за которые выставлены по показаниям приборов учета до 100% к 20</w:t>
      </w:r>
      <w:r>
        <w:rPr>
          <w:sz w:val="28"/>
          <w:szCs w:val="28"/>
        </w:rPr>
        <w:t>23</w:t>
      </w:r>
      <w:r w:rsidRPr="009504ED">
        <w:rPr>
          <w:sz w:val="28"/>
          <w:szCs w:val="28"/>
        </w:rPr>
        <w:t xml:space="preserve"> году в отдельно стоящих зданиях и к 20</w:t>
      </w:r>
      <w:r>
        <w:rPr>
          <w:sz w:val="28"/>
          <w:szCs w:val="28"/>
        </w:rPr>
        <w:t>24</w:t>
      </w:r>
      <w:r w:rsidRPr="009504ED">
        <w:rPr>
          <w:sz w:val="28"/>
          <w:szCs w:val="28"/>
        </w:rPr>
        <w:t xml:space="preserve"> году во встроенных помещениях.</w:t>
      </w:r>
    </w:p>
    <w:p w:rsidR="00B20721" w:rsidRPr="009504ED" w:rsidRDefault="00B20721" w:rsidP="006C565B">
      <w:pPr>
        <w:pStyle w:val="a7"/>
        <w:spacing w:before="0" w:after="0"/>
        <w:ind w:left="45" w:right="-1" w:firstLine="522"/>
        <w:rPr>
          <w:sz w:val="28"/>
          <w:szCs w:val="28"/>
        </w:rPr>
      </w:pPr>
      <w:r w:rsidRPr="009504ED">
        <w:rPr>
          <w:sz w:val="28"/>
          <w:szCs w:val="28"/>
        </w:rPr>
        <w:t>Проведение обязательного энергетического обследования во всех муниципальных бюджетных учреждени</w:t>
      </w:r>
      <w:r>
        <w:rPr>
          <w:sz w:val="28"/>
          <w:szCs w:val="28"/>
        </w:rPr>
        <w:t>ях к 2024</w:t>
      </w:r>
      <w:r w:rsidRPr="009504ED">
        <w:rPr>
          <w:sz w:val="28"/>
          <w:szCs w:val="28"/>
        </w:rPr>
        <w:t xml:space="preserve"> году (100%).</w:t>
      </w:r>
    </w:p>
    <w:p w:rsidR="00B20721" w:rsidRDefault="00B20721" w:rsidP="006C565B">
      <w:pPr>
        <w:pStyle w:val="a7"/>
        <w:spacing w:before="0" w:after="0"/>
        <w:ind w:left="45" w:right="-1" w:firstLine="522"/>
        <w:rPr>
          <w:sz w:val="28"/>
          <w:szCs w:val="28"/>
        </w:rPr>
      </w:pPr>
      <w:r w:rsidRPr="001557C2">
        <w:rPr>
          <w:sz w:val="28"/>
          <w:szCs w:val="28"/>
        </w:rPr>
        <w:t xml:space="preserve">Заключение </w:t>
      </w:r>
      <w:proofErr w:type="spellStart"/>
      <w:r w:rsidRPr="001557C2">
        <w:rPr>
          <w:sz w:val="28"/>
          <w:szCs w:val="28"/>
        </w:rPr>
        <w:t>энергосервисных</w:t>
      </w:r>
      <w:proofErr w:type="spellEnd"/>
      <w:r w:rsidRPr="001557C2">
        <w:rPr>
          <w:sz w:val="28"/>
          <w:szCs w:val="28"/>
        </w:rPr>
        <w:t xml:space="preserve"> договоров со всеми муниципальными бюдж</w:t>
      </w:r>
      <w:r w:rsidR="00D707EA">
        <w:rPr>
          <w:sz w:val="28"/>
          <w:szCs w:val="28"/>
        </w:rPr>
        <w:t xml:space="preserve">етными, казенными, автономными </w:t>
      </w:r>
      <w:r w:rsidRPr="001557C2">
        <w:rPr>
          <w:sz w:val="28"/>
          <w:szCs w:val="28"/>
        </w:rPr>
        <w:t>у</w:t>
      </w:r>
      <w:r>
        <w:rPr>
          <w:sz w:val="28"/>
          <w:szCs w:val="28"/>
        </w:rPr>
        <w:t>чреждениями (100%) до 01.01.2023</w:t>
      </w:r>
      <w:r w:rsidRPr="001557C2">
        <w:rPr>
          <w:sz w:val="28"/>
          <w:szCs w:val="28"/>
        </w:rPr>
        <w:t>года.</w:t>
      </w:r>
    </w:p>
    <w:p w:rsidR="00B20721" w:rsidRPr="009504ED" w:rsidRDefault="00B20721" w:rsidP="006C565B">
      <w:pPr>
        <w:pStyle w:val="a7"/>
        <w:spacing w:before="0" w:after="0"/>
        <w:ind w:left="45" w:right="-1" w:firstLine="709"/>
        <w:rPr>
          <w:sz w:val="28"/>
          <w:szCs w:val="28"/>
        </w:rPr>
      </w:pPr>
    </w:p>
    <w:p w:rsidR="00B20721" w:rsidRPr="00B45186" w:rsidRDefault="00B20721" w:rsidP="006C565B">
      <w:pPr>
        <w:pStyle w:val="a7"/>
        <w:numPr>
          <w:ilvl w:val="1"/>
          <w:numId w:val="18"/>
        </w:numPr>
        <w:spacing w:before="0" w:after="0"/>
        <w:ind w:left="0" w:right="-1" w:firstLine="0"/>
        <w:jc w:val="center"/>
        <w:rPr>
          <w:rStyle w:val="ac"/>
          <w:b w:val="0"/>
          <w:bCs w:val="0"/>
          <w:sz w:val="28"/>
          <w:szCs w:val="28"/>
        </w:rPr>
      </w:pPr>
      <w:r w:rsidRPr="009504ED">
        <w:rPr>
          <w:rStyle w:val="ac"/>
          <w:sz w:val="28"/>
          <w:szCs w:val="28"/>
        </w:rPr>
        <w:t xml:space="preserve">В области энергосбережения и повышения энергетической эффективности </w:t>
      </w:r>
      <w:r w:rsidRPr="009504ED">
        <w:rPr>
          <w:rStyle w:val="ac"/>
          <w:sz w:val="28"/>
          <w:szCs w:val="28"/>
          <w:u w:val="single"/>
        </w:rPr>
        <w:t>в жилищном фонде</w:t>
      </w:r>
      <w:r w:rsidRPr="009504ED">
        <w:rPr>
          <w:rStyle w:val="ac"/>
          <w:sz w:val="28"/>
          <w:szCs w:val="28"/>
        </w:rPr>
        <w:t>:</w:t>
      </w:r>
    </w:p>
    <w:p w:rsidR="00B20721" w:rsidRDefault="00B20721" w:rsidP="006C565B">
      <w:pPr>
        <w:pStyle w:val="a7"/>
        <w:spacing w:before="0" w:after="0"/>
        <w:ind w:right="-1"/>
        <w:rPr>
          <w:rStyle w:val="ac"/>
          <w:sz w:val="28"/>
          <w:szCs w:val="28"/>
        </w:rPr>
      </w:pPr>
    </w:p>
    <w:p w:rsidR="00B20721" w:rsidRPr="009504ED" w:rsidRDefault="00B20721" w:rsidP="006C565B">
      <w:pPr>
        <w:pStyle w:val="a7"/>
        <w:spacing w:before="0" w:after="0"/>
        <w:ind w:left="45" w:right="-1" w:firstLine="709"/>
        <w:rPr>
          <w:sz w:val="28"/>
          <w:szCs w:val="28"/>
        </w:rPr>
      </w:pPr>
      <w:r w:rsidRPr="009504ED">
        <w:rPr>
          <w:rStyle w:val="ac"/>
          <w:sz w:val="28"/>
          <w:szCs w:val="28"/>
        </w:rPr>
        <w:lastRenderedPageBreak/>
        <w:t xml:space="preserve">  </w:t>
      </w:r>
      <w:r w:rsidR="006C565B">
        <w:rPr>
          <w:rStyle w:val="ac"/>
          <w:sz w:val="28"/>
          <w:szCs w:val="28"/>
        </w:rPr>
        <w:t>3</w:t>
      </w:r>
      <w:r>
        <w:rPr>
          <w:rStyle w:val="ac"/>
          <w:sz w:val="28"/>
          <w:szCs w:val="28"/>
        </w:rPr>
        <w:t>.</w:t>
      </w:r>
      <w:r w:rsidRPr="009504ED">
        <w:rPr>
          <w:rStyle w:val="ac"/>
          <w:sz w:val="28"/>
          <w:szCs w:val="28"/>
        </w:rPr>
        <w:t>2.1.  По услугам электроснабжения:</w:t>
      </w:r>
    </w:p>
    <w:p w:rsidR="00B20721" w:rsidRPr="009504ED" w:rsidRDefault="00B20721" w:rsidP="006C565B">
      <w:pPr>
        <w:pStyle w:val="a7"/>
        <w:spacing w:before="0" w:after="0"/>
        <w:ind w:left="45" w:right="-1" w:firstLine="709"/>
        <w:rPr>
          <w:sz w:val="28"/>
          <w:szCs w:val="28"/>
        </w:rPr>
      </w:pPr>
      <w:r w:rsidRPr="009504ED">
        <w:rPr>
          <w:sz w:val="28"/>
          <w:szCs w:val="28"/>
        </w:rPr>
        <w:t>Увеличение доли</w:t>
      </w:r>
      <w:r w:rsidR="006C565B">
        <w:rPr>
          <w:rStyle w:val="ac"/>
          <w:sz w:val="28"/>
          <w:szCs w:val="28"/>
        </w:rPr>
        <w:t> </w:t>
      </w:r>
      <w:r w:rsidRPr="009504ED">
        <w:rPr>
          <w:sz w:val="28"/>
          <w:szCs w:val="28"/>
        </w:rPr>
        <w:t xml:space="preserve">объемов электрической энергии, потребляемой </w:t>
      </w:r>
      <w:r w:rsidRPr="009504ED">
        <w:rPr>
          <w:rStyle w:val="ac"/>
          <w:sz w:val="28"/>
          <w:szCs w:val="28"/>
        </w:rPr>
        <w:t>в</w:t>
      </w:r>
      <w:r w:rsidRPr="009504ED">
        <w:rPr>
          <w:sz w:val="28"/>
          <w:szCs w:val="28"/>
        </w:rPr>
        <w:t xml:space="preserve"> </w:t>
      </w:r>
      <w:r w:rsidRPr="009504ED">
        <w:rPr>
          <w:rStyle w:val="ac"/>
          <w:sz w:val="28"/>
          <w:szCs w:val="28"/>
        </w:rPr>
        <w:t>жилых домах</w:t>
      </w:r>
      <w:r w:rsidRPr="009504ED">
        <w:rPr>
          <w:sz w:val="28"/>
          <w:szCs w:val="28"/>
        </w:rPr>
        <w:t>, расчеты за которую осуществляются с использованием приборов учета, в общем объеме электрической энергии, потребляе</w:t>
      </w:r>
      <w:r>
        <w:rPr>
          <w:sz w:val="28"/>
          <w:szCs w:val="28"/>
        </w:rPr>
        <w:t>мой в жилых домах до 100% к 2024</w:t>
      </w:r>
      <w:r w:rsidRPr="009504ED">
        <w:rPr>
          <w:sz w:val="28"/>
          <w:szCs w:val="28"/>
        </w:rPr>
        <w:t xml:space="preserve"> году.</w:t>
      </w:r>
    </w:p>
    <w:p w:rsidR="00B20721" w:rsidRPr="009504ED" w:rsidRDefault="00B20721" w:rsidP="006C565B">
      <w:pPr>
        <w:pStyle w:val="a7"/>
        <w:spacing w:before="0" w:after="0"/>
        <w:ind w:left="45" w:right="-1" w:firstLine="709"/>
        <w:rPr>
          <w:sz w:val="28"/>
          <w:szCs w:val="28"/>
        </w:rPr>
      </w:pPr>
      <w:r w:rsidRPr="009504ED">
        <w:rPr>
          <w:rStyle w:val="ac"/>
          <w:sz w:val="28"/>
          <w:szCs w:val="28"/>
        </w:rPr>
        <w:t>У</w:t>
      </w:r>
      <w:r w:rsidRPr="009504ED">
        <w:rPr>
          <w:sz w:val="28"/>
          <w:szCs w:val="28"/>
        </w:rPr>
        <w:t>величение доли</w:t>
      </w:r>
      <w:r w:rsidRPr="009504ED">
        <w:rPr>
          <w:rStyle w:val="ac"/>
          <w:sz w:val="28"/>
          <w:szCs w:val="28"/>
        </w:rPr>
        <w:t> </w:t>
      </w:r>
      <w:r w:rsidRPr="009504ED">
        <w:rPr>
          <w:sz w:val="28"/>
          <w:szCs w:val="28"/>
        </w:rPr>
        <w:t xml:space="preserve">объемов </w:t>
      </w:r>
      <w:r w:rsidRPr="009504ED">
        <w:rPr>
          <w:rStyle w:val="ac"/>
          <w:sz w:val="28"/>
          <w:szCs w:val="28"/>
        </w:rPr>
        <w:t>электрической энергии</w:t>
      </w:r>
      <w:r w:rsidRPr="009504ED">
        <w:rPr>
          <w:sz w:val="28"/>
          <w:szCs w:val="28"/>
        </w:rPr>
        <w:t>, потребляемой в </w:t>
      </w:r>
      <w:r w:rsidRPr="009504ED">
        <w:rPr>
          <w:rStyle w:val="ac"/>
          <w:sz w:val="28"/>
          <w:szCs w:val="28"/>
        </w:rPr>
        <w:t>многоквартирных</w:t>
      </w:r>
      <w:r w:rsidR="006C565B">
        <w:rPr>
          <w:rStyle w:val="ac"/>
          <w:sz w:val="28"/>
          <w:szCs w:val="28"/>
        </w:rPr>
        <w:t xml:space="preserve"> </w:t>
      </w:r>
      <w:r w:rsidRPr="009504ED">
        <w:rPr>
          <w:rStyle w:val="ac"/>
          <w:sz w:val="28"/>
          <w:szCs w:val="28"/>
        </w:rPr>
        <w:t>домах</w:t>
      </w:r>
      <w:r w:rsidRPr="009504ED">
        <w:rPr>
          <w:sz w:val="28"/>
          <w:szCs w:val="28"/>
        </w:rPr>
        <w:t xml:space="preserve">, расчеты за которую осуществляются с использованием </w:t>
      </w:r>
      <w:r w:rsidRPr="009504ED">
        <w:rPr>
          <w:rStyle w:val="ac"/>
          <w:sz w:val="28"/>
          <w:szCs w:val="28"/>
        </w:rPr>
        <w:t>коллективных</w:t>
      </w:r>
      <w:r w:rsidRPr="009504ED">
        <w:rPr>
          <w:sz w:val="28"/>
          <w:szCs w:val="28"/>
        </w:rPr>
        <w:t xml:space="preserve"> (общедомовых) приборов учета, в общем объеме электрической энергии, потребляемой в многоквартирны</w:t>
      </w:r>
      <w:r>
        <w:rPr>
          <w:sz w:val="28"/>
          <w:szCs w:val="28"/>
        </w:rPr>
        <w:t>х домах до 100% к 2024</w:t>
      </w:r>
      <w:r w:rsidRPr="009504ED">
        <w:rPr>
          <w:sz w:val="28"/>
          <w:szCs w:val="28"/>
        </w:rPr>
        <w:t xml:space="preserve"> году.</w:t>
      </w:r>
    </w:p>
    <w:p w:rsidR="00B20721" w:rsidRDefault="00B20721" w:rsidP="006B772A">
      <w:pPr>
        <w:ind w:firstLine="709"/>
        <w:jc w:val="both"/>
        <w:rPr>
          <w:sz w:val="28"/>
          <w:szCs w:val="28"/>
        </w:rPr>
      </w:pPr>
      <w:r w:rsidRPr="009504ED">
        <w:rPr>
          <w:sz w:val="28"/>
          <w:szCs w:val="28"/>
        </w:rPr>
        <w:t>Увеличение доли</w:t>
      </w:r>
      <w:r w:rsidRPr="009504ED">
        <w:rPr>
          <w:rStyle w:val="ac"/>
          <w:sz w:val="28"/>
          <w:szCs w:val="28"/>
        </w:rPr>
        <w:t> объемов электрической энергии</w:t>
      </w:r>
      <w:r w:rsidRPr="009504ED">
        <w:rPr>
          <w:sz w:val="28"/>
          <w:szCs w:val="28"/>
        </w:rPr>
        <w:t>, потребляемой в </w:t>
      </w:r>
      <w:r w:rsidRPr="009504ED">
        <w:rPr>
          <w:rStyle w:val="ac"/>
          <w:sz w:val="28"/>
          <w:szCs w:val="28"/>
        </w:rPr>
        <w:t>многоквартирных домах,</w:t>
      </w:r>
      <w:r w:rsidRPr="009504ED">
        <w:rPr>
          <w:sz w:val="28"/>
          <w:szCs w:val="28"/>
        </w:rPr>
        <w:t xml:space="preserve"> расчеты за которую осуществляются с использованием </w:t>
      </w:r>
      <w:r w:rsidRPr="009504ED">
        <w:rPr>
          <w:rStyle w:val="ac"/>
          <w:sz w:val="28"/>
          <w:szCs w:val="28"/>
        </w:rPr>
        <w:t>индивидуальных</w:t>
      </w:r>
      <w:r w:rsidRPr="009504ED">
        <w:rPr>
          <w:sz w:val="28"/>
          <w:szCs w:val="28"/>
        </w:rPr>
        <w:t xml:space="preserve"> и общих (для коммунальной квартиры) приборов учета, в общем объеме электрической энергии, потребляемой в много</w:t>
      </w:r>
      <w:r>
        <w:rPr>
          <w:sz w:val="28"/>
          <w:szCs w:val="28"/>
        </w:rPr>
        <w:t>квартирных домах до 100% к 2024</w:t>
      </w:r>
      <w:r w:rsidRPr="009504ED">
        <w:rPr>
          <w:sz w:val="28"/>
          <w:szCs w:val="28"/>
        </w:rPr>
        <w:t xml:space="preserve"> году.</w:t>
      </w:r>
    </w:p>
    <w:p w:rsidR="006C565B" w:rsidRDefault="006C565B" w:rsidP="006B772A">
      <w:pPr>
        <w:pStyle w:val="a7"/>
        <w:spacing w:before="0" w:after="0"/>
        <w:ind w:left="45" w:firstLine="709"/>
        <w:rPr>
          <w:rStyle w:val="ac"/>
          <w:sz w:val="28"/>
          <w:szCs w:val="28"/>
        </w:rPr>
      </w:pPr>
    </w:p>
    <w:p w:rsidR="00B20721" w:rsidRPr="009504ED" w:rsidRDefault="006C565B" w:rsidP="006B772A">
      <w:pPr>
        <w:pStyle w:val="a7"/>
        <w:spacing w:before="0" w:after="0"/>
        <w:ind w:left="45" w:firstLine="709"/>
        <w:rPr>
          <w:sz w:val="28"/>
          <w:szCs w:val="28"/>
        </w:rPr>
      </w:pPr>
      <w:r>
        <w:rPr>
          <w:rStyle w:val="ac"/>
          <w:sz w:val="28"/>
          <w:szCs w:val="28"/>
        </w:rPr>
        <w:t>3</w:t>
      </w:r>
      <w:r w:rsidR="00B20721">
        <w:rPr>
          <w:rStyle w:val="ac"/>
          <w:sz w:val="28"/>
          <w:szCs w:val="28"/>
        </w:rPr>
        <w:t>.</w:t>
      </w:r>
      <w:r w:rsidR="00B20721" w:rsidRPr="009504ED">
        <w:rPr>
          <w:rStyle w:val="ac"/>
          <w:sz w:val="28"/>
          <w:szCs w:val="28"/>
        </w:rPr>
        <w:t>2.2.   По услугам теплоснабжения:</w:t>
      </w:r>
    </w:p>
    <w:p w:rsidR="00B20721" w:rsidRDefault="00B20721" w:rsidP="006B772A">
      <w:pPr>
        <w:pStyle w:val="a7"/>
        <w:spacing w:before="0" w:after="0"/>
        <w:ind w:left="45" w:firstLine="709"/>
        <w:rPr>
          <w:sz w:val="28"/>
          <w:szCs w:val="28"/>
        </w:rPr>
      </w:pPr>
      <w:r>
        <w:rPr>
          <w:sz w:val="28"/>
          <w:szCs w:val="28"/>
        </w:rPr>
        <w:t>В МКД установлены двухконтурные котлы, в частном секторе – индивидуальные газовые котлы.</w:t>
      </w:r>
    </w:p>
    <w:p w:rsidR="00B20721" w:rsidRPr="009504ED" w:rsidRDefault="00B20721" w:rsidP="006B772A">
      <w:pPr>
        <w:pStyle w:val="a7"/>
        <w:spacing w:before="0" w:after="0"/>
        <w:ind w:left="45" w:firstLine="709"/>
        <w:rPr>
          <w:sz w:val="28"/>
          <w:szCs w:val="28"/>
        </w:rPr>
      </w:pPr>
    </w:p>
    <w:p w:rsidR="00B20721" w:rsidRPr="009504ED" w:rsidRDefault="006C565B" w:rsidP="006B772A">
      <w:pPr>
        <w:pStyle w:val="a7"/>
        <w:spacing w:before="0" w:after="0"/>
        <w:ind w:left="45" w:firstLine="709"/>
        <w:rPr>
          <w:sz w:val="28"/>
          <w:szCs w:val="28"/>
        </w:rPr>
      </w:pPr>
      <w:r>
        <w:rPr>
          <w:rStyle w:val="ac"/>
          <w:sz w:val="28"/>
          <w:szCs w:val="28"/>
        </w:rPr>
        <w:t>3</w:t>
      </w:r>
      <w:r w:rsidR="00B20721">
        <w:rPr>
          <w:rStyle w:val="ac"/>
          <w:sz w:val="28"/>
          <w:szCs w:val="28"/>
        </w:rPr>
        <w:t>.</w:t>
      </w:r>
      <w:r w:rsidR="00B20721" w:rsidRPr="009504ED">
        <w:rPr>
          <w:rStyle w:val="ac"/>
          <w:sz w:val="28"/>
          <w:szCs w:val="28"/>
        </w:rPr>
        <w:t>2.3.   По услугам холодного водоснабжения:</w:t>
      </w:r>
    </w:p>
    <w:p w:rsidR="00B20721" w:rsidRPr="009504ED" w:rsidRDefault="00B20721" w:rsidP="006B772A">
      <w:pPr>
        <w:pStyle w:val="a7"/>
        <w:spacing w:before="0" w:after="0"/>
        <w:ind w:left="45" w:firstLine="709"/>
        <w:rPr>
          <w:sz w:val="28"/>
          <w:szCs w:val="28"/>
        </w:rPr>
      </w:pPr>
      <w:r w:rsidRPr="009504ED">
        <w:rPr>
          <w:sz w:val="28"/>
          <w:szCs w:val="28"/>
        </w:rPr>
        <w:t>Увеличение доли</w:t>
      </w:r>
      <w:r w:rsidRPr="009504ED">
        <w:rPr>
          <w:rStyle w:val="ac"/>
          <w:sz w:val="28"/>
          <w:szCs w:val="28"/>
        </w:rPr>
        <w:t> </w:t>
      </w:r>
      <w:r w:rsidRPr="009504ED">
        <w:rPr>
          <w:sz w:val="28"/>
          <w:szCs w:val="28"/>
        </w:rPr>
        <w:t>объемов холодного водоснабжения, потребляемой в жилых домах, расчеты за котор</w:t>
      </w:r>
      <w:r>
        <w:rPr>
          <w:sz w:val="28"/>
          <w:szCs w:val="28"/>
        </w:rPr>
        <w:t>ое</w:t>
      </w:r>
      <w:r w:rsidRPr="009504ED">
        <w:rPr>
          <w:sz w:val="28"/>
          <w:szCs w:val="28"/>
        </w:rPr>
        <w:t xml:space="preserve"> осуществляются с использованием приборов учета, в общем объеме холодного водоснабжения, потребляемой в жилых домах до </w:t>
      </w:r>
      <w:r>
        <w:rPr>
          <w:sz w:val="28"/>
          <w:szCs w:val="28"/>
        </w:rPr>
        <w:t>100% к 2024</w:t>
      </w:r>
      <w:r w:rsidRPr="001557C2">
        <w:rPr>
          <w:sz w:val="28"/>
          <w:szCs w:val="28"/>
        </w:rPr>
        <w:t xml:space="preserve"> году</w:t>
      </w:r>
      <w:r w:rsidRPr="009504ED">
        <w:rPr>
          <w:sz w:val="28"/>
          <w:szCs w:val="28"/>
        </w:rPr>
        <w:t>.</w:t>
      </w:r>
    </w:p>
    <w:p w:rsidR="00B20721" w:rsidRPr="009504ED" w:rsidRDefault="00B20721" w:rsidP="006B772A">
      <w:pPr>
        <w:pStyle w:val="a7"/>
        <w:spacing w:before="0" w:after="0"/>
        <w:ind w:left="45" w:firstLine="709"/>
        <w:rPr>
          <w:sz w:val="28"/>
          <w:szCs w:val="28"/>
        </w:rPr>
      </w:pPr>
      <w:r w:rsidRPr="009504ED">
        <w:rPr>
          <w:rStyle w:val="ac"/>
          <w:sz w:val="28"/>
          <w:szCs w:val="28"/>
        </w:rPr>
        <w:t>У</w:t>
      </w:r>
      <w:r w:rsidRPr="009504ED">
        <w:rPr>
          <w:sz w:val="28"/>
          <w:szCs w:val="28"/>
        </w:rPr>
        <w:t>величение доли</w:t>
      </w:r>
      <w:r w:rsidRPr="009504ED">
        <w:rPr>
          <w:rStyle w:val="ac"/>
          <w:sz w:val="28"/>
          <w:szCs w:val="28"/>
        </w:rPr>
        <w:t xml:space="preserve"> объемов холодного водоснабжения</w:t>
      </w:r>
      <w:r w:rsidRPr="009504ED">
        <w:rPr>
          <w:sz w:val="28"/>
          <w:szCs w:val="28"/>
        </w:rPr>
        <w:t>, потребляемой в </w:t>
      </w:r>
      <w:r w:rsidRPr="009504ED">
        <w:rPr>
          <w:rStyle w:val="ac"/>
          <w:sz w:val="28"/>
          <w:szCs w:val="28"/>
        </w:rPr>
        <w:t>многоквартирных домах</w:t>
      </w:r>
      <w:r w:rsidRPr="009504ED">
        <w:rPr>
          <w:sz w:val="28"/>
          <w:szCs w:val="28"/>
        </w:rPr>
        <w:t xml:space="preserve">, расчеты за которую осуществляются с использованием </w:t>
      </w:r>
      <w:r w:rsidRPr="009504ED">
        <w:rPr>
          <w:rStyle w:val="ac"/>
          <w:sz w:val="28"/>
          <w:szCs w:val="28"/>
        </w:rPr>
        <w:t>коллективных</w:t>
      </w:r>
      <w:r w:rsidRPr="009504ED">
        <w:rPr>
          <w:sz w:val="28"/>
          <w:szCs w:val="28"/>
        </w:rPr>
        <w:t xml:space="preserve"> (общедомовых) приборов учета, в общем объеме холодного водоснабжения, потребляемой в многоквартирных домах </w:t>
      </w:r>
      <w:r w:rsidRPr="001557C2">
        <w:rPr>
          <w:sz w:val="28"/>
          <w:szCs w:val="28"/>
        </w:rPr>
        <w:t>до 100% к</w:t>
      </w:r>
      <w:r>
        <w:rPr>
          <w:sz w:val="28"/>
          <w:szCs w:val="28"/>
        </w:rPr>
        <w:t xml:space="preserve"> 2024</w:t>
      </w:r>
      <w:r w:rsidRPr="009504ED">
        <w:rPr>
          <w:sz w:val="28"/>
          <w:szCs w:val="28"/>
        </w:rPr>
        <w:t xml:space="preserve"> году.</w:t>
      </w:r>
    </w:p>
    <w:p w:rsidR="00B20721" w:rsidRPr="009504ED" w:rsidRDefault="00B20721" w:rsidP="006B772A">
      <w:pPr>
        <w:pStyle w:val="a7"/>
        <w:spacing w:before="0" w:after="0"/>
        <w:ind w:left="45" w:firstLine="709"/>
        <w:rPr>
          <w:sz w:val="28"/>
          <w:szCs w:val="28"/>
        </w:rPr>
      </w:pPr>
      <w:r w:rsidRPr="009504ED">
        <w:rPr>
          <w:sz w:val="28"/>
          <w:szCs w:val="28"/>
        </w:rPr>
        <w:t>Увеличение доли</w:t>
      </w:r>
      <w:r w:rsidRPr="009504ED">
        <w:rPr>
          <w:rStyle w:val="ac"/>
          <w:sz w:val="28"/>
          <w:szCs w:val="28"/>
        </w:rPr>
        <w:t> объемов холодного водоснабжения</w:t>
      </w:r>
      <w:r w:rsidRPr="009504ED">
        <w:rPr>
          <w:sz w:val="28"/>
          <w:szCs w:val="28"/>
        </w:rPr>
        <w:t xml:space="preserve">, потребляемой </w:t>
      </w:r>
      <w:r w:rsidRPr="009504ED">
        <w:rPr>
          <w:rStyle w:val="ac"/>
          <w:sz w:val="28"/>
          <w:szCs w:val="28"/>
        </w:rPr>
        <w:t>в многоквартирных домах</w:t>
      </w:r>
      <w:r w:rsidRPr="009504ED">
        <w:rPr>
          <w:sz w:val="28"/>
          <w:szCs w:val="28"/>
        </w:rPr>
        <w:t xml:space="preserve">, расчеты за которую осуществляются с использованием </w:t>
      </w:r>
      <w:r w:rsidRPr="009504ED">
        <w:rPr>
          <w:rStyle w:val="ac"/>
          <w:sz w:val="28"/>
          <w:szCs w:val="28"/>
        </w:rPr>
        <w:t>индивидуальных</w:t>
      </w:r>
      <w:r w:rsidRPr="009504ED">
        <w:rPr>
          <w:sz w:val="28"/>
          <w:szCs w:val="28"/>
        </w:rPr>
        <w:t xml:space="preserve"> и общих (для коммунальной квартиры) приборов учета, в общем объеме холодного водоснабжения, потребляемой в многоквартирных домах </w:t>
      </w:r>
      <w:r>
        <w:rPr>
          <w:sz w:val="28"/>
          <w:szCs w:val="28"/>
        </w:rPr>
        <w:t>до 100% к 2024</w:t>
      </w:r>
      <w:r w:rsidRPr="001557C2">
        <w:rPr>
          <w:sz w:val="28"/>
          <w:szCs w:val="28"/>
        </w:rPr>
        <w:t>году.</w:t>
      </w:r>
    </w:p>
    <w:p w:rsidR="00B20721" w:rsidRPr="009504ED" w:rsidRDefault="006C565B" w:rsidP="006B772A">
      <w:pPr>
        <w:pStyle w:val="a7"/>
        <w:spacing w:before="0" w:after="0"/>
        <w:ind w:left="45" w:firstLine="709"/>
        <w:rPr>
          <w:sz w:val="28"/>
          <w:szCs w:val="28"/>
        </w:rPr>
      </w:pPr>
      <w:r>
        <w:rPr>
          <w:rStyle w:val="ac"/>
          <w:sz w:val="28"/>
          <w:szCs w:val="28"/>
        </w:rPr>
        <w:t>3</w:t>
      </w:r>
      <w:r w:rsidR="00B20721">
        <w:rPr>
          <w:rStyle w:val="ac"/>
          <w:sz w:val="28"/>
          <w:szCs w:val="28"/>
        </w:rPr>
        <w:t>.</w:t>
      </w:r>
      <w:r w:rsidR="00B20721" w:rsidRPr="009504ED">
        <w:rPr>
          <w:rStyle w:val="ac"/>
          <w:sz w:val="28"/>
          <w:szCs w:val="28"/>
        </w:rPr>
        <w:t>2.4. По вопросам энергетического обследования:</w:t>
      </w:r>
    </w:p>
    <w:p w:rsidR="00B20721" w:rsidRDefault="00B20721" w:rsidP="006B772A">
      <w:pPr>
        <w:pStyle w:val="a7"/>
        <w:spacing w:before="0" w:after="0"/>
        <w:ind w:left="45" w:firstLine="709"/>
        <w:rPr>
          <w:sz w:val="28"/>
          <w:szCs w:val="28"/>
        </w:rPr>
      </w:pPr>
      <w:r w:rsidRPr="009504ED">
        <w:rPr>
          <w:rStyle w:val="ac"/>
          <w:sz w:val="28"/>
          <w:szCs w:val="28"/>
        </w:rPr>
        <w:t>У</w:t>
      </w:r>
      <w:r w:rsidRPr="009504ED">
        <w:rPr>
          <w:sz w:val="28"/>
          <w:szCs w:val="28"/>
        </w:rPr>
        <w:t>величение доли многоквартирных домов, в отношении которых проведено энергетическое обследование до 100% в 202</w:t>
      </w:r>
      <w:r>
        <w:rPr>
          <w:sz w:val="28"/>
          <w:szCs w:val="28"/>
        </w:rPr>
        <w:t>4</w:t>
      </w:r>
      <w:r w:rsidRPr="009504ED">
        <w:rPr>
          <w:sz w:val="28"/>
          <w:szCs w:val="28"/>
        </w:rPr>
        <w:t xml:space="preserve"> году.</w:t>
      </w:r>
    </w:p>
    <w:p w:rsidR="00B20721" w:rsidRPr="009504ED" w:rsidRDefault="00B20721" w:rsidP="006B772A">
      <w:pPr>
        <w:pStyle w:val="a7"/>
        <w:spacing w:before="0" w:after="0"/>
        <w:ind w:left="45" w:firstLine="709"/>
        <w:rPr>
          <w:sz w:val="28"/>
          <w:szCs w:val="28"/>
        </w:rPr>
      </w:pPr>
    </w:p>
    <w:p w:rsidR="00B20721" w:rsidRDefault="006C565B" w:rsidP="006C565B">
      <w:pPr>
        <w:pStyle w:val="a7"/>
        <w:spacing w:before="0" w:after="0"/>
        <w:ind w:left="45" w:firstLine="709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3</w:t>
      </w:r>
      <w:r w:rsidR="00B20721">
        <w:rPr>
          <w:rStyle w:val="ac"/>
          <w:sz w:val="28"/>
          <w:szCs w:val="28"/>
        </w:rPr>
        <w:t>.</w:t>
      </w:r>
      <w:r w:rsidR="00B20721" w:rsidRPr="009504ED">
        <w:rPr>
          <w:rStyle w:val="ac"/>
          <w:sz w:val="28"/>
          <w:szCs w:val="28"/>
        </w:rPr>
        <w:t xml:space="preserve">3.В области энергосбережения и повышения энергетической эффективности </w:t>
      </w:r>
      <w:r w:rsidR="00B20721" w:rsidRPr="009504ED">
        <w:rPr>
          <w:rStyle w:val="ac"/>
          <w:sz w:val="28"/>
          <w:szCs w:val="28"/>
          <w:u w:val="single"/>
        </w:rPr>
        <w:t>в системах коммунальной инфраструктуры</w:t>
      </w:r>
      <w:r w:rsidR="00B20721" w:rsidRPr="009504ED">
        <w:rPr>
          <w:rStyle w:val="ac"/>
          <w:sz w:val="28"/>
          <w:szCs w:val="28"/>
        </w:rPr>
        <w:t>:</w:t>
      </w:r>
    </w:p>
    <w:p w:rsidR="006C565B" w:rsidRPr="009504ED" w:rsidRDefault="006C565B" w:rsidP="006C565B">
      <w:pPr>
        <w:pStyle w:val="a7"/>
        <w:spacing w:before="0" w:after="0"/>
        <w:ind w:left="45" w:firstLine="709"/>
        <w:jc w:val="center"/>
        <w:rPr>
          <w:sz w:val="28"/>
          <w:szCs w:val="28"/>
        </w:rPr>
      </w:pPr>
    </w:p>
    <w:p w:rsidR="00B20721" w:rsidRPr="00554031" w:rsidRDefault="00B20721" w:rsidP="006C565B">
      <w:pPr>
        <w:ind w:firstLine="567"/>
        <w:jc w:val="both"/>
        <w:rPr>
          <w:color w:val="252525"/>
          <w:sz w:val="28"/>
          <w:szCs w:val="28"/>
        </w:rPr>
      </w:pPr>
      <w:r w:rsidRPr="00554031">
        <w:rPr>
          <w:color w:val="252525"/>
          <w:sz w:val="28"/>
          <w:szCs w:val="28"/>
        </w:rPr>
        <w:t>Снижение фактического объема потерь электрической э</w:t>
      </w:r>
      <w:r>
        <w:rPr>
          <w:color w:val="252525"/>
          <w:sz w:val="28"/>
          <w:szCs w:val="28"/>
        </w:rPr>
        <w:t>нергии   при ее передаче с 6438</w:t>
      </w:r>
      <w:r w:rsidRPr="00554031">
        <w:rPr>
          <w:color w:val="252525"/>
          <w:sz w:val="28"/>
          <w:szCs w:val="28"/>
        </w:rPr>
        <w:t xml:space="preserve"> </w:t>
      </w:r>
      <w:proofErr w:type="spellStart"/>
      <w:r w:rsidRPr="00554031">
        <w:rPr>
          <w:color w:val="252525"/>
          <w:sz w:val="28"/>
          <w:szCs w:val="28"/>
        </w:rPr>
        <w:t>кВтч</w:t>
      </w:r>
      <w:proofErr w:type="spellEnd"/>
      <w:r w:rsidRPr="00554031">
        <w:rPr>
          <w:color w:val="252525"/>
          <w:sz w:val="28"/>
          <w:szCs w:val="28"/>
        </w:rPr>
        <w:t xml:space="preserve"> в 20</w:t>
      </w:r>
      <w:r>
        <w:rPr>
          <w:color w:val="252525"/>
          <w:sz w:val="28"/>
          <w:szCs w:val="28"/>
        </w:rPr>
        <w:t>21</w:t>
      </w:r>
      <w:r w:rsidRPr="00554031">
        <w:rPr>
          <w:color w:val="252525"/>
          <w:sz w:val="28"/>
          <w:szCs w:val="28"/>
        </w:rPr>
        <w:t xml:space="preserve"> году до 2908 </w:t>
      </w:r>
      <w:proofErr w:type="spellStart"/>
      <w:r w:rsidRPr="00554031">
        <w:rPr>
          <w:color w:val="252525"/>
          <w:sz w:val="28"/>
          <w:szCs w:val="28"/>
        </w:rPr>
        <w:t>кВтч</w:t>
      </w:r>
      <w:proofErr w:type="spellEnd"/>
      <w:r w:rsidRPr="00554031">
        <w:rPr>
          <w:color w:val="252525"/>
          <w:sz w:val="28"/>
          <w:szCs w:val="28"/>
        </w:rPr>
        <w:t xml:space="preserve"> к 202</w:t>
      </w:r>
      <w:r>
        <w:rPr>
          <w:color w:val="252525"/>
          <w:sz w:val="28"/>
          <w:szCs w:val="28"/>
        </w:rPr>
        <w:t>4</w:t>
      </w:r>
      <w:r w:rsidRPr="00554031">
        <w:rPr>
          <w:color w:val="252525"/>
          <w:sz w:val="28"/>
          <w:szCs w:val="28"/>
        </w:rPr>
        <w:t xml:space="preserve"> году.</w:t>
      </w:r>
    </w:p>
    <w:p w:rsidR="00B20721" w:rsidRPr="00554031" w:rsidRDefault="00B20721" w:rsidP="006C565B">
      <w:pPr>
        <w:ind w:firstLine="567"/>
        <w:jc w:val="both"/>
        <w:rPr>
          <w:color w:val="252525"/>
          <w:sz w:val="28"/>
          <w:szCs w:val="28"/>
        </w:rPr>
      </w:pPr>
      <w:r w:rsidRPr="00554031">
        <w:rPr>
          <w:color w:val="252525"/>
          <w:sz w:val="28"/>
          <w:szCs w:val="28"/>
        </w:rPr>
        <w:t>Снижение фактического объема потерь воды при ее передаче с 13,7 % в 20</w:t>
      </w:r>
      <w:r>
        <w:rPr>
          <w:color w:val="252525"/>
          <w:sz w:val="28"/>
          <w:szCs w:val="28"/>
        </w:rPr>
        <w:t>21</w:t>
      </w:r>
      <w:r w:rsidRPr="00554031">
        <w:rPr>
          <w:color w:val="252525"/>
          <w:sz w:val="28"/>
          <w:szCs w:val="28"/>
        </w:rPr>
        <w:t xml:space="preserve"> году до 9,1% к 202</w:t>
      </w:r>
      <w:r>
        <w:rPr>
          <w:color w:val="252525"/>
          <w:sz w:val="28"/>
          <w:szCs w:val="28"/>
        </w:rPr>
        <w:t>4</w:t>
      </w:r>
      <w:r w:rsidRPr="00554031">
        <w:rPr>
          <w:color w:val="252525"/>
          <w:sz w:val="28"/>
          <w:szCs w:val="28"/>
        </w:rPr>
        <w:t xml:space="preserve"> году.</w:t>
      </w:r>
    </w:p>
    <w:p w:rsidR="00B20721" w:rsidRDefault="00B20721" w:rsidP="006C565B">
      <w:pPr>
        <w:ind w:firstLine="567"/>
        <w:jc w:val="both"/>
        <w:rPr>
          <w:color w:val="252525"/>
          <w:sz w:val="28"/>
          <w:szCs w:val="28"/>
        </w:rPr>
      </w:pPr>
      <w:r w:rsidRPr="00554031">
        <w:rPr>
          <w:color w:val="252525"/>
          <w:sz w:val="28"/>
          <w:szCs w:val="28"/>
        </w:rPr>
        <w:lastRenderedPageBreak/>
        <w:t>Снижение объемов электрической энергии, используемой при передаче (транспортировке) воды на 30%.</w:t>
      </w:r>
    </w:p>
    <w:p w:rsidR="00B20721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6E182E">
        <w:rPr>
          <w:snapToGrid w:val="0"/>
          <w:sz w:val="28"/>
          <w:szCs w:val="28"/>
        </w:rPr>
        <w:t>Финансовое обеспечение мероприятий программы осуществляется за счёт средств районного бюджета и бюджетов поселений.</w:t>
      </w:r>
      <w:r>
        <w:rPr>
          <w:snapToGrid w:val="0"/>
          <w:sz w:val="28"/>
          <w:szCs w:val="28"/>
        </w:rPr>
        <w:t xml:space="preserve"> </w:t>
      </w:r>
    </w:p>
    <w:p w:rsidR="00B20721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6E182E">
        <w:rPr>
          <w:snapToGrid w:val="0"/>
          <w:sz w:val="28"/>
          <w:szCs w:val="28"/>
        </w:rPr>
        <w:t xml:space="preserve">К реализации мероприятий могут привлекаться средства </w:t>
      </w:r>
      <w:r>
        <w:rPr>
          <w:snapToGrid w:val="0"/>
          <w:sz w:val="28"/>
          <w:szCs w:val="28"/>
        </w:rPr>
        <w:t>республиканского</w:t>
      </w:r>
      <w:r w:rsidRPr="006E182E">
        <w:rPr>
          <w:snapToGrid w:val="0"/>
          <w:sz w:val="28"/>
          <w:szCs w:val="28"/>
        </w:rPr>
        <w:t xml:space="preserve"> и федерального бюджетов в рамках финансирования </w:t>
      </w:r>
      <w:r>
        <w:rPr>
          <w:snapToGrid w:val="0"/>
          <w:sz w:val="28"/>
          <w:szCs w:val="28"/>
        </w:rPr>
        <w:t>республиканских</w:t>
      </w:r>
      <w:r w:rsidRPr="006E182E">
        <w:rPr>
          <w:snapToGrid w:val="0"/>
          <w:sz w:val="28"/>
          <w:szCs w:val="28"/>
        </w:rPr>
        <w:t xml:space="preserve"> и федеральных программ по энергосбережению и </w:t>
      </w:r>
      <w:proofErr w:type="spellStart"/>
      <w:r w:rsidRPr="006E182E">
        <w:rPr>
          <w:snapToGrid w:val="0"/>
          <w:sz w:val="28"/>
          <w:szCs w:val="28"/>
        </w:rPr>
        <w:t>энергоэффективности</w:t>
      </w:r>
      <w:proofErr w:type="spellEnd"/>
      <w:r w:rsidRPr="006E182E">
        <w:rPr>
          <w:snapToGrid w:val="0"/>
          <w:sz w:val="28"/>
          <w:szCs w:val="28"/>
        </w:rPr>
        <w:t xml:space="preserve"> и внебюджетные источники.</w:t>
      </w:r>
    </w:p>
    <w:p w:rsidR="00B20721" w:rsidRPr="004E0664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4E0664">
        <w:rPr>
          <w:snapToGrid w:val="0"/>
          <w:sz w:val="28"/>
          <w:szCs w:val="28"/>
        </w:rPr>
        <w:t xml:space="preserve">Общий объем финансирования программы из бюджета составляет 155,14 млн. руб., в </w:t>
      </w:r>
      <w:proofErr w:type="spellStart"/>
      <w:r w:rsidRPr="004E0664">
        <w:rPr>
          <w:snapToGrid w:val="0"/>
          <w:sz w:val="28"/>
          <w:szCs w:val="28"/>
        </w:rPr>
        <w:t>т.ч</w:t>
      </w:r>
      <w:proofErr w:type="spellEnd"/>
      <w:r w:rsidRPr="004E0664">
        <w:rPr>
          <w:snapToGrid w:val="0"/>
          <w:sz w:val="28"/>
          <w:szCs w:val="28"/>
        </w:rPr>
        <w:t>.</w:t>
      </w:r>
    </w:p>
    <w:p w:rsidR="00B20721" w:rsidRPr="004E0664" w:rsidRDefault="00B20721" w:rsidP="006B772A">
      <w:pPr>
        <w:ind w:firstLine="709"/>
        <w:jc w:val="both"/>
        <w:rPr>
          <w:snapToGrid w:val="0"/>
          <w:sz w:val="28"/>
          <w:szCs w:val="28"/>
        </w:rPr>
      </w:pPr>
      <w:r w:rsidRPr="004E0664">
        <w:rPr>
          <w:snapToGrid w:val="0"/>
          <w:sz w:val="28"/>
          <w:szCs w:val="28"/>
        </w:rPr>
        <w:t>2022 год – 52,746 млн. руб.</w:t>
      </w:r>
    </w:p>
    <w:p w:rsidR="00B20721" w:rsidRPr="004E0664" w:rsidRDefault="00B20721" w:rsidP="006B772A">
      <w:pPr>
        <w:ind w:firstLine="709"/>
        <w:jc w:val="both"/>
        <w:rPr>
          <w:snapToGrid w:val="0"/>
          <w:sz w:val="28"/>
          <w:szCs w:val="28"/>
        </w:rPr>
      </w:pPr>
      <w:r w:rsidRPr="004E0664">
        <w:rPr>
          <w:snapToGrid w:val="0"/>
          <w:sz w:val="28"/>
          <w:szCs w:val="28"/>
        </w:rPr>
        <w:t>2023 год – 51,175 млн. руб.</w:t>
      </w:r>
    </w:p>
    <w:p w:rsidR="00B20721" w:rsidRPr="00371634" w:rsidRDefault="00B20721" w:rsidP="006B772A">
      <w:pPr>
        <w:ind w:firstLine="709"/>
        <w:jc w:val="both"/>
        <w:rPr>
          <w:snapToGrid w:val="0"/>
          <w:sz w:val="28"/>
          <w:szCs w:val="28"/>
        </w:rPr>
      </w:pPr>
      <w:r w:rsidRPr="004E0664">
        <w:rPr>
          <w:snapToGrid w:val="0"/>
          <w:sz w:val="28"/>
          <w:szCs w:val="28"/>
        </w:rPr>
        <w:t>2024 год – 51,210 млн. руб.</w:t>
      </w:r>
    </w:p>
    <w:p w:rsidR="00B20721" w:rsidRDefault="00B20721" w:rsidP="006B772A">
      <w:pPr>
        <w:ind w:firstLine="709"/>
        <w:jc w:val="both"/>
        <w:rPr>
          <w:snapToGrid w:val="0"/>
          <w:sz w:val="28"/>
          <w:szCs w:val="28"/>
        </w:rPr>
      </w:pPr>
      <w:r w:rsidRPr="006E182E">
        <w:rPr>
          <w:snapToGrid w:val="0"/>
          <w:sz w:val="28"/>
          <w:szCs w:val="28"/>
        </w:rPr>
        <w:t>Объёмы финансирования Программы за счёт средств районного бюджета и бюджетов поселений носят прогнозный характер и подлежат уточнению в установленном порядке при формировании и утверждении проектов бюджетов на очередной финансовый год. В связи с дефицитом районного бюджета и бюджетов поселений для реализации программы потребуется привлечение средств из других бюджетов (федерального, областного) и внебюджетных источников.</w:t>
      </w:r>
    </w:p>
    <w:p w:rsidR="006C565B" w:rsidRPr="006E182E" w:rsidRDefault="006C565B" w:rsidP="006B772A">
      <w:pPr>
        <w:ind w:firstLine="709"/>
        <w:jc w:val="both"/>
        <w:rPr>
          <w:snapToGrid w:val="0"/>
          <w:sz w:val="28"/>
          <w:szCs w:val="28"/>
        </w:rPr>
      </w:pPr>
    </w:p>
    <w:p w:rsidR="00B20721" w:rsidRPr="006C565B" w:rsidRDefault="00B20721" w:rsidP="006C565B">
      <w:pPr>
        <w:pStyle w:val="af0"/>
        <w:numPr>
          <w:ilvl w:val="0"/>
          <w:numId w:val="18"/>
        </w:numPr>
        <w:jc w:val="center"/>
        <w:rPr>
          <w:b/>
          <w:snapToGrid w:val="0"/>
          <w:sz w:val="28"/>
          <w:szCs w:val="28"/>
        </w:rPr>
      </w:pPr>
      <w:r w:rsidRPr="006C565B">
        <w:rPr>
          <w:b/>
          <w:snapToGrid w:val="0"/>
          <w:sz w:val="28"/>
          <w:szCs w:val="28"/>
        </w:rPr>
        <w:t>Организационно-экономические механизмы реализации программы</w:t>
      </w:r>
    </w:p>
    <w:p w:rsidR="006C565B" w:rsidRPr="006C565B" w:rsidRDefault="006C565B" w:rsidP="006C565B">
      <w:pPr>
        <w:pStyle w:val="af0"/>
        <w:ind w:left="830"/>
        <w:rPr>
          <w:snapToGrid w:val="0"/>
          <w:sz w:val="28"/>
          <w:szCs w:val="28"/>
        </w:rPr>
      </w:pPr>
    </w:p>
    <w:p w:rsidR="00B20721" w:rsidRPr="00A25FE5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A25FE5">
        <w:rPr>
          <w:snapToGrid w:val="0"/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результатов.</w:t>
      </w:r>
    </w:p>
    <w:p w:rsidR="00B20721" w:rsidRPr="00A25FE5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A25FE5">
        <w:rPr>
          <w:snapToGrid w:val="0"/>
          <w:sz w:val="28"/>
          <w:szCs w:val="28"/>
        </w:rPr>
        <w:t>Реализация мероприятий программы предусматривает проведение комплексного энергетического обследования зданий (</w:t>
      </w:r>
      <w:proofErr w:type="spellStart"/>
      <w:r w:rsidRPr="00A25FE5">
        <w:rPr>
          <w:snapToGrid w:val="0"/>
          <w:sz w:val="28"/>
          <w:szCs w:val="28"/>
        </w:rPr>
        <w:t>энергоаудита</w:t>
      </w:r>
      <w:proofErr w:type="spellEnd"/>
      <w:r w:rsidRPr="00A25FE5">
        <w:rPr>
          <w:snapToGrid w:val="0"/>
          <w:sz w:val="28"/>
          <w:szCs w:val="28"/>
        </w:rPr>
        <w:t>) с целью выявле</w:t>
      </w:r>
      <w:r>
        <w:rPr>
          <w:snapToGrid w:val="0"/>
          <w:sz w:val="28"/>
          <w:szCs w:val="28"/>
        </w:rPr>
        <w:t xml:space="preserve">ния их </w:t>
      </w:r>
      <w:proofErr w:type="spellStart"/>
      <w:r>
        <w:rPr>
          <w:snapToGrid w:val="0"/>
          <w:sz w:val="28"/>
          <w:szCs w:val="28"/>
        </w:rPr>
        <w:t>энергоэффективности</w:t>
      </w:r>
      <w:proofErr w:type="spellEnd"/>
      <w:r>
        <w:rPr>
          <w:snapToGrid w:val="0"/>
          <w:sz w:val="28"/>
          <w:szCs w:val="28"/>
        </w:rPr>
        <w:t xml:space="preserve"> в 2023 </w:t>
      </w:r>
      <w:r w:rsidR="006C565B">
        <w:rPr>
          <w:snapToGrid w:val="0"/>
          <w:sz w:val="28"/>
          <w:szCs w:val="28"/>
        </w:rPr>
        <w:t xml:space="preserve">г и </w:t>
      </w:r>
      <w:r w:rsidRPr="00A25FE5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24 </w:t>
      </w:r>
      <w:r w:rsidRPr="00A25FE5">
        <w:rPr>
          <w:snapToGrid w:val="0"/>
          <w:sz w:val="28"/>
          <w:szCs w:val="28"/>
        </w:rPr>
        <w:t>г. Также предусмотрено к 20</w:t>
      </w:r>
      <w:r>
        <w:rPr>
          <w:snapToGrid w:val="0"/>
          <w:sz w:val="28"/>
          <w:szCs w:val="28"/>
        </w:rPr>
        <w:t>24</w:t>
      </w:r>
      <w:r w:rsidRPr="00A25FE5">
        <w:rPr>
          <w:snapToGrid w:val="0"/>
          <w:sz w:val="28"/>
          <w:szCs w:val="28"/>
        </w:rPr>
        <w:t xml:space="preserve"> г. во всех муниципальных учреждениях и жилом фонде установить приборы учета и регулирования энергоресурсов (если не установлены).</w:t>
      </w:r>
    </w:p>
    <w:p w:rsidR="00B20721" w:rsidRPr="00A25FE5" w:rsidRDefault="00B20721" w:rsidP="006C5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FE5">
        <w:rPr>
          <w:sz w:val="28"/>
          <w:szCs w:val="28"/>
        </w:rPr>
        <w:t>Финансирование мероприятий Программы осуществляется за счет средств республиканского и местных бюджетов в соответствии с бюджетным законодательством Российской Федерации.</w:t>
      </w:r>
    </w:p>
    <w:p w:rsidR="00B20721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A25FE5">
        <w:rPr>
          <w:snapToGrid w:val="0"/>
          <w:sz w:val="28"/>
          <w:szCs w:val="28"/>
        </w:rPr>
        <w:t>Администрация района координирует данную работу и принимает сводную отчётность по программе.</w:t>
      </w:r>
    </w:p>
    <w:p w:rsidR="00B20721" w:rsidRPr="00A25FE5" w:rsidRDefault="00B20721" w:rsidP="006C565B">
      <w:pPr>
        <w:ind w:firstLine="567"/>
        <w:jc w:val="both"/>
        <w:rPr>
          <w:snapToGrid w:val="0"/>
          <w:sz w:val="28"/>
          <w:szCs w:val="28"/>
        </w:rPr>
      </w:pPr>
    </w:p>
    <w:p w:rsidR="00B20721" w:rsidRDefault="00B20721" w:rsidP="006C565B">
      <w:pPr>
        <w:ind w:firstLine="567"/>
        <w:jc w:val="both"/>
        <w:rPr>
          <w:b/>
          <w:snapToGrid w:val="0"/>
          <w:sz w:val="28"/>
          <w:szCs w:val="28"/>
        </w:rPr>
      </w:pPr>
      <w:r w:rsidRPr="00A540FA">
        <w:rPr>
          <w:b/>
          <w:snapToGrid w:val="0"/>
          <w:sz w:val="28"/>
          <w:szCs w:val="28"/>
        </w:rPr>
        <w:t>Ресурсное обеспечение программы</w:t>
      </w:r>
    </w:p>
    <w:p w:rsidR="00B20721" w:rsidRPr="00A25FE5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A25FE5">
        <w:rPr>
          <w:snapToGrid w:val="0"/>
          <w:sz w:val="28"/>
          <w:szCs w:val="28"/>
        </w:rPr>
        <w:t>Ресурсное обеспечение программы определяется условиями её реализации в течение 20</w:t>
      </w:r>
      <w:r>
        <w:rPr>
          <w:snapToGrid w:val="0"/>
          <w:sz w:val="28"/>
          <w:szCs w:val="28"/>
        </w:rPr>
        <w:t>22</w:t>
      </w:r>
      <w:r w:rsidRPr="00A25FE5">
        <w:rPr>
          <w:snapToGrid w:val="0"/>
          <w:sz w:val="28"/>
          <w:szCs w:val="28"/>
        </w:rPr>
        <w:t>-</w:t>
      </w:r>
      <w:r w:rsidRPr="00B37F5F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24</w:t>
      </w:r>
      <w:r w:rsidRPr="00B37F5F">
        <w:rPr>
          <w:snapToGrid w:val="0"/>
          <w:sz w:val="28"/>
          <w:szCs w:val="28"/>
        </w:rPr>
        <w:t xml:space="preserve"> годов</w:t>
      </w:r>
      <w:r w:rsidRPr="00A25FE5">
        <w:rPr>
          <w:snapToGrid w:val="0"/>
          <w:sz w:val="28"/>
          <w:szCs w:val="28"/>
        </w:rPr>
        <w:t>. Размер финансирования программы подлежит ежегодному уточнению на основании утвержденных мероприятий.</w:t>
      </w:r>
    </w:p>
    <w:p w:rsidR="00B20721" w:rsidRPr="00A25FE5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A25FE5">
        <w:rPr>
          <w:snapToGrid w:val="0"/>
          <w:sz w:val="28"/>
          <w:szCs w:val="28"/>
        </w:rPr>
        <w:t>Затраты на реализацию программы складываются из затрат на выполнение конкретных работ по мероприятиям программы.</w:t>
      </w:r>
    </w:p>
    <w:p w:rsidR="00B20721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A25FE5">
        <w:rPr>
          <w:snapToGrid w:val="0"/>
          <w:sz w:val="28"/>
          <w:szCs w:val="28"/>
        </w:rPr>
        <w:t xml:space="preserve">Финансирование программы осуществляется за счёт средств </w:t>
      </w:r>
      <w:r>
        <w:rPr>
          <w:snapToGrid w:val="0"/>
          <w:sz w:val="28"/>
          <w:szCs w:val="28"/>
        </w:rPr>
        <w:t>бюджета в течение 2022</w:t>
      </w:r>
      <w:r w:rsidRPr="00A25FE5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4</w:t>
      </w:r>
      <w:r w:rsidRPr="00A25FE5">
        <w:rPr>
          <w:snapToGrid w:val="0"/>
          <w:sz w:val="28"/>
          <w:szCs w:val="28"/>
        </w:rPr>
        <w:t xml:space="preserve"> г.</w:t>
      </w: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lastRenderedPageBreak/>
        <w:t xml:space="preserve"> - экономия энергоресурсов и средств районного бюджета и бюджетов поселений по каждому муниципальному зданию, вошедшему в программу, не менее </w:t>
      </w:r>
      <w:r>
        <w:rPr>
          <w:snapToGrid w:val="0"/>
          <w:sz w:val="28"/>
          <w:szCs w:val="28"/>
        </w:rPr>
        <w:t>4</w:t>
      </w:r>
      <w:r w:rsidRPr="00F41789">
        <w:rPr>
          <w:snapToGrid w:val="0"/>
          <w:sz w:val="28"/>
          <w:szCs w:val="28"/>
        </w:rPr>
        <w:t>0%;</w:t>
      </w: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t xml:space="preserve"> - обеспечение нормальных климатических условий во всех муниципальных зданиях;</w:t>
      </w: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t xml:space="preserve"> - сокращение бюджетных расходов на тепло- и энергоснабжение муниципальных учреждений;</w:t>
      </w: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t xml:space="preserve"> - повышение заинтересованности в энергосбережении;</w:t>
      </w: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t xml:space="preserve"> - сокращение расходов тепловой и электрической энергии в муниципальных учреждениях;</w:t>
      </w: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t xml:space="preserve"> - экономия потребления воды в муниципальных учреждениях.</w:t>
      </w:r>
    </w:p>
    <w:p w:rsidR="00B20721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t xml:space="preserve">Основным целевым показателем (индикатором) по оценке эффективности реализации Программы является </w:t>
      </w:r>
      <w:r w:rsidRPr="008E2793">
        <w:rPr>
          <w:snapToGrid w:val="0"/>
          <w:sz w:val="28"/>
          <w:szCs w:val="28"/>
        </w:rPr>
        <w:t xml:space="preserve">экономия </w:t>
      </w:r>
      <w:r>
        <w:rPr>
          <w:snapToGrid w:val="0"/>
          <w:sz w:val="28"/>
          <w:szCs w:val="28"/>
        </w:rPr>
        <w:t>электроэнергии и природного газа</w:t>
      </w:r>
      <w:r w:rsidRPr="008E2793">
        <w:rPr>
          <w:snapToGrid w:val="0"/>
          <w:sz w:val="28"/>
          <w:szCs w:val="28"/>
        </w:rPr>
        <w:t xml:space="preserve"> в натуральном выражении</w:t>
      </w:r>
      <w:r>
        <w:rPr>
          <w:snapToGrid w:val="0"/>
          <w:sz w:val="28"/>
          <w:szCs w:val="28"/>
        </w:rPr>
        <w:t xml:space="preserve"> после</w:t>
      </w:r>
      <w:r w:rsidRPr="00F41789">
        <w:rPr>
          <w:snapToGrid w:val="0"/>
          <w:sz w:val="28"/>
          <w:szCs w:val="28"/>
        </w:rPr>
        <w:t xml:space="preserve"> осуществлен</w:t>
      </w:r>
      <w:r>
        <w:rPr>
          <w:snapToGrid w:val="0"/>
          <w:sz w:val="28"/>
          <w:szCs w:val="28"/>
        </w:rPr>
        <w:t>ия</w:t>
      </w:r>
      <w:r w:rsidRPr="00F41789">
        <w:rPr>
          <w:snapToGrid w:val="0"/>
          <w:sz w:val="28"/>
          <w:szCs w:val="28"/>
        </w:rPr>
        <w:t xml:space="preserve"> мероприяти</w:t>
      </w:r>
      <w:r>
        <w:rPr>
          <w:snapToGrid w:val="0"/>
          <w:sz w:val="28"/>
          <w:szCs w:val="28"/>
        </w:rPr>
        <w:t>й</w:t>
      </w:r>
      <w:r w:rsidRPr="00F41789">
        <w:rPr>
          <w:snapToGrid w:val="0"/>
          <w:sz w:val="28"/>
          <w:szCs w:val="28"/>
        </w:rPr>
        <w:t>:</w:t>
      </w:r>
    </w:p>
    <w:p w:rsidR="00B20721" w:rsidRPr="00D355CB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2022</w:t>
      </w:r>
      <w:r w:rsidRPr="00D355CB">
        <w:rPr>
          <w:snapToGrid w:val="0"/>
          <w:sz w:val="28"/>
          <w:szCs w:val="28"/>
        </w:rPr>
        <w:t xml:space="preserve"> – 811 тыс. кВт*ч.</w:t>
      </w:r>
    </w:p>
    <w:p w:rsidR="00B20721" w:rsidRPr="00D355CB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</w:t>
      </w:r>
      <w:r w:rsidRPr="00D355CB">
        <w:rPr>
          <w:snapToGrid w:val="0"/>
          <w:sz w:val="28"/>
          <w:szCs w:val="28"/>
        </w:rPr>
        <w:t xml:space="preserve"> – 834 тыс. кВт*ч.</w:t>
      </w:r>
    </w:p>
    <w:p w:rsidR="00B20721" w:rsidRDefault="00B20721" w:rsidP="006C565B">
      <w:pPr>
        <w:ind w:firstLine="567"/>
        <w:jc w:val="both"/>
        <w:rPr>
          <w:snapToGrid w:val="0"/>
          <w:sz w:val="28"/>
          <w:szCs w:val="28"/>
          <w:highlight w:val="yellow"/>
        </w:rPr>
        <w:sectPr w:rsidR="00B20721" w:rsidSect="006C565B">
          <w:headerReference w:type="even" r:id="rId9"/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0721" w:rsidRPr="00D355CB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2024</w:t>
      </w:r>
      <w:r w:rsidRPr="00D355CB">
        <w:rPr>
          <w:snapToGrid w:val="0"/>
          <w:sz w:val="28"/>
          <w:szCs w:val="28"/>
        </w:rPr>
        <w:t xml:space="preserve"> – 836 тыс. кВт*ч.</w:t>
      </w:r>
    </w:p>
    <w:p w:rsidR="00B20721" w:rsidRDefault="00B20721" w:rsidP="006C565B">
      <w:pPr>
        <w:ind w:firstLine="567"/>
        <w:jc w:val="both"/>
        <w:rPr>
          <w:snapToGrid w:val="0"/>
          <w:sz w:val="28"/>
          <w:szCs w:val="28"/>
        </w:rPr>
        <w:sectPr w:rsidR="00B20721" w:rsidSect="006C565B">
          <w:type w:val="continuous"/>
          <w:pgSz w:w="11906" w:h="16838" w:code="9"/>
          <w:pgMar w:top="567" w:right="851" w:bottom="567" w:left="1134" w:header="709" w:footer="709" w:gutter="0"/>
          <w:cols w:num="2" w:space="708"/>
          <w:titlePg/>
          <w:docGrid w:linePitch="360"/>
        </w:sectPr>
      </w:pP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F41789">
        <w:rPr>
          <w:snapToGrid w:val="0"/>
          <w:sz w:val="28"/>
          <w:szCs w:val="28"/>
        </w:rPr>
        <w:lastRenderedPageBreak/>
        <w:t xml:space="preserve">Экономия электроэнергии, тепловой энергии, воды планируется в виде разницы между прогнозируемым потреблением без реализации энергосберегающих мероприятий и потреблением электроэнергии, тепловой энергии, воды с учетом реализации энергосберегающих мероприятий. За период реализации программы </w:t>
      </w:r>
      <w:r>
        <w:rPr>
          <w:snapToGrid w:val="0"/>
          <w:sz w:val="28"/>
          <w:szCs w:val="28"/>
        </w:rPr>
        <w:t>может быть</w:t>
      </w:r>
      <w:r w:rsidRPr="00F41789">
        <w:rPr>
          <w:snapToGrid w:val="0"/>
          <w:sz w:val="28"/>
          <w:szCs w:val="28"/>
        </w:rPr>
        <w:t xml:space="preserve"> сэкономлено порядка </w:t>
      </w:r>
      <w:r w:rsidRPr="00063999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</w:t>
      </w:r>
      <w:r w:rsidRPr="008E2793">
        <w:rPr>
          <w:snapToGrid w:val="0"/>
          <w:sz w:val="28"/>
          <w:szCs w:val="28"/>
        </w:rPr>
        <w:t>млн. руб.</w:t>
      </w:r>
    </w:p>
    <w:p w:rsidR="00B20721" w:rsidRPr="00F41789" w:rsidRDefault="00B20721" w:rsidP="006C565B">
      <w:pPr>
        <w:ind w:firstLine="567"/>
        <w:jc w:val="both"/>
        <w:rPr>
          <w:snapToGrid w:val="0"/>
          <w:sz w:val="28"/>
          <w:szCs w:val="28"/>
        </w:rPr>
      </w:pPr>
      <w:r w:rsidRPr="00A25FE5">
        <w:rPr>
          <w:snapToGrid w:val="0"/>
          <w:sz w:val="28"/>
          <w:szCs w:val="28"/>
        </w:rPr>
        <w:t>Точная оценка экономии может быть определена после установки в учреждении приборов учета и проведения энергетического обследования.</w:t>
      </w:r>
    </w:p>
    <w:p w:rsidR="00B20721" w:rsidRPr="00B20721" w:rsidRDefault="00B20721" w:rsidP="006B772A">
      <w:pPr>
        <w:jc w:val="center"/>
        <w:rPr>
          <w:b/>
          <w:snapToGrid w:val="0"/>
          <w:sz w:val="28"/>
          <w:szCs w:val="28"/>
        </w:rPr>
      </w:pPr>
    </w:p>
    <w:p w:rsidR="00B20721" w:rsidRPr="00B357C1" w:rsidRDefault="006C565B" w:rsidP="006B772A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</w:t>
      </w:r>
      <w:r w:rsidR="00B20721" w:rsidRPr="00B357C1">
        <w:rPr>
          <w:b/>
          <w:snapToGrid w:val="0"/>
          <w:sz w:val="28"/>
          <w:szCs w:val="28"/>
        </w:rPr>
        <w:t>. Основные программные мероприятия</w:t>
      </w:r>
    </w:p>
    <w:p w:rsidR="006C565B" w:rsidRDefault="006C565B" w:rsidP="006C565B">
      <w:pPr>
        <w:pStyle w:val="a7"/>
        <w:spacing w:before="0" w:after="0"/>
        <w:ind w:left="0" w:right="181" w:firstLine="567"/>
        <w:rPr>
          <w:color w:val="auto"/>
          <w:sz w:val="28"/>
          <w:szCs w:val="28"/>
        </w:rPr>
      </w:pPr>
    </w:p>
    <w:p w:rsidR="00B20721" w:rsidRPr="00897DE3" w:rsidRDefault="00B20721" w:rsidP="006C565B">
      <w:pPr>
        <w:pStyle w:val="a7"/>
        <w:spacing w:before="0" w:after="0"/>
        <w:ind w:left="0" w:right="0" w:firstLine="567"/>
        <w:rPr>
          <w:color w:val="auto"/>
          <w:sz w:val="28"/>
          <w:szCs w:val="28"/>
        </w:rPr>
      </w:pPr>
      <w:r w:rsidRPr="00897DE3">
        <w:rPr>
          <w:color w:val="auto"/>
          <w:sz w:val="28"/>
          <w:szCs w:val="28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897DE3">
        <w:rPr>
          <w:color w:val="auto"/>
          <w:sz w:val="28"/>
          <w:szCs w:val="28"/>
        </w:rPr>
        <w:t>энергоэффективности</w:t>
      </w:r>
      <w:proofErr w:type="spellEnd"/>
      <w:r w:rsidRPr="00897DE3">
        <w:rPr>
          <w:color w:val="auto"/>
          <w:sz w:val="28"/>
          <w:szCs w:val="28"/>
        </w:rPr>
        <w:t xml:space="preserve"> потребления топливно</w:t>
      </w:r>
      <w:r>
        <w:rPr>
          <w:color w:val="auto"/>
          <w:sz w:val="28"/>
          <w:szCs w:val="28"/>
        </w:rPr>
        <w:t>-</w:t>
      </w:r>
      <w:r w:rsidRPr="00897DE3">
        <w:rPr>
          <w:color w:val="auto"/>
          <w:sz w:val="28"/>
          <w:szCs w:val="28"/>
        </w:rPr>
        <w:t xml:space="preserve">энергетических ресурсов </w:t>
      </w:r>
      <w:r>
        <w:rPr>
          <w:color w:val="auto"/>
          <w:sz w:val="28"/>
          <w:szCs w:val="28"/>
        </w:rPr>
        <w:t>Камско-Устьинского</w:t>
      </w:r>
      <w:r w:rsidRPr="00897DE3">
        <w:rPr>
          <w:color w:val="auto"/>
          <w:sz w:val="28"/>
          <w:szCs w:val="28"/>
        </w:rPr>
        <w:t xml:space="preserve"> муниципального района.</w:t>
      </w:r>
    </w:p>
    <w:p w:rsidR="00B20721" w:rsidRPr="00897DE3" w:rsidRDefault="00B20721" w:rsidP="006C565B">
      <w:pPr>
        <w:pStyle w:val="a7"/>
        <w:spacing w:before="0" w:after="0"/>
        <w:ind w:left="0" w:right="0" w:firstLine="567"/>
        <w:rPr>
          <w:color w:val="auto"/>
          <w:sz w:val="28"/>
          <w:szCs w:val="28"/>
        </w:rPr>
      </w:pPr>
      <w:r w:rsidRPr="00897DE3">
        <w:rPr>
          <w:color w:val="auto"/>
          <w:sz w:val="28"/>
          <w:szCs w:val="28"/>
        </w:rPr>
        <w:t xml:space="preserve">Первый блок представляют мероприятия по </w:t>
      </w:r>
      <w:bookmarkStart w:id="1" w:name="C81"/>
      <w:bookmarkEnd w:id="1"/>
      <w:r w:rsidRPr="00897DE3">
        <w:rPr>
          <w:color w:val="auto"/>
          <w:sz w:val="28"/>
          <w:szCs w:val="28"/>
        </w:rPr>
        <w:t>энергосбережению, имеющие межотраслевой характер, в том числе:</w:t>
      </w:r>
    </w:p>
    <w:p w:rsidR="00B20721" w:rsidRPr="003F3B0B" w:rsidRDefault="00B20721" w:rsidP="006C565B">
      <w:pPr>
        <w:pStyle w:val="a7"/>
        <w:spacing w:before="0" w:after="0"/>
        <w:ind w:left="0" w:right="0" w:firstLine="567"/>
        <w:rPr>
          <w:color w:val="auto"/>
          <w:sz w:val="28"/>
          <w:szCs w:val="28"/>
        </w:rPr>
      </w:pPr>
      <w:r w:rsidRPr="003F3B0B">
        <w:rPr>
          <w:color w:val="auto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о</w:t>
      </w:r>
      <w:r w:rsidRPr="003F3B0B">
        <w:rPr>
          <w:color w:val="000000"/>
          <w:sz w:val="28"/>
          <w:szCs w:val="28"/>
        </w:rPr>
        <w:t>рганизационные мероприятия</w:t>
      </w:r>
      <w:r w:rsidRPr="003F3B0B">
        <w:rPr>
          <w:color w:val="auto"/>
          <w:sz w:val="28"/>
          <w:szCs w:val="28"/>
        </w:rPr>
        <w:t>;</w:t>
      </w:r>
    </w:p>
    <w:p w:rsidR="00B20721" w:rsidRPr="003F3B0B" w:rsidRDefault="00B20721" w:rsidP="006C565B">
      <w:pPr>
        <w:pStyle w:val="a7"/>
        <w:spacing w:before="0" w:after="0"/>
        <w:ind w:left="181" w:right="0"/>
        <w:rPr>
          <w:color w:val="auto"/>
          <w:sz w:val="28"/>
          <w:szCs w:val="28"/>
        </w:rPr>
      </w:pPr>
      <w:r w:rsidRPr="003F3B0B">
        <w:rPr>
          <w:color w:val="auto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п</w:t>
      </w:r>
      <w:r w:rsidRPr="003F3B0B">
        <w:rPr>
          <w:color w:val="000000"/>
          <w:sz w:val="28"/>
          <w:szCs w:val="28"/>
        </w:rPr>
        <w:t xml:space="preserve">роведение </w:t>
      </w:r>
      <w:proofErr w:type="spellStart"/>
      <w:r w:rsidRPr="003F3B0B">
        <w:rPr>
          <w:color w:val="000000"/>
          <w:sz w:val="28"/>
          <w:szCs w:val="28"/>
        </w:rPr>
        <w:t>энергоаудита</w:t>
      </w:r>
      <w:proofErr w:type="spellEnd"/>
      <w:r w:rsidRPr="003F3B0B">
        <w:rPr>
          <w:color w:val="000000"/>
          <w:sz w:val="28"/>
          <w:szCs w:val="28"/>
        </w:rPr>
        <w:t>, ведение энергетических паспортов</w:t>
      </w:r>
      <w:r w:rsidRPr="003F3B0B">
        <w:rPr>
          <w:color w:val="auto"/>
          <w:sz w:val="28"/>
          <w:szCs w:val="28"/>
        </w:rPr>
        <w:t>;</w:t>
      </w:r>
    </w:p>
    <w:p w:rsidR="00B20721" w:rsidRPr="003F3B0B" w:rsidRDefault="00B20721" w:rsidP="006C565B">
      <w:pPr>
        <w:pStyle w:val="a7"/>
        <w:spacing w:before="0" w:after="0"/>
        <w:ind w:left="181" w:right="0"/>
        <w:rPr>
          <w:color w:val="auto"/>
          <w:sz w:val="28"/>
          <w:szCs w:val="28"/>
        </w:rPr>
      </w:pPr>
      <w:r w:rsidRPr="003F3B0B">
        <w:rPr>
          <w:color w:val="auto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р</w:t>
      </w:r>
      <w:r w:rsidRPr="003F3B0B">
        <w:rPr>
          <w:color w:val="000000"/>
          <w:sz w:val="28"/>
          <w:szCs w:val="28"/>
        </w:rPr>
        <w:t>азработка и ведение топливно-энергетических балансов</w:t>
      </w:r>
      <w:r w:rsidRPr="003F3B0B">
        <w:rPr>
          <w:color w:val="auto"/>
          <w:sz w:val="28"/>
          <w:szCs w:val="28"/>
        </w:rPr>
        <w:t>.</w:t>
      </w:r>
    </w:p>
    <w:p w:rsidR="00B20721" w:rsidRDefault="00B20721" w:rsidP="006C565B">
      <w:pPr>
        <w:ind w:left="284" w:firstLine="283"/>
        <w:jc w:val="both"/>
        <w:rPr>
          <w:sz w:val="28"/>
        </w:rPr>
      </w:pPr>
      <w:r w:rsidRPr="003E10FB">
        <w:rPr>
          <w:sz w:val="28"/>
        </w:rPr>
        <w:t>Второй блок состоит из трех подпрограмм</w:t>
      </w:r>
      <w:r>
        <w:rPr>
          <w:sz w:val="28"/>
        </w:rPr>
        <w:t>, направленные на сбережение:</w:t>
      </w:r>
    </w:p>
    <w:p w:rsidR="00B20721" w:rsidRPr="003F3B0B" w:rsidRDefault="00B20721" w:rsidP="006C565B">
      <w:pPr>
        <w:ind w:left="142"/>
        <w:jc w:val="both"/>
        <w:rPr>
          <w:bCs/>
          <w:color w:val="000000"/>
          <w:sz w:val="28"/>
          <w:szCs w:val="28"/>
        </w:rPr>
      </w:pPr>
      <w:r w:rsidRPr="003F3B0B">
        <w:rPr>
          <w:snapToGrid w:val="0"/>
          <w:sz w:val="28"/>
          <w:szCs w:val="28"/>
        </w:rPr>
        <w:t xml:space="preserve">- </w:t>
      </w:r>
      <w:r w:rsidRPr="003F3B0B">
        <w:rPr>
          <w:bCs/>
          <w:color w:val="000000"/>
          <w:sz w:val="28"/>
          <w:szCs w:val="28"/>
        </w:rPr>
        <w:t>тепловой энергии и топлива;</w:t>
      </w:r>
    </w:p>
    <w:p w:rsidR="00B20721" w:rsidRPr="003F3B0B" w:rsidRDefault="00B20721" w:rsidP="006C565B">
      <w:pPr>
        <w:ind w:left="142"/>
        <w:jc w:val="both"/>
        <w:rPr>
          <w:bCs/>
          <w:color w:val="000000"/>
          <w:sz w:val="28"/>
          <w:szCs w:val="28"/>
        </w:rPr>
      </w:pPr>
      <w:r w:rsidRPr="003F3B0B">
        <w:rPr>
          <w:bCs/>
          <w:color w:val="000000"/>
          <w:sz w:val="28"/>
          <w:szCs w:val="28"/>
        </w:rPr>
        <w:t>- электрической энергии;</w:t>
      </w:r>
    </w:p>
    <w:p w:rsidR="00B20721" w:rsidRDefault="00B20721" w:rsidP="006C565B">
      <w:pPr>
        <w:ind w:left="142"/>
        <w:rPr>
          <w:bCs/>
          <w:color w:val="000000"/>
          <w:sz w:val="28"/>
          <w:szCs w:val="28"/>
        </w:rPr>
      </w:pPr>
      <w:r w:rsidRPr="003F3B0B">
        <w:rPr>
          <w:bCs/>
          <w:color w:val="000000"/>
          <w:sz w:val="28"/>
          <w:szCs w:val="28"/>
        </w:rPr>
        <w:t>- воды</w:t>
      </w:r>
      <w:r>
        <w:rPr>
          <w:bCs/>
          <w:color w:val="000000"/>
          <w:sz w:val="28"/>
          <w:szCs w:val="28"/>
        </w:rPr>
        <w:t>.</w:t>
      </w:r>
    </w:p>
    <w:p w:rsidR="00B20721" w:rsidRDefault="00B20721" w:rsidP="006B772A">
      <w:pPr>
        <w:ind w:left="142"/>
        <w:rPr>
          <w:snapToGrid w:val="0"/>
          <w:sz w:val="28"/>
          <w:szCs w:val="28"/>
        </w:rPr>
      </w:pPr>
    </w:p>
    <w:p w:rsidR="00B20721" w:rsidRDefault="00B20721" w:rsidP="006B772A">
      <w:pPr>
        <w:ind w:left="142"/>
        <w:rPr>
          <w:snapToGrid w:val="0"/>
          <w:sz w:val="28"/>
          <w:szCs w:val="28"/>
        </w:rPr>
      </w:pPr>
    </w:p>
    <w:p w:rsidR="00B20721" w:rsidRDefault="00B20721" w:rsidP="006B772A">
      <w:pPr>
        <w:ind w:left="142"/>
        <w:rPr>
          <w:snapToGrid w:val="0"/>
          <w:sz w:val="28"/>
          <w:szCs w:val="28"/>
        </w:rPr>
      </w:pPr>
    </w:p>
    <w:p w:rsidR="00B20721" w:rsidRDefault="00B20721" w:rsidP="006B772A">
      <w:pPr>
        <w:ind w:left="142"/>
        <w:rPr>
          <w:snapToGrid w:val="0"/>
          <w:sz w:val="28"/>
          <w:szCs w:val="28"/>
        </w:rPr>
      </w:pPr>
    </w:p>
    <w:p w:rsidR="00B20721" w:rsidRDefault="00B20721" w:rsidP="006B772A">
      <w:pPr>
        <w:ind w:left="142"/>
        <w:rPr>
          <w:snapToGrid w:val="0"/>
          <w:sz w:val="28"/>
          <w:szCs w:val="28"/>
        </w:rPr>
      </w:pPr>
    </w:p>
    <w:p w:rsidR="00B20721" w:rsidRDefault="00B20721" w:rsidP="006B772A">
      <w:pPr>
        <w:ind w:left="142"/>
        <w:rPr>
          <w:snapToGrid w:val="0"/>
          <w:sz w:val="28"/>
          <w:szCs w:val="28"/>
        </w:rPr>
      </w:pPr>
    </w:p>
    <w:p w:rsidR="00975273" w:rsidRDefault="00975273" w:rsidP="00B20721">
      <w:pPr>
        <w:ind w:left="142"/>
        <w:rPr>
          <w:snapToGrid w:val="0"/>
          <w:sz w:val="28"/>
          <w:szCs w:val="28"/>
        </w:rPr>
        <w:sectPr w:rsidR="00975273" w:rsidSect="006C565B">
          <w:type w:val="continuous"/>
          <w:pgSz w:w="11906" w:h="16838" w:code="9"/>
          <w:pgMar w:top="567" w:right="566" w:bottom="567" w:left="1134" w:header="709" w:footer="709" w:gutter="0"/>
          <w:cols w:space="708"/>
          <w:titlePg/>
          <w:docGrid w:linePitch="360"/>
        </w:sect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22"/>
        <w:gridCol w:w="2835"/>
        <w:gridCol w:w="1985"/>
        <w:gridCol w:w="1417"/>
        <w:gridCol w:w="992"/>
        <w:gridCol w:w="651"/>
        <w:gridCol w:w="893"/>
        <w:gridCol w:w="840"/>
        <w:gridCol w:w="665"/>
      </w:tblGrid>
      <w:tr w:rsidR="00975273" w:rsidRPr="00542FB7" w:rsidTr="00975273">
        <w:trPr>
          <w:trHeight w:val="273"/>
        </w:trPr>
        <w:tc>
          <w:tcPr>
            <w:tcW w:w="15518" w:type="dxa"/>
            <w:gridSpan w:val="10"/>
            <w:shd w:val="clear" w:color="auto" w:fill="auto"/>
            <w:noWrap/>
            <w:vAlign w:val="bottom"/>
          </w:tcPr>
          <w:p w:rsidR="00975273" w:rsidRPr="00542FB7" w:rsidRDefault="00975273" w:rsidP="00975273">
            <w:pPr>
              <w:jc w:val="center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9C0D75">
              <w:rPr>
                <w:b/>
                <w:color w:val="000000"/>
              </w:rPr>
              <w:t xml:space="preserve">Организационные мероприятия, проведение </w:t>
            </w:r>
            <w:proofErr w:type="spellStart"/>
            <w:r w:rsidRPr="009C0D75">
              <w:rPr>
                <w:b/>
                <w:color w:val="000000"/>
              </w:rPr>
              <w:t>энергоаудита</w:t>
            </w:r>
            <w:proofErr w:type="spellEnd"/>
            <w:r w:rsidRPr="009C0D75">
              <w:rPr>
                <w:b/>
                <w:color w:val="000000"/>
              </w:rPr>
              <w:t>, разработка и ведение топливно-энергетических балансов</w:t>
            </w:r>
          </w:p>
          <w:p w:rsidR="00975273" w:rsidRPr="009C0D75" w:rsidRDefault="00975273" w:rsidP="00975273">
            <w:pPr>
              <w:rPr>
                <w:color w:val="000000"/>
                <w:sz w:val="16"/>
                <w:szCs w:val="16"/>
              </w:rPr>
            </w:pPr>
          </w:p>
        </w:tc>
      </w:tr>
      <w:tr w:rsidR="00B20721" w:rsidRPr="009C0D75" w:rsidTr="00B6347C">
        <w:trPr>
          <w:trHeight w:val="375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№ п/п</w:t>
            </w:r>
          </w:p>
          <w:p w:rsidR="00B20721" w:rsidRPr="009C0D75" w:rsidRDefault="00B20721" w:rsidP="00975273">
            <w:pPr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2" w:type="dxa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Наименование мероприятия</w:t>
            </w:r>
          </w:p>
          <w:p w:rsidR="00B20721" w:rsidRPr="009C0D75" w:rsidRDefault="00B20721" w:rsidP="00975273">
            <w:pPr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Заказчик</w:t>
            </w:r>
          </w:p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Исполнитель</w:t>
            </w:r>
          </w:p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Срок выполнения</w:t>
            </w:r>
          </w:p>
          <w:p w:rsidR="00B20721" w:rsidRPr="009C0D75" w:rsidRDefault="00B20721" w:rsidP="00975273">
            <w:pPr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Объем финансирования</w:t>
            </w:r>
          </w:p>
          <w:p w:rsidR="00B20721" w:rsidRPr="009C0D75" w:rsidRDefault="00B20721" w:rsidP="00975273">
            <w:pPr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9" w:type="dxa"/>
            <w:gridSpan w:val="4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Объем финансирования (млн. руб.)</w:t>
            </w:r>
          </w:p>
        </w:tc>
      </w:tr>
      <w:tr w:rsidR="00B20721" w:rsidRPr="009C0D75" w:rsidTr="00B6347C">
        <w:trPr>
          <w:trHeight w:val="70"/>
        </w:trPr>
        <w:tc>
          <w:tcPr>
            <w:tcW w:w="718" w:type="dxa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22" w:type="dxa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B20721" w:rsidRPr="009C0D75" w:rsidTr="00975273">
        <w:trPr>
          <w:trHeight w:val="300"/>
        </w:trPr>
        <w:tc>
          <w:tcPr>
            <w:tcW w:w="718" w:type="dxa"/>
            <w:shd w:val="clear" w:color="auto" w:fill="auto"/>
            <w:noWrap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0" w:type="dxa"/>
            <w:gridSpan w:val="9"/>
            <w:shd w:val="clear" w:color="auto" w:fill="auto"/>
            <w:vAlign w:val="bottom"/>
          </w:tcPr>
          <w:p w:rsidR="00B20721" w:rsidRPr="00F0445C" w:rsidRDefault="00B20721" w:rsidP="0097527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0445C">
              <w:rPr>
                <w:b/>
                <w:color w:val="000000"/>
                <w:sz w:val="18"/>
                <w:szCs w:val="18"/>
              </w:rPr>
              <w:t>Организационные мероприятия</w:t>
            </w:r>
          </w:p>
        </w:tc>
      </w:tr>
      <w:tr w:rsidR="00B20721" w:rsidRPr="00937562" w:rsidTr="00B6347C">
        <w:trPr>
          <w:trHeight w:val="577"/>
        </w:trPr>
        <w:tc>
          <w:tcPr>
            <w:tcW w:w="718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Создание информационного центра с материалами по энергосбережению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37562">
              <w:rPr>
                <w:color w:val="000000"/>
                <w:sz w:val="18"/>
                <w:szCs w:val="18"/>
              </w:rPr>
              <w:t xml:space="preserve"> г. -20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937562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93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7562">
              <w:rPr>
                <w:color w:val="000000"/>
                <w:sz w:val="18"/>
                <w:szCs w:val="18"/>
              </w:rPr>
              <w:t>0.22</w:t>
            </w:r>
            <w:r w:rsidRPr="00937562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0.245</w:t>
            </w:r>
          </w:p>
        </w:tc>
      </w:tr>
      <w:tr w:rsidR="00B20721" w:rsidRPr="00937562" w:rsidTr="00B6347C">
        <w:trPr>
          <w:trHeight w:val="845"/>
        </w:trPr>
        <w:tc>
          <w:tcPr>
            <w:tcW w:w="718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Организации Камско-Устьинского</w:t>
            </w:r>
            <w:r w:rsidRPr="0093756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</w:tr>
      <w:tr w:rsidR="00B20721" w:rsidRPr="00937562" w:rsidTr="00B6347C">
        <w:trPr>
          <w:trHeight w:val="615"/>
        </w:trPr>
        <w:tc>
          <w:tcPr>
            <w:tcW w:w="718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756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</w:tr>
      <w:tr w:rsidR="00B20721" w:rsidRPr="00937562" w:rsidTr="00975273">
        <w:trPr>
          <w:trHeight w:val="300"/>
        </w:trPr>
        <w:tc>
          <w:tcPr>
            <w:tcW w:w="718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0" w:type="dxa"/>
            <w:gridSpan w:val="9"/>
            <w:shd w:val="clear" w:color="auto" w:fill="auto"/>
            <w:noWrap/>
            <w:vAlign w:val="center"/>
          </w:tcPr>
          <w:p w:rsidR="00B20721" w:rsidRPr="00F0445C" w:rsidRDefault="00B20721" w:rsidP="009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45C">
              <w:rPr>
                <w:b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F0445C">
              <w:rPr>
                <w:b/>
                <w:color w:val="000000"/>
                <w:sz w:val="18"/>
                <w:szCs w:val="18"/>
              </w:rPr>
              <w:t>энергоаудита</w:t>
            </w:r>
            <w:proofErr w:type="spellEnd"/>
            <w:r w:rsidRPr="00F0445C">
              <w:rPr>
                <w:b/>
                <w:color w:val="000000"/>
                <w:sz w:val="18"/>
                <w:szCs w:val="18"/>
              </w:rPr>
              <w:t>,  ведение энергетических паспортов</w:t>
            </w:r>
          </w:p>
        </w:tc>
      </w:tr>
      <w:tr w:rsidR="00B20721" w:rsidRPr="00937562" w:rsidTr="00B6347C">
        <w:trPr>
          <w:trHeight w:val="621"/>
        </w:trPr>
        <w:tc>
          <w:tcPr>
            <w:tcW w:w="718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both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Утверждение нормативов потерь, расходов и запасов, образующихся при выработке и передаче тепловой и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Организации  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7562">
              <w:rPr>
                <w:color w:val="000000"/>
                <w:sz w:val="18"/>
                <w:szCs w:val="18"/>
              </w:rPr>
              <w:t>1.14</w:t>
            </w:r>
            <w:r w:rsidRPr="00937562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1.225</w:t>
            </w:r>
          </w:p>
        </w:tc>
      </w:tr>
      <w:tr w:rsidR="00B20721" w:rsidRPr="00937562" w:rsidTr="00B6347C">
        <w:trPr>
          <w:trHeight w:val="701"/>
        </w:trPr>
        <w:tc>
          <w:tcPr>
            <w:tcW w:w="718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both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Разработка и внедрение энергетических паспортов организаций коммунального 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</w:tr>
      <w:tr w:rsidR="00B20721" w:rsidRPr="00937562" w:rsidTr="00B6347C">
        <w:trPr>
          <w:trHeight w:val="10"/>
        </w:trPr>
        <w:tc>
          <w:tcPr>
            <w:tcW w:w="718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both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Проведение энергетических обследований (</w:t>
            </w:r>
            <w:proofErr w:type="spellStart"/>
            <w:r w:rsidRPr="00937562">
              <w:rPr>
                <w:color w:val="000000"/>
                <w:sz w:val="18"/>
                <w:szCs w:val="18"/>
              </w:rPr>
              <w:t>энергоаудита</w:t>
            </w:r>
            <w:proofErr w:type="spellEnd"/>
            <w:r w:rsidRPr="00937562">
              <w:rPr>
                <w:color w:val="000000"/>
                <w:sz w:val="18"/>
                <w:szCs w:val="18"/>
              </w:rPr>
              <w:t>) организаций коммунального 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</w:tr>
      <w:tr w:rsidR="00B20721" w:rsidRPr="00937562" w:rsidTr="00975273">
        <w:trPr>
          <w:trHeight w:val="300"/>
        </w:trPr>
        <w:tc>
          <w:tcPr>
            <w:tcW w:w="718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B20721" w:rsidRPr="00F0445C" w:rsidRDefault="00B20721" w:rsidP="009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45C">
              <w:rPr>
                <w:b/>
                <w:color w:val="000000"/>
                <w:sz w:val="18"/>
                <w:szCs w:val="18"/>
              </w:rPr>
              <w:t>Разработка и ведение топливно-энергетических балансов</w:t>
            </w:r>
          </w:p>
        </w:tc>
      </w:tr>
      <w:tr w:rsidR="00B20721" w:rsidRPr="00937562" w:rsidTr="00B6347C">
        <w:trPr>
          <w:trHeight w:val="701"/>
        </w:trPr>
        <w:tc>
          <w:tcPr>
            <w:tcW w:w="718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both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Ведение топливно-энергетических балансов организаций коммунального 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Организации </w:t>
            </w:r>
            <w:r>
              <w:rPr>
                <w:color w:val="000000"/>
                <w:sz w:val="18"/>
                <w:szCs w:val="18"/>
              </w:rPr>
              <w:t>Камско-Устьинского</w:t>
            </w:r>
            <w:r w:rsidRPr="0093756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6347C" w:rsidRDefault="00B6347C" w:rsidP="00B20721">
      <w:pPr>
        <w:pStyle w:val="4"/>
        <w:spacing w:before="45" w:beforeAutospacing="0" w:after="0" w:afterAutospacing="0"/>
        <w:ind w:firstLine="300"/>
        <w:jc w:val="center"/>
        <w:rPr>
          <w:bCs w:val="0"/>
          <w:color w:val="000000"/>
        </w:rPr>
      </w:pPr>
    </w:p>
    <w:p w:rsidR="00B20721" w:rsidRPr="00B3447C" w:rsidRDefault="00B20721" w:rsidP="00B20721">
      <w:pPr>
        <w:pStyle w:val="4"/>
        <w:spacing w:before="45" w:beforeAutospacing="0" w:after="0" w:afterAutospacing="0"/>
        <w:ind w:firstLine="300"/>
        <w:jc w:val="center"/>
      </w:pPr>
      <w:r w:rsidRPr="00B3447C">
        <w:rPr>
          <w:bCs w:val="0"/>
          <w:color w:val="000000"/>
        </w:rPr>
        <w:t>Мероприятия по экономии   т</w:t>
      </w:r>
      <w:r>
        <w:rPr>
          <w:bCs w:val="0"/>
          <w:color w:val="000000"/>
        </w:rPr>
        <w:t>епла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276"/>
        <w:gridCol w:w="1134"/>
        <w:gridCol w:w="1134"/>
        <w:gridCol w:w="709"/>
        <w:gridCol w:w="709"/>
        <w:gridCol w:w="708"/>
        <w:gridCol w:w="709"/>
        <w:gridCol w:w="1276"/>
        <w:gridCol w:w="1134"/>
        <w:gridCol w:w="1134"/>
      </w:tblGrid>
      <w:tr w:rsidR="00B20721" w:rsidRPr="00724B22" w:rsidTr="00B6347C">
        <w:trPr>
          <w:trHeight w:val="49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Объем финансирования (млн. 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Экономический эффект (</w:t>
            </w:r>
            <w:proofErr w:type="spellStart"/>
            <w:r w:rsidRPr="00724B2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724B2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Срок окупаемости, год</w:t>
            </w:r>
          </w:p>
        </w:tc>
      </w:tr>
      <w:tr w:rsidR="00B20721" w:rsidRPr="00724B22" w:rsidTr="00B6347C">
        <w:trPr>
          <w:trHeight w:val="720"/>
        </w:trPr>
        <w:tc>
          <w:tcPr>
            <w:tcW w:w="562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0721" w:rsidRPr="00724B22" w:rsidRDefault="00B20721" w:rsidP="00975273">
            <w:pPr>
              <w:rPr>
                <w:color w:val="000000"/>
                <w:sz w:val="18"/>
                <w:szCs w:val="18"/>
              </w:rPr>
            </w:pPr>
          </w:p>
        </w:tc>
      </w:tr>
      <w:tr w:rsidR="00B20721" w:rsidRPr="00724B22" w:rsidTr="00B6347C">
        <w:trPr>
          <w:trHeight w:val="556"/>
        </w:trPr>
        <w:tc>
          <w:tcPr>
            <w:tcW w:w="562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Утепление зданий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Бюджетные</w:t>
            </w:r>
          </w:p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B22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724B22">
              <w:rPr>
                <w:color w:val="000000"/>
                <w:sz w:val="18"/>
                <w:szCs w:val="18"/>
              </w:rPr>
              <w:t>. собств.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24B2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24B2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Экономия топлива до 10%,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1,245</w:t>
            </w:r>
          </w:p>
        </w:tc>
      </w:tr>
      <w:tr w:rsidR="00B20721" w:rsidRPr="00724B22" w:rsidTr="00B6347C">
        <w:trPr>
          <w:trHeight w:val="1065"/>
        </w:trPr>
        <w:tc>
          <w:tcPr>
            <w:tcW w:w="562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lastRenderedPageBreak/>
              <w:t xml:space="preserve">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Улучшение теплового и воздушного режимов чердачных помещений и технических подполий (подвалов)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B22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724B22">
              <w:rPr>
                <w:color w:val="000000"/>
                <w:sz w:val="18"/>
                <w:szCs w:val="18"/>
              </w:rPr>
              <w:t>. собств.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0,526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0,563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0,602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0,644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Годовая экономия до 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1,095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1</w:t>
            </w:r>
          </w:p>
        </w:tc>
      </w:tr>
      <w:tr w:rsidR="00B20721" w:rsidRPr="00724B22" w:rsidTr="00B6347C">
        <w:trPr>
          <w:trHeight w:val="784"/>
        </w:trPr>
        <w:tc>
          <w:tcPr>
            <w:tcW w:w="562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Утепление многоквартирных жилых домов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Управляющие компании и ТСЖ.</w:t>
            </w:r>
          </w:p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Экономия газа до 10%,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0721" w:rsidRPr="00724B2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724B22">
              <w:rPr>
                <w:color w:val="000000"/>
                <w:sz w:val="18"/>
                <w:szCs w:val="18"/>
              </w:rPr>
              <w:t>2,2</w:t>
            </w:r>
          </w:p>
        </w:tc>
      </w:tr>
    </w:tbl>
    <w:p w:rsidR="00B20721" w:rsidRDefault="00B20721" w:rsidP="00B20721">
      <w:pPr>
        <w:rPr>
          <w:lang w:val="en-US"/>
        </w:rPr>
      </w:pPr>
    </w:p>
    <w:p w:rsidR="00B20721" w:rsidRDefault="00B20721" w:rsidP="00B20721">
      <w:pPr>
        <w:rPr>
          <w:lang w:val="en-US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723"/>
        <w:gridCol w:w="1539"/>
        <w:gridCol w:w="1114"/>
        <w:gridCol w:w="1436"/>
        <w:gridCol w:w="1046"/>
        <w:gridCol w:w="621"/>
        <w:gridCol w:w="536"/>
        <w:gridCol w:w="536"/>
        <w:gridCol w:w="728"/>
        <w:gridCol w:w="1890"/>
        <w:gridCol w:w="871"/>
        <w:gridCol w:w="1130"/>
      </w:tblGrid>
      <w:tr w:rsidR="00975273" w:rsidRPr="004D7A99" w:rsidTr="00975273">
        <w:trPr>
          <w:trHeight w:val="47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08" w:type="dxa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452" w:type="dxa"/>
            <w:gridSpan w:val="4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Объем финансирования (млн. руб.)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Ожидаемый результат, %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Годовой эффект (</w:t>
            </w:r>
            <w:proofErr w:type="spellStart"/>
            <w:r w:rsidRPr="004D7A99">
              <w:rPr>
                <w:color w:val="000000"/>
                <w:sz w:val="16"/>
                <w:szCs w:val="16"/>
              </w:rPr>
              <w:t>млн.руб</w:t>
            </w:r>
            <w:proofErr w:type="spellEnd"/>
            <w:r w:rsidRPr="004D7A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Срок окупаемости, год</w:t>
            </w:r>
          </w:p>
        </w:tc>
      </w:tr>
      <w:tr w:rsidR="00975273" w:rsidRPr="004D7A99" w:rsidTr="00975273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vMerge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20721" w:rsidRPr="004D7A99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4D7A9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08" w:type="dxa"/>
            <w:vMerge/>
            <w:vAlign w:val="center"/>
          </w:tcPr>
          <w:p w:rsidR="00B20721" w:rsidRPr="004D7A99" w:rsidRDefault="00B20721" w:rsidP="00975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B20721" w:rsidRPr="004D7A99" w:rsidRDefault="00B20721" w:rsidP="009752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B20721" w:rsidRPr="004D7A99" w:rsidRDefault="00B20721" w:rsidP="00975273">
            <w:pPr>
              <w:rPr>
                <w:color w:val="000000"/>
                <w:sz w:val="16"/>
                <w:szCs w:val="16"/>
              </w:rPr>
            </w:pPr>
          </w:p>
        </w:tc>
      </w:tr>
      <w:tr w:rsidR="00975273" w:rsidRPr="008B649D" w:rsidTr="00975273">
        <w:trPr>
          <w:trHeight w:val="1041"/>
        </w:trPr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Применение частотно - регулируемых преобразователей (ЧРП) и станций управления  насосными агрегатами систем водоснабжения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649D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8B649D">
              <w:rPr>
                <w:color w:val="000000"/>
                <w:sz w:val="18"/>
                <w:szCs w:val="18"/>
              </w:rPr>
              <w:t>., собств.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Не менее 30% электроэнергии для силового оборудования с электродвигателями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От 0,2 до 2</w:t>
            </w:r>
          </w:p>
        </w:tc>
      </w:tr>
      <w:tr w:rsidR="00975273" w:rsidRPr="008B649D" w:rsidTr="00975273">
        <w:trPr>
          <w:trHeight w:val="1186"/>
        </w:trPr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</w:t>
            </w:r>
            <w:r w:rsidRPr="008B649D">
              <w:rPr>
                <w:color w:val="000000"/>
                <w:sz w:val="18"/>
                <w:szCs w:val="18"/>
              </w:rPr>
              <w:t>а электродвигателей насосов водоснабжения, циркуляционных, канализационных и пр. на электродвигатели с  меньшим электропотреблением, с целью повышения эффективности использования электродвигателей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649D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8B649D">
              <w:rPr>
                <w:color w:val="000000"/>
                <w:sz w:val="18"/>
                <w:szCs w:val="18"/>
              </w:rPr>
              <w:t>., собств.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До 5% электроэнергии от общего потребления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0.0225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975273" w:rsidRPr="008B649D" w:rsidTr="00975273">
        <w:trPr>
          <w:trHeight w:val="1974"/>
        </w:trPr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 xml:space="preserve">Модернизация наружного освещения (пешеходные дорожки, проезжая часть, зоны въезда и входа на объекты) с применением светильников с  электронными пускорегулирующими автоматами, с  использованием реле времени, позволяющим задать Программу полностью автономной работы с автоматическим изменением суточных циклов освещения 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649D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8B649D">
              <w:rPr>
                <w:color w:val="000000"/>
                <w:sz w:val="18"/>
                <w:szCs w:val="18"/>
              </w:rPr>
              <w:t>., собств.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Экономия электроэнергии в 1,5 - 2,0 раза от потребления электроэнергии на наружное освещение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До 3-х лет</w:t>
            </w:r>
          </w:p>
        </w:tc>
      </w:tr>
      <w:tr w:rsidR="00975273" w:rsidRPr="008B649D" w:rsidTr="00975273">
        <w:trPr>
          <w:trHeight w:val="1351"/>
        </w:trPr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Модернизация внутреннего освещения с заменой ламп накаливания на компактные люминесцентные лампы с применением устройств управления и регулирования освещением (в жилых помещениях, коридорах, лифтовых площадках и др.)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649D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8B649D">
              <w:rPr>
                <w:color w:val="000000"/>
                <w:sz w:val="18"/>
                <w:szCs w:val="18"/>
              </w:rPr>
              <w:t>., собств.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Экономия электроэнергии в 2,0 - 2,5 раза от потребления электроэнергии на внутреннее освещение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B20721" w:rsidRPr="008B649D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8B649D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B20721" w:rsidRDefault="00B20721" w:rsidP="00B20721"/>
    <w:tbl>
      <w:tblPr>
        <w:tblW w:w="4951" w:type="pct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33"/>
        <w:gridCol w:w="2095"/>
        <w:gridCol w:w="1103"/>
        <w:gridCol w:w="1417"/>
        <w:gridCol w:w="1088"/>
        <w:gridCol w:w="718"/>
        <w:gridCol w:w="730"/>
        <w:gridCol w:w="566"/>
        <w:gridCol w:w="628"/>
        <w:gridCol w:w="1672"/>
        <w:gridCol w:w="901"/>
        <w:gridCol w:w="1162"/>
      </w:tblGrid>
      <w:tr w:rsidR="00B20721" w:rsidRPr="009C0D75" w:rsidTr="00B6347C">
        <w:trPr>
          <w:trHeight w:val="273"/>
        </w:trPr>
        <w:tc>
          <w:tcPr>
            <w:tcW w:w="137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850" w:type="pct"/>
            <w:gridSpan w:val="4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Объем финансирования (млн. руб.)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Ожидаемый результат, %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Годовой эффект (</w:t>
            </w:r>
            <w:proofErr w:type="spellStart"/>
            <w:r w:rsidRPr="009C0D75">
              <w:rPr>
                <w:color w:val="000000"/>
                <w:sz w:val="16"/>
                <w:szCs w:val="16"/>
              </w:rPr>
              <w:t>млн.руб</w:t>
            </w:r>
            <w:proofErr w:type="spellEnd"/>
            <w:r w:rsidRPr="009C0D7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Срок окупаемости, год</w:t>
            </w:r>
          </w:p>
        </w:tc>
      </w:tr>
      <w:tr w:rsidR="00B20721" w:rsidRPr="009C0D75" w:rsidTr="00B6347C">
        <w:trPr>
          <w:trHeight w:val="362"/>
        </w:trPr>
        <w:tc>
          <w:tcPr>
            <w:tcW w:w="137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  <w:r w:rsidRPr="009C0D7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B20721" w:rsidRPr="009C0D75" w:rsidRDefault="00B20721" w:rsidP="009752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0721" w:rsidRPr="00937562" w:rsidTr="00B6347C">
        <w:trPr>
          <w:trHeight w:val="878"/>
        </w:trPr>
        <w:tc>
          <w:tcPr>
            <w:tcW w:w="137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</w:t>
            </w:r>
            <w:r w:rsidRPr="0093756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7562">
              <w:rPr>
                <w:color w:val="000000"/>
                <w:sz w:val="18"/>
                <w:szCs w:val="18"/>
              </w:rPr>
              <w:t xml:space="preserve">запорно-регулирующей и сантехнической арматуры на </w:t>
            </w:r>
            <w:r>
              <w:rPr>
                <w:color w:val="000000"/>
                <w:sz w:val="18"/>
                <w:szCs w:val="18"/>
              </w:rPr>
              <w:t>объектах конечного потребления</w:t>
            </w:r>
            <w:r w:rsidRPr="0093756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собств.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6 - 8% от общего водопотребления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7562">
              <w:rPr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До 3-х лет</w:t>
            </w:r>
          </w:p>
        </w:tc>
      </w:tr>
      <w:tr w:rsidR="00B20721" w:rsidRPr="00937562" w:rsidTr="00B6347C">
        <w:trPr>
          <w:trHeight w:val="846"/>
        </w:trPr>
        <w:tc>
          <w:tcPr>
            <w:tcW w:w="137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Модернизация </w:t>
            </w:r>
            <w:r w:rsidRPr="00937562">
              <w:rPr>
                <w:color w:val="000000"/>
                <w:sz w:val="18"/>
                <w:szCs w:val="18"/>
              </w:rPr>
              <w:t xml:space="preserve">систем холодного 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7562">
              <w:rPr>
                <w:color w:val="000000"/>
                <w:sz w:val="18"/>
                <w:szCs w:val="18"/>
              </w:rPr>
              <w:t xml:space="preserve"> канализационных стоков с </w:t>
            </w:r>
            <w:r>
              <w:rPr>
                <w:color w:val="000000"/>
                <w:sz w:val="18"/>
                <w:szCs w:val="18"/>
              </w:rPr>
              <w:t xml:space="preserve">применением </w:t>
            </w:r>
            <w:r w:rsidRPr="00937562">
              <w:rPr>
                <w:color w:val="000000"/>
                <w:sz w:val="18"/>
                <w:szCs w:val="18"/>
              </w:rPr>
              <w:t xml:space="preserve">ЧРП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собств.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297E6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Экономия воды до 10 - 12%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7562">
              <w:rPr>
                <w:color w:val="000000"/>
                <w:sz w:val="18"/>
                <w:szCs w:val="18"/>
              </w:rPr>
              <w:t>0.83</w:t>
            </w:r>
            <w:r w:rsidRPr="00937562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0,4 - 1,5</w:t>
            </w:r>
          </w:p>
        </w:tc>
      </w:tr>
      <w:tr w:rsidR="00B20721" w:rsidRPr="00937562" w:rsidTr="00B6347C">
        <w:trPr>
          <w:trHeight w:val="845"/>
        </w:trPr>
        <w:tc>
          <w:tcPr>
            <w:tcW w:w="137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Определение и  устранение мест утечки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7562">
              <w:rPr>
                <w:color w:val="000000"/>
                <w:sz w:val="18"/>
                <w:szCs w:val="18"/>
              </w:rPr>
              <w:t xml:space="preserve">холодной воды с помощью </w:t>
            </w:r>
            <w:proofErr w:type="spellStart"/>
            <w:r w:rsidRPr="00937562">
              <w:rPr>
                <w:color w:val="000000"/>
                <w:sz w:val="18"/>
                <w:szCs w:val="18"/>
              </w:rPr>
              <w:t>течетрассопоисковых</w:t>
            </w:r>
            <w:proofErr w:type="spellEnd"/>
            <w:r w:rsidRPr="00937562">
              <w:rPr>
                <w:color w:val="000000"/>
                <w:sz w:val="18"/>
                <w:szCs w:val="18"/>
              </w:rPr>
              <w:t xml:space="preserve"> приборов 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37562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937562">
              <w:rPr>
                <w:color w:val="000000"/>
                <w:sz w:val="18"/>
                <w:szCs w:val="18"/>
              </w:rPr>
              <w:t>., собств.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297E6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Экономия воды 3 - 5% от общего потребления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В зависимости от объекта</w:t>
            </w:r>
          </w:p>
        </w:tc>
      </w:tr>
      <w:tr w:rsidR="00B20721" w:rsidRPr="00937562" w:rsidTr="00B6347C">
        <w:trPr>
          <w:trHeight w:val="700"/>
        </w:trPr>
        <w:tc>
          <w:tcPr>
            <w:tcW w:w="137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Автоматизация контроля и управления водоснабжением  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37562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937562">
              <w:rPr>
                <w:color w:val="000000"/>
                <w:sz w:val="18"/>
                <w:szCs w:val="18"/>
              </w:rPr>
              <w:t>., собств.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297E6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Снижение эксплуатационных расходов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7562">
              <w:rPr>
                <w:color w:val="000000"/>
                <w:sz w:val="18"/>
                <w:szCs w:val="18"/>
              </w:rPr>
              <w:t>0.83</w:t>
            </w:r>
            <w:r w:rsidRPr="00937562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В зависимости от объекта</w:t>
            </w:r>
          </w:p>
        </w:tc>
      </w:tr>
      <w:tr w:rsidR="00B20721" w:rsidRPr="00937562" w:rsidTr="00B6347C">
        <w:trPr>
          <w:trHeight w:val="713"/>
        </w:trPr>
        <w:tc>
          <w:tcPr>
            <w:tcW w:w="137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Реконструкция наружных сетей водопровода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37562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937562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37562">
              <w:rPr>
                <w:color w:val="000000"/>
                <w:sz w:val="18"/>
                <w:szCs w:val="18"/>
              </w:rPr>
              <w:t>собств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Повышение безопасности режимов и эксплуатационной надежности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7562">
              <w:rPr>
                <w:color w:val="000000"/>
                <w:sz w:val="18"/>
                <w:szCs w:val="18"/>
              </w:rPr>
              <w:t>1.2</w:t>
            </w:r>
            <w:r w:rsidRPr="00937562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5</w:t>
            </w:r>
          </w:p>
        </w:tc>
      </w:tr>
      <w:tr w:rsidR="00B20721" w:rsidRPr="00937562" w:rsidTr="00B6347C">
        <w:trPr>
          <w:trHeight w:val="813"/>
        </w:trPr>
        <w:tc>
          <w:tcPr>
            <w:tcW w:w="137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Установка контрольно-измерительных приборов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r>
              <w:rPr>
                <w:color w:val="000000"/>
                <w:sz w:val="18"/>
                <w:szCs w:val="18"/>
              </w:rPr>
              <w:t xml:space="preserve">Камско-Устьинского </w:t>
            </w:r>
            <w:r w:rsidRPr="00937562">
              <w:rPr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37562">
              <w:rPr>
                <w:color w:val="000000"/>
                <w:sz w:val="18"/>
                <w:szCs w:val="18"/>
              </w:rPr>
              <w:t>бюдж</w:t>
            </w:r>
            <w:proofErr w:type="spellEnd"/>
            <w:r w:rsidRPr="00937562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37562">
              <w:rPr>
                <w:color w:val="000000"/>
                <w:sz w:val="18"/>
                <w:szCs w:val="18"/>
              </w:rPr>
              <w:t>собств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 -2024</w:t>
            </w:r>
            <w:r w:rsidRPr="00297E6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Контроль за расходом энергоресурса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20721" w:rsidRPr="00937562" w:rsidRDefault="00B20721" w:rsidP="00975273">
            <w:pPr>
              <w:jc w:val="center"/>
              <w:rPr>
                <w:color w:val="000000"/>
                <w:sz w:val="18"/>
                <w:szCs w:val="18"/>
              </w:rPr>
            </w:pPr>
            <w:r w:rsidRPr="00937562">
              <w:rPr>
                <w:color w:val="000000"/>
                <w:sz w:val="18"/>
                <w:szCs w:val="18"/>
              </w:rPr>
              <w:t>0.5</w:t>
            </w:r>
          </w:p>
        </w:tc>
      </w:tr>
    </w:tbl>
    <w:p w:rsidR="00B20721" w:rsidRDefault="00B20721" w:rsidP="00B20721">
      <w:pPr>
        <w:ind w:left="142"/>
        <w:rPr>
          <w:snapToGrid w:val="0"/>
          <w:sz w:val="28"/>
          <w:szCs w:val="28"/>
        </w:rPr>
      </w:pPr>
    </w:p>
    <w:p w:rsidR="009C6A19" w:rsidRDefault="009C6A19"/>
    <w:sectPr w:rsidR="009C6A19" w:rsidSect="00975273">
      <w:pgSz w:w="16838" w:h="11906" w:orient="landscape" w:code="9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A7" w:rsidRDefault="00A64FA7">
      <w:r>
        <w:separator/>
      </w:r>
    </w:p>
  </w:endnote>
  <w:endnote w:type="continuationSeparator" w:id="0">
    <w:p w:rsidR="00A64FA7" w:rsidRDefault="00A6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A7" w:rsidRDefault="00A64FA7">
      <w:r>
        <w:separator/>
      </w:r>
    </w:p>
  </w:footnote>
  <w:footnote w:type="continuationSeparator" w:id="0">
    <w:p w:rsidR="00A64FA7" w:rsidRDefault="00A6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73" w:rsidRDefault="00975273" w:rsidP="0097527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273" w:rsidRDefault="009752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73" w:rsidRDefault="00975273" w:rsidP="0097527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1DE9">
      <w:rPr>
        <w:rStyle w:val="a6"/>
        <w:noProof/>
      </w:rPr>
      <w:t>21</w:t>
    </w:r>
    <w:r>
      <w:rPr>
        <w:rStyle w:val="a6"/>
      </w:rPr>
      <w:fldChar w:fldCharType="end"/>
    </w:r>
  </w:p>
  <w:p w:rsidR="00975273" w:rsidRDefault="009752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066"/>
    <w:multiLevelType w:val="hybridMultilevel"/>
    <w:tmpl w:val="52FAD95C"/>
    <w:lvl w:ilvl="0" w:tplc="465C9E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BF459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3663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F20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E24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8A8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9E3E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F480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BE41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8E59D7"/>
    <w:multiLevelType w:val="hybridMultilevel"/>
    <w:tmpl w:val="4C7E0E0E"/>
    <w:lvl w:ilvl="0" w:tplc="93CC7D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7E44B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78E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90D1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CF1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5C29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5E6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70E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F6DB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B9B70A2"/>
    <w:multiLevelType w:val="multilevel"/>
    <w:tmpl w:val="6C62895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C9144C2"/>
    <w:multiLevelType w:val="multilevel"/>
    <w:tmpl w:val="2CDC71A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871F4"/>
    <w:multiLevelType w:val="hybridMultilevel"/>
    <w:tmpl w:val="581CBEA6"/>
    <w:lvl w:ilvl="0" w:tplc="D3E2254C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BF4266F"/>
    <w:multiLevelType w:val="hybridMultilevel"/>
    <w:tmpl w:val="5E3E0B0C"/>
    <w:lvl w:ilvl="0" w:tplc="1FD0D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2E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64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60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C0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CA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65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A0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00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A51028"/>
    <w:multiLevelType w:val="multilevel"/>
    <w:tmpl w:val="33D00A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3E144AEF"/>
    <w:multiLevelType w:val="hybridMultilevel"/>
    <w:tmpl w:val="C9601DA6"/>
    <w:lvl w:ilvl="0" w:tplc="0BDA1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55272C"/>
    <w:multiLevelType w:val="multilevel"/>
    <w:tmpl w:val="ECB69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4DFD29FC"/>
    <w:multiLevelType w:val="multilevel"/>
    <w:tmpl w:val="DDFE127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544F33D5"/>
    <w:multiLevelType w:val="hybridMultilevel"/>
    <w:tmpl w:val="0688FCFA"/>
    <w:lvl w:ilvl="0" w:tplc="21BEE41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4B1C8F"/>
    <w:multiLevelType w:val="multilevel"/>
    <w:tmpl w:val="8F8A06D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714D7119"/>
    <w:multiLevelType w:val="multilevel"/>
    <w:tmpl w:val="576C4D8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4EA0543"/>
    <w:multiLevelType w:val="multilevel"/>
    <w:tmpl w:val="A4C832CA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50" w:hanging="2160"/>
      </w:pPr>
      <w:rPr>
        <w:rFonts w:hint="default"/>
        <w:b/>
      </w:rPr>
    </w:lvl>
  </w:abstractNum>
  <w:abstractNum w:abstractNumId="16" w15:restartNumberingAfterBreak="0">
    <w:nsid w:val="79127C2E"/>
    <w:multiLevelType w:val="multilevel"/>
    <w:tmpl w:val="AB068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7" w15:restartNumberingAfterBreak="0">
    <w:nsid w:val="7B0F4A55"/>
    <w:multiLevelType w:val="hybridMultilevel"/>
    <w:tmpl w:val="581CBEA6"/>
    <w:lvl w:ilvl="0" w:tplc="D3E2254C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3"/>
    <w:rsid w:val="000000CE"/>
    <w:rsid w:val="00195952"/>
    <w:rsid w:val="001A6FD8"/>
    <w:rsid w:val="001B6BD9"/>
    <w:rsid w:val="001C31C9"/>
    <w:rsid w:val="001C57E7"/>
    <w:rsid w:val="00245508"/>
    <w:rsid w:val="00291290"/>
    <w:rsid w:val="00302C24"/>
    <w:rsid w:val="00321E84"/>
    <w:rsid w:val="00330A3B"/>
    <w:rsid w:val="004B69B7"/>
    <w:rsid w:val="004E1DE9"/>
    <w:rsid w:val="00557EB9"/>
    <w:rsid w:val="005E0D43"/>
    <w:rsid w:val="006B772A"/>
    <w:rsid w:val="006C565B"/>
    <w:rsid w:val="006F565A"/>
    <w:rsid w:val="00707522"/>
    <w:rsid w:val="007376A3"/>
    <w:rsid w:val="009158F4"/>
    <w:rsid w:val="00973388"/>
    <w:rsid w:val="00975273"/>
    <w:rsid w:val="009C6A19"/>
    <w:rsid w:val="00A64FA7"/>
    <w:rsid w:val="00AE7658"/>
    <w:rsid w:val="00B20721"/>
    <w:rsid w:val="00B6347C"/>
    <w:rsid w:val="00D01C65"/>
    <w:rsid w:val="00D707EA"/>
    <w:rsid w:val="00E366DE"/>
    <w:rsid w:val="00E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21397F"/>
  <w15:chartTrackingRefBased/>
  <w15:docId w15:val="{AFF38186-FB6A-408F-A042-2902A3D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207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07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207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7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2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20721"/>
  </w:style>
  <w:style w:type="paragraph" w:styleId="a7">
    <w:name w:val="Normal (Web)"/>
    <w:basedOn w:val="a"/>
    <w:uiPriority w:val="99"/>
    <w:rsid w:val="00B20721"/>
    <w:pPr>
      <w:spacing w:before="180" w:after="180"/>
      <w:ind w:left="180" w:right="180"/>
      <w:jc w:val="both"/>
    </w:pPr>
    <w:rPr>
      <w:color w:val="252525"/>
      <w:sz w:val="20"/>
      <w:szCs w:val="20"/>
    </w:rPr>
  </w:style>
  <w:style w:type="paragraph" w:customStyle="1" w:styleId="ConsPlusNormal">
    <w:name w:val="ConsPlusNormal"/>
    <w:rsid w:val="00B20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B2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2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B2072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B2072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uiPriority w:val="22"/>
    <w:qFormat/>
    <w:rsid w:val="00B20721"/>
    <w:rPr>
      <w:b/>
      <w:bCs/>
    </w:rPr>
  </w:style>
  <w:style w:type="character" w:styleId="ad">
    <w:name w:val="Emphasis"/>
    <w:uiPriority w:val="20"/>
    <w:qFormat/>
    <w:rsid w:val="00B20721"/>
    <w:rPr>
      <w:i/>
      <w:iCs/>
    </w:rPr>
  </w:style>
  <w:style w:type="paragraph" w:styleId="ae">
    <w:name w:val="Body Text"/>
    <w:basedOn w:val="a"/>
    <w:link w:val="af"/>
    <w:rsid w:val="00B20721"/>
    <w:pPr>
      <w:spacing w:after="120"/>
    </w:pPr>
    <w:rPr>
      <w:sz w:val="28"/>
    </w:rPr>
  </w:style>
  <w:style w:type="character" w:customStyle="1" w:styleId="af">
    <w:name w:val="Основной текст Знак"/>
    <w:basedOn w:val="a0"/>
    <w:link w:val="ae"/>
    <w:rsid w:val="00B207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B20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57EB9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9752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5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F851-C1F6-46C2-A197-D031815F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6979</Words>
  <Characters>39786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2022-11-03T06:32:00Z</cp:lastPrinted>
  <dcterms:created xsi:type="dcterms:W3CDTF">2022-11-02T10:13:00Z</dcterms:created>
  <dcterms:modified xsi:type="dcterms:W3CDTF">2023-12-13T05:34:00Z</dcterms:modified>
</cp:coreProperties>
</file>