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93" w:leader="none"/>
        </w:tabs>
        <w:ind w:firstLine="709"/>
        <w:jc w:val="right"/>
        <w:rPr>
          <w:i/>
          <w:i/>
          <w:iCs/>
        </w:rPr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РЕШЕНИЕ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Совета муниципального образования «Поселок городского типа Куйбышевский Затон Камско-Устьинского муниципального района 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Республики Татарстан»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12 декабря 2024</w:t>
      </w:r>
      <w:r>
        <w:rPr>
          <w:sz w:val="28"/>
          <w:szCs w:val="28"/>
        </w:rPr>
        <w:t xml:space="preserve"> года                                                                   № </w:t>
      </w:r>
      <w:r>
        <w:rPr>
          <w:sz w:val="28"/>
          <w:szCs w:val="28"/>
        </w:rPr>
        <w:t>123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right="5243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 Устав муниципального образования «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оселок городского типа Куйбышевский Затон Камско-Устьинского муниципального района Республики Татарстан»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44 Федерального закона от 6 октября 2003 года № 131-ФЗ «Об общих принципах организации местного самоуправления в Российской Федерации», статьей 7 Закона Республики Татарстан от 28 июля 2004 года № 45-ЗРТ «О местном самоуправлении в Республике Татарстан, статьями 95, 96, 97 Устава муниципального образования «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оселок городского типа Куйбышевский Затон Камско-Устьинского муниципального района Республики Татарстан» Совет муниципального образования «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оселок городского типа Куйбышевский Затон Камско-Устьинского муниципального района Республики Татарстан» Камско-Устьинского муниципального района Республики Татарстан РЕШИЛ: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Устав муниципального образования «Поселок городского типа  Куйбышевский Затон Камско-Устьинского муниципального района Республики Татарстан», принятый решением Совета муниципального образования «Поселок городского типа Куйбышевский Затон Камско-Устьинского муниципального района Республики Татарстан» от 14.09.2012г. № 47, следующие изменения и дополнения:</w:t>
      </w:r>
    </w:p>
    <w:p>
      <w:pPr>
        <w:pStyle w:val="ListParagraph"/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статье 7: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25 части 1 слова «создание, развитие и обеспечение охраны лечебно-оздоровительных местностей и курортов местного значения на территории поселения, а также» исключить;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27 части 1 изложить в следующей редакции: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«12)</w:t>
        <w:tab/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1.1.4.</w:t>
        <w:tab/>
        <w:t>из пункта 38 части 1 исключить слова «, проведение открытого аукциона на право заключить договор о создании искусственного земельного участка»;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1.1.5.</w:t>
        <w:tab/>
        <w:t>в пункте 40 части 1 слова «Федеральным законом от 24 июля 2007 года № 221-ФЗ «О государственном кадастре недвижимости»» заменить словами «федеральным законом»;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1.1.6.</w:t>
        <w:tab/>
        <w:t>часть 1 дополнить пунктами 19.1, 19.2, 42 и 43 следующего содержания: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«19.1)</w:t>
        <w:tab/>
        <w:t>принятие решений о создании, об упразднении лесничеств, создаваемых в их составе участковых лесничеств, расположенных на землях населенных пунктов поселения,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 поселения;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19.2)</w:t>
        <w:tab/>
        <w:t>осуществление мероприятий по лесоустройству в отношении лесов, расположенных на землях населенных пунктов поселения;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42)</w:t>
        <w:tab/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43)</w:t>
        <w:tab/>
        <w:t>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книгах.»;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 2 статьи 9 слова «Федерального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контроля»» заменить на «Федеральный закон от 31.07.2020 № 248-ФЗ «О государственном контроле (надзоре) и муниципальном контроле в Российской Федерации».»;</w:t>
      </w:r>
    </w:p>
    <w:p>
      <w:pPr>
        <w:pStyle w:val="ListParagraph"/>
        <w:tabs>
          <w:tab w:val="clear" w:pos="708"/>
          <w:tab w:val="left" w:pos="993" w:leader="none"/>
        </w:tabs>
        <w:ind w:left="70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подпункта 2 пункта 6 части 5 статьи 32 слова «(руководителя высшего исполнительного органа государственной власти Республики Татарстан)» исключить;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33 статьи 36 изложить в следующей редакции: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«11)</w:t>
        <w:tab/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поселения официальной информации;»;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 1 статьи 43 дополнить пунктом 12 следующего содержания:</w:t>
      </w:r>
    </w:p>
    <w:p>
      <w:pPr>
        <w:pStyle w:val="Normal"/>
        <w:tabs>
          <w:tab w:val="clear" w:pos="708"/>
          <w:tab w:val="left" w:pos="993" w:leader="none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«12)</w:t>
        <w:tab/>
        <w:t>приобретения им статуса иностранного агента.»;</w:t>
      </w:r>
    </w:p>
    <w:p>
      <w:pPr>
        <w:pStyle w:val="ListParagraph"/>
        <w:tabs>
          <w:tab w:val="clear" w:pos="708"/>
          <w:tab w:val="left" w:pos="993" w:leader="none"/>
        </w:tabs>
        <w:ind w:left="70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пункта 2 части 4 статьи 46 слова «(руководителя высшего исполнительного органа государственной власти Республики Татарстан)» исключить;</w:t>
      </w:r>
    </w:p>
    <w:p>
      <w:pPr>
        <w:pStyle w:val="ListParagraph"/>
        <w:tabs>
          <w:tab w:val="clear" w:pos="708"/>
          <w:tab w:val="left" w:pos="993" w:leader="none"/>
        </w:tabs>
        <w:ind w:left="142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 2 статьи 49 изложить в следующей редакции:</w:t>
      </w:r>
    </w:p>
    <w:p>
      <w:pPr>
        <w:pStyle w:val="ListParagraph"/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</w:t>
        <w:tab/>
        <w:t>Основаниями для удаления главы Городского поселения в отставку являются:</w:t>
      </w:r>
    </w:p>
    <w:p>
      <w:pPr>
        <w:pStyle w:val="ListParagraph"/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  <w:tab/>
        <w:t>решения, действия (бездействие) главы Городского поселения, повлекшие (повлекшее) наступление последствий, предусмотренных пунктами 2 и 3 части 1 статьи 75 Федерального закона от 06.10.2003 № 131-ФЗ «Об общих принципах организации местного самоуправления в Российской Федерации»;</w:t>
      </w:r>
    </w:p>
    <w:p>
      <w:pPr>
        <w:pStyle w:val="ListParagraph"/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  <w:tab/>
        <w:t>неисполнение в течение трех и более месяцев обязанностей по решению вопросов местного значения, осуществлению полномочий, предусмотренных Федеральным законом от 06.10.2003 № 131-ФЗ «Об общих принципах организации местного самоуправления в Российской Федерации», иными федеральными законами, уставом муниципального образования,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Республики Татарстан;</w:t>
      </w:r>
    </w:p>
    <w:p>
      <w:pPr>
        <w:pStyle w:val="ListParagraph"/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  <w:tab/>
        <w:t>неудовлетворительная оценка деятельности главы Городского поселения Советом Городского поселения по результатам его ежегодного отчета перед Советом Городского поселения, данная два раза подряд;</w:t>
      </w:r>
    </w:p>
    <w:p>
      <w:pPr>
        <w:pStyle w:val="ListParagraph"/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  <w:tab/>
        <w:t>несоблюдение ограничений, запретов, неисполнение обязанностей, которые установлены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>
      <w:pPr>
        <w:pStyle w:val="ListParagraph"/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  <w:tab/>
        <w:t>приобретение им статуса иностранного агента;</w:t>
      </w:r>
    </w:p>
    <w:p>
      <w:pPr>
        <w:pStyle w:val="ListParagraph"/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  <w:tab/>
        <w:t>допущение главой Городского поселения, Исполнительным комитетом Городского поселения, иными органами и должностными лицами местного самоуправления Городского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 межконфессионального согласия и способствовало возникновению межнациональных (межэтнических) и межконфессиональных конфликтов;</w:t>
      </w:r>
    </w:p>
    <w:p>
      <w:pPr>
        <w:pStyle w:val="ListParagraph"/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  <w:tab/>
        <w:t>систематическое недостижение показателей для оценки эффективности деятельности органов местного самоуправления.»;</w:t>
      </w:r>
    </w:p>
    <w:p>
      <w:pPr>
        <w:pStyle w:val="ListParagraph"/>
        <w:tabs>
          <w:tab w:val="clear" w:pos="708"/>
          <w:tab w:val="left" w:pos="993" w:leader="none"/>
        </w:tabs>
        <w:ind w:left="70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пункта 2 пункта части 7 статьи 50 слова «(руководителя высшего исполнительного органа государственной власти Республики Татарстан)» исключить;</w:t>
      </w:r>
    </w:p>
    <w:p>
      <w:pPr>
        <w:pStyle w:val="ListParagraph"/>
        <w:tabs>
          <w:tab w:val="clear" w:pos="708"/>
          <w:tab w:val="left" w:pos="993" w:leader="none"/>
        </w:tabs>
        <w:ind w:left="142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статье 51: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 части 1 дополнить словами «, за исключением случаев, установленных федеральными законами»;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 части 1 слова «либо представления заведомо недостоверных или неполных сведений» заменить словами «,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сведений»;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 2 дополнить словами « за исключением случаев, установленных федеральными законами»;</w:t>
      </w:r>
    </w:p>
    <w:p>
      <w:pPr>
        <w:pStyle w:val="ListParagraph"/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статье 54:</w:t>
      </w:r>
    </w:p>
    <w:p>
      <w:pPr>
        <w:pStyle w:val="ListParagraph"/>
        <w:tabs>
          <w:tab w:val="clear" w:pos="708"/>
          <w:tab w:val="left" w:pos="993" w:leader="none"/>
        </w:tabs>
        <w:ind w:left="709" w:hanging="0"/>
        <w:jc w:val="both"/>
        <w:rPr>
          <w:sz w:val="28"/>
          <w:szCs w:val="28"/>
        </w:rPr>
      </w:pPr>
      <w:r>
        <w:rPr>
          <w:sz w:val="28"/>
          <w:szCs w:val="28"/>
        </w:rPr>
        <w:t>1.7.1.</w:t>
        <w:tab/>
        <w:t>абзац девятый пункта 3 части 1 исключить;</w:t>
      </w:r>
    </w:p>
    <w:p>
      <w:pPr>
        <w:pStyle w:val="ListParagraph"/>
        <w:tabs>
          <w:tab w:val="clear" w:pos="708"/>
          <w:tab w:val="left" w:pos="993" w:leader="none"/>
        </w:tabs>
        <w:ind w:left="709" w:hanging="0"/>
        <w:jc w:val="both"/>
        <w:rPr>
          <w:sz w:val="28"/>
          <w:szCs w:val="28"/>
        </w:rPr>
      </w:pPr>
      <w:r>
        <w:rPr>
          <w:sz w:val="28"/>
          <w:szCs w:val="28"/>
        </w:rPr>
        <w:t>1.7.2.</w:t>
        <w:tab/>
        <w:t>пункт 3 части 1 дополнить абзацами следующего содержания: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</w:t>
        <w:tab/>
        <w:t>принимает решения о создании, об упразднении лесничеств, создаваемых в их составе участковых лесничеств, расположенных на землях населенных пунктов поселения,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 поселения;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  <w:tab/>
        <w:t xml:space="preserve"> осуществляет мероприятия по лесоустройству в отношении лесов, расположенных на землях населенных пунктов поселения;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  <w:tab/>
        <w:t xml:space="preserve"> осуществляет 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  <w:tab/>
        <w:t>обеспечивает выполнение работ, необходимых для создания искусственных земельных участков для нужд поселения, в соответствии с федеральным законом;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  <w:tab/>
        <w:t>участвует в соответствии с федеральным законом в выполнении комплексных кадастровых работ»;</w:t>
      </w:r>
    </w:p>
    <w:p>
      <w:pPr>
        <w:pStyle w:val="ListParagraph"/>
        <w:tabs>
          <w:tab w:val="clear" w:pos="708"/>
          <w:tab w:val="left" w:pos="993" w:leader="none"/>
        </w:tabs>
        <w:ind w:left="709" w:hanging="0"/>
        <w:jc w:val="both"/>
        <w:rPr>
          <w:sz w:val="28"/>
          <w:szCs w:val="28"/>
        </w:rPr>
      </w:pPr>
      <w:r>
        <w:rPr>
          <w:sz w:val="28"/>
          <w:szCs w:val="28"/>
        </w:rPr>
        <w:t>1.7.3.</w:t>
        <w:tab/>
        <w:t>абзац десятый пункта 5 части 1 изложить в следующей редакции:</w:t>
      </w:r>
    </w:p>
    <w:p>
      <w:pPr>
        <w:pStyle w:val="ListParagraph"/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 -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поселении»;</w:t>
      </w:r>
    </w:p>
    <w:p>
      <w:pPr>
        <w:pStyle w:val="ListParagraph"/>
        <w:tabs>
          <w:tab w:val="clear" w:pos="708"/>
          <w:tab w:val="left" w:pos="993" w:leader="none"/>
        </w:tabs>
        <w:ind w:left="709" w:hanging="0"/>
        <w:jc w:val="both"/>
        <w:rPr>
          <w:sz w:val="28"/>
          <w:szCs w:val="28"/>
        </w:rPr>
      </w:pPr>
      <w:r>
        <w:rPr>
          <w:sz w:val="28"/>
          <w:szCs w:val="28"/>
        </w:rPr>
        <w:t>1.7.4.</w:t>
        <w:tab/>
        <w:t>пункт 9 части 1 дополнить абзацем следующего содержания: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</w:t>
        <w:tab/>
        <w:t>осуществляет учет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книгах.»;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1.7.5.</w:t>
        <w:tab/>
        <w:t>абзац второй части 2 изложить в следующей редакции: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 полномочиям Исполнительного комитета поселения в области муниципального контроля относятся: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реализации единой государственной политики в области муниципального контроля при осуществлении муниципального контроля;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  <w:tab/>
        <w:t>организация и осуществление муниципального контроля на территории Городского поселения;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  <w:tab/>
        <w:t>иные полномочия в соответствии с Федеральным законом</w:t>
      </w:r>
      <w:r>
        <w:rPr/>
        <w:t xml:space="preserve"> </w:t>
      </w:r>
      <w:r>
        <w:rPr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Федерации», другими федеральными законами.»;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1.7.6.</w:t>
        <w:tab/>
        <w:t>в восьмом абзаце части 2 слова «Федерального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ред.от 11.04.2014 г. № 100)» заменить словами «Федерального закона от 31.07.2020 № 248-ФЗ «О государственном контроле (надзоре) и муниципальном контроле в Российской Федерации.»;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статье 54: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993" w:leader="none"/>
          <w:tab w:val="left" w:pos="1560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3 пункта 1 дополнить абзацем следующего содержания:</w:t>
      </w:r>
    </w:p>
    <w:p>
      <w:pPr>
        <w:pStyle w:val="ListParagraph"/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«осуществляет 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поселения.»;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560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девятый подпункта 3 пункта 1 исключить;</w:t>
      </w:r>
    </w:p>
    <w:p>
      <w:pPr>
        <w:pStyle w:val="ListParagraph"/>
        <w:tabs>
          <w:tab w:val="clear" w:pos="708"/>
          <w:tab w:val="left" w:pos="993" w:leader="none"/>
        </w:tabs>
        <w:ind w:left="70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статье 68 слова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Республике Татарстан» заменить словами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Татарстан».»;</w:t>
      </w:r>
    </w:p>
    <w:p>
      <w:pPr>
        <w:pStyle w:val="ListParagraph"/>
        <w:tabs>
          <w:tab w:val="clear" w:pos="708"/>
          <w:tab w:val="left" w:pos="993" w:leader="none"/>
        </w:tabs>
        <w:ind w:left="142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статью 80 изложить в следующей редакции: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Статья 80. Порядок обнародования и вступления в силу муниципальных правовых актов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поселение, а также соглашения, заключаемые между органами местного самоуправления, вступают в силу после их официального обнародования.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официальное опубликование полного текста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или в газете «Волжские зори», распространяемой в районе (сведения о регистрации в качестве средства массовой информации ПИ № ФС 7–4735 выдано 30.11.2007 Федеральной службой по надзору в сфере связи, информационных технологий и массовых коммуникаций (Роскомнадзор);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2)</w:t>
        <w:tab/>
        <w:t>размещение на странице поселения официального сайта района в информационно-телекоммуникационной сети «Интернет» https://kamskoye-ustye.tatarstan.ru/poselenia/zaton.htm.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highlight w:val="none"/>
          <w:shd w:fill="FFFFFF" w:val="clear"/>
        </w:rPr>
      </w:pPr>
      <w:r>
        <w:rPr>
          <w:sz w:val="28"/>
          <w:szCs w:val="28"/>
          <w:shd w:fill="FFFFFF" w:val="clear"/>
        </w:rPr>
        <w:t>3)</w:t>
        <w:tab/>
        <w:t>размещение на информационных стендах, расположенных по адресам: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  <w:tab/>
        <w:t>Республика Татарстан, Камско-Устьинский район, пгт. Куйбышевский Затон, ул. Ульяновское шоссе, дом 12 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fill="FFFFFF" w:val="clear"/>
        </w:rPr>
        <w:t>-</w:t>
        <w:tab/>
        <w:t>Республика Татарстан, Камско-Устьинский район, пгт. Куйбышевский Затон, ул. Куйбышева, дом 2А;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FFFFFF" w:val="clear"/>
        </w:rPr>
        <w:t>4.</w:t>
        <w:tab/>
        <w:t>Муниципальные нормативные правовые акты, соглашения, заключаемые</w:t>
      </w:r>
      <w:r>
        <w:rPr>
          <w:sz w:val="28"/>
          <w:szCs w:val="28"/>
          <w:shd w:fill="auto" w:val="clear"/>
        </w:rPr>
        <w:t xml:space="preserve"> между органами местного самоуправления, обнародуются в течение 7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  <w:tab/>
        <w:t>Нормативные правовые акты Совета поселения налогах и сборах вступают в силу в соответствии с Налоговым кодексом Российской Федерации.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  <w:tab/>
        <w:t>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  <w:tab/>
        <w:t>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путём опубликования правового акта Главы поселения.».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>Направить настоящее решение для государственной регистрации в Управление Министерства юстиции Российской Федерации по Республике Татарстан.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  <w:tab/>
        <w:t>Обнародовать настоящее решение на информационных стендах, расположенных по адресам: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  <w:tab/>
        <w:t>Республика Татарстан, Камско-Устьинский район, пгт. Куйбышевский Затон, ул. Ульяновское шоссе, дом 12 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  <w:tab/>
        <w:t>Республика Татарстан, Камско-Устьинский район, пгт. Куйбышевский Затон, ул. Куйбышева, дом 2А;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также опубликовать на Официальном портале правовой информации Республики Татарстан (pravo.tatarstan.ru) и разместить на официальном сайте Камско-Устьинского муниципального района Республики Татарстан в информационно-телекоммуникационной сети «Интернет» (kamskoye-ustye.tatarstan.ru).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  <w:tab/>
        <w:t>Настоящее решение вступает силу в соответствии с частью 6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  <w:tab/>
        <w:t>Контроль за исполнением данного решения возложить на заместителя главы муниципального образования «Поселок городского типа Камское Устье Камско-Устьинского муниципального района Республики Татарстан».</w:t>
      </w:r>
    </w:p>
    <w:p>
      <w:pPr>
        <w:pStyle w:val="Normal"/>
        <w:tabs>
          <w:tab w:val="clear" w:pos="708"/>
          <w:tab w:val="left" w:pos="360" w:leader="none"/>
          <w:tab w:val="left" w:pos="993" w:leader="none"/>
        </w:tabs>
        <w:spacing w:before="0" w:after="0"/>
        <w:ind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>
      <w:pPr>
        <w:pStyle w:val="Normal"/>
        <w:tabs>
          <w:tab w:val="clear" w:pos="708"/>
          <w:tab w:val="left" w:pos="360" w:leader="none"/>
          <w:tab w:val="left" w:pos="993" w:leader="none"/>
        </w:tabs>
        <w:spacing w:before="0" w:after="0"/>
        <w:ind w:hanging="0"/>
        <w:contextualSpacing/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360" w:leader="none"/>
          <w:tab w:val="left" w:pos="993" w:leader="none"/>
        </w:tabs>
        <w:spacing w:before="0" w:after="0"/>
        <w:ind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Председатель Совета-</w:t>
      </w:r>
    </w:p>
    <w:p>
      <w:pPr>
        <w:pStyle w:val="Normal"/>
        <w:tabs>
          <w:tab w:val="clear" w:pos="708"/>
          <w:tab w:val="left" w:pos="360" w:leader="none"/>
          <w:tab w:val="left" w:pos="993" w:leader="none"/>
        </w:tabs>
        <w:spacing w:before="0" w:after="0"/>
        <w:ind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Глава муниципального образования</w:t>
      </w:r>
    </w:p>
    <w:p>
      <w:pPr>
        <w:pStyle w:val="Normal"/>
        <w:tabs>
          <w:tab w:val="clear" w:pos="708"/>
          <w:tab w:val="left" w:pos="360" w:leader="none"/>
          <w:tab w:val="left" w:pos="993" w:leader="none"/>
        </w:tabs>
        <w:spacing w:before="0" w:after="0"/>
        <w:ind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«Поселок городского типа Куйбышевский Затон </w:t>
      </w:r>
    </w:p>
    <w:p>
      <w:pPr>
        <w:pStyle w:val="Normal"/>
        <w:tabs>
          <w:tab w:val="clear" w:pos="708"/>
          <w:tab w:val="left" w:pos="360" w:leader="none"/>
          <w:tab w:val="left" w:pos="993" w:leader="none"/>
        </w:tabs>
        <w:spacing w:before="0" w:after="0"/>
        <w:ind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Камско-Устьинского муниципального </w:t>
      </w:r>
    </w:p>
    <w:p>
      <w:pPr>
        <w:pStyle w:val="Normal"/>
        <w:tabs>
          <w:tab w:val="clear" w:pos="708"/>
          <w:tab w:val="left" w:pos="360" w:leader="none"/>
          <w:tab w:val="left" w:pos="993" w:leader="none"/>
        </w:tabs>
        <w:spacing w:before="0" w:after="0"/>
        <w:ind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района Республики Татарстан»                                                      Н.Б. Ефимов</w:t>
      </w:r>
    </w:p>
    <w:p>
      <w:pPr>
        <w:pStyle w:val="Normal"/>
        <w:tabs>
          <w:tab w:val="clear" w:pos="708"/>
          <w:tab w:val="left" w:pos="993" w:leader="none"/>
        </w:tabs>
        <w:ind w:left="5954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left="5954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left="5954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left="5954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left="5954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left="5954" w:hanging="0"/>
        <w:jc w:val="both"/>
        <w:rPr>
          <w:sz w:val="22"/>
          <w:szCs w:val="22"/>
        </w:rPr>
      </w:pPr>
      <w:r>
        <w:rPr/>
      </w:r>
    </w:p>
    <w:sectPr>
      <w:type w:val="nextPage"/>
      <w:pgSz w:w="11906" w:h="16838"/>
      <w:pgMar w:left="1134" w:right="567" w:gutter="0" w:header="0" w:top="851" w:footer="0" w:bottom="28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33f5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d2eb3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d2eb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261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</TotalTime>
  <Application>LibreOffice/7.5.6.2$Linux_X86_64 LibreOffice_project/50$Build-2</Application>
  <AppVersion>15.0000</AppVersion>
  <Pages>6</Pages>
  <Words>1854</Words>
  <Characters>13507</Characters>
  <CharactersWithSpaces>15404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2020-04-29T07:11:00Z</dcterms:created>
  <dc:creator>Mslt17</dc:creator>
  <dc:description/>
  <dc:language>ru-RU</dc:language>
  <cp:lastModifiedBy/>
  <cp:lastPrinted>2024-12-03T14:53:21Z</cp:lastPrinted>
  <dcterms:modified xsi:type="dcterms:W3CDTF">2024-12-03T14:53:45Z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