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6" w:rsidRPr="00E524B6" w:rsidRDefault="00E524B6" w:rsidP="00F967A5">
      <w:pPr>
        <w:spacing w:before="100" w:beforeAutospacing="1" w:after="100" w:afterAutospacing="1"/>
        <w:outlineLvl w:val="0"/>
        <w:rPr>
          <w:bCs/>
          <w:kern w:val="36"/>
        </w:rPr>
      </w:pPr>
      <w:r w:rsidRPr="00E524B6">
        <w:rPr>
          <w:bCs/>
          <w:kern w:val="36"/>
        </w:rPr>
        <w:t>24.07.2025</w:t>
      </w:r>
    </w:p>
    <w:p w:rsidR="00F967A5" w:rsidRPr="00F967A5" w:rsidRDefault="00F967A5" w:rsidP="00F967A5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 w:rsidRPr="00F967A5">
        <w:rPr>
          <w:b/>
          <w:bCs/>
          <w:kern w:val="36"/>
          <w:sz w:val="48"/>
          <w:szCs w:val="48"/>
        </w:rPr>
        <w:t xml:space="preserve">С 1 августа </w:t>
      </w:r>
      <w:proofErr w:type="spellStart"/>
      <w:r w:rsidRPr="00F967A5">
        <w:rPr>
          <w:b/>
          <w:bCs/>
          <w:kern w:val="36"/>
          <w:sz w:val="48"/>
          <w:szCs w:val="48"/>
        </w:rPr>
        <w:t>соцфонд</w:t>
      </w:r>
      <w:proofErr w:type="spellEnd"/>
      <w:r w:rsidRPr="00F967A5">
        <w:rPr>
          <w:b/>
          <w:bCs/>
          <w:kern w:val="36"/>
          <w:sz w:val="48"/>
          <w:szCs w:val="48"/>
        </w:rPr>
        <w:t xml:space="preserve"> увеличит страховые пенсии россиян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bookmarkStart w:id="0" w:name="_GoBack"/>
      <w:bookmarkEnd w:id="0"/>
      <w:r w:rsidRPr="00F967A5">
        <w:rPr>
          <w:sz w:val="28"/>
          <w:szCs w:val="28"/>
        </w:rPr>
        <w:t xml:space="preserve">С 1 августа Социальный фонд России проведет </w:t>
      </w:r>
      <w:proofErr w:type="spellStart"/>
      <w:r w:rsidRPr="00F967A5">
        <w:rPr>
          <w:sz w:val="28"/>
          <w:szCs w:val="28"/>
        </w:rPr>
        <w:t>беззаявительный</w:t>
      </w:r>
      <w:proofErr w:type="spellEnd"/>
      <w:r w:rsidRPr="00F967A5">
        <w:rPr>
          <w:sz w:val="28"/>
          <w:szCs w:val="28"/>
        </w:rPr>
        <w:t xml:space="preserve"> перерасчет страховых пенсий для работающих пенсионеров. Прибавку к пенсии получат те пенсионеры, которые продолжали официально работать в 2024 году, и за которых работодатели уплачивали страховые взносы.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i/>
          <w:iCs/>
          <w:sz w:val="28"/>
          <w:szCs w:val="28"/>
        </w:rPr>
        <w:t>«Мы сделали все возможное, чтобы максимально упростить процесс. Гражданам не нужно никуда обращаться — все необходимые выплаты будут начислены в августе автоматически в соответствии с установленным графиком с учетом сумм увеличения пенсии после перерасчёта,</w:t>
      </w:r>
      <w:r w:rsidRPr="00F967A5">
        <w:rPr>
          <w:sz w:val="28"/>
          <w:szCs w:val="28"/>
        </w:rPr>
        <w:t xml:space="preserve"> — </w:t>
      </w:r>
      <w:r w:rsidRPr="00F967A5">
        <w:rPr>
          <w:b/>
          <w:bCs/>
          <w:sz w:val="28"/>
          <w:szCs w:val="28"/>
        </w:rPr>
        <w:t>отметил председатель Социального фонда России Сергей Чирков.</w:t>
      </w:r>
      <w:r w:rsidRPr="00F967A5">
        <w:rPr>
          <w:sz w:val="28"/>
          <w:szCs w:val="28"/>
        </w:rPr>
        <w:t xml:space="preserve"> — </w:t>
      </w:r>
      <w:r w:rsidRPr="00F967A5">
        <w:rPr>
          <w:i/>
          <w:iCs/>
          <w:sz w:val="28"/>
          <w:szCs w:val="28"/>
        </w:rPr>
        <w:t>Важно, что и  в последующие годы пенсии у работающих пенсионеров будут ежегодно индексироваться, как и у неработающих».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sz w:val="28"/>
          <w:szCs w:val="28"/>
        </w:rPr>
        <w:t>Сумма страховых взносов зависит от заработной платы, поэтому прибавка у каждого работающего пенсионера будет индивидуальна исходя из стоимости пенсионного коэффициента установленного к выплате. Максимально можно получить три пенсионных коэффициента.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F967A5">
        <w:rPr>
          <w:sz w:val="28"/>
          <w:szCs w:val="28"/>
        </w:rPr>
        <w:t>Граждане, которым в июле исполнилось 80 лет, со дня достижения 80 лет будут получать фиксированную выплату к страховой пенсии в двойном размере – 17 815,4 рубля вместо базовых 8 907,7 рубля.</w:t>
      </w:r>
      <w:proofErr w:type="gramEnd"/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sz w:val="28"/>
          <w:szCs w:val="28"/>
        </w:rPr>
        <w:t>Если пенсионер получил в июле нынешнего года I группу инвалидности, ему также со дня установления 1 группы инвалидности будет произведен перерасчет размера фиксированной выплаты. Размер фиксированной выплаты увеличится на 8 907,7 рублей.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sz w:val="28"/>
          <w:szCs w:val="28"/>
        </w:rPr>
        <w:t xml:space="preserve">Гражданам, достигшим 80 лет, и инвалидам I группы также устанавливается надбавка за уход: к страховой пенсии – в размере 1 314 рублей, к </w:t>
      </w:r>
      <w:r w:rsidRPr="00F967A5">
        <w:rPr>
          <w:sz w:val="28"/>
          <w:szCs w:val="28"/>
        </w:rPr>
        <w:lastRenderedPageBreak/>
        <w:t>государственной пенсии – в размере 1377 рублей. Обе надбавки введены в нынешнем году: с 1 января и с 1 апреля соответственно. В дальнейшем они будут ежегодно индексироваться. Те, кто получил право на эти надбавки в июле, также начнут получать их с августа.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sz w:val="28"/>
          <w:szCs w:val="28"/>
        </w:rPr>
        <w:t>Однако необходимо помнить, что прибавка к пенсии выплачивается только по одному из оснований. Например, если 80 лет исполняется инвалиду I группы, надбавки за возраст ему не полагается, поскольку он уже получает фиксированную выплату в двойном размере и надбавку на уход. Надбавка за уход не устанавливается инвалидам с детства I группы, которые уже получают ежемесячную выплату к пенсии в связи с уходом за ними со стороны родителей либо опекунов.</w:t>
      </w:r>
    </w:p>
    <w:p w:rsidR="00F967A5" w:rsidRPr="00F967A5" w:rsidRDefault="00F967A5" w:rsidP="00F967A5">
      <w:pPr>
        <w:spacing w:before="100" w:beforeAutospacing="1" w:after="100" w:afterAutospacing="1"/>
        <w:rPr>
          <w:sz w:val="28"/>
          <w:szCs w:val="28"/>
        </w:rPr>
      </w:pPr>
      <w:r w:rsidRPr="00F967A5">
        <w:rPr>
          <w:sz w:val="28"/>
          <w:szCs w:val="28"/>
        </w:rPr>
        <w:t xml:space="preserve">Напомним, Социальный фонд России с 1 января 2025 года возобновил индексацию пенсий для работающих пенсионеров. Размер увеличения рассчитывался так: из суммы пенсии с учетом всех индексаций, прошедших за время работы пенсионера, вычли сумму фактически получаемой им пенсии. Полученная разница была прибавлена к пенсии. </w:t>
      </w:r>
      <w:r w:rsidRPr="00F967A5">
        <w:rPr>
          <w:sz w:val="28"/>
          <w:szCs w:val="28"/>
        </w:rPr>
        <w:br/>
      </w:r>
      <w:proofErr w:type="gramStart"/>
      <w:r w:rsidRPr="00F967A5">
        <w:rPr>
          <w:sz w:val="28"/>
          <w:szCs w:val="28"/>
        </w:rPr>
        <w:t xml:space="preserve">Если же работающий пенсионер завершил в июле свою трудовую деятельность, то с августа он начнет получать пенсию в полном </w:t>
      </w:r>
      <w:proofErr w:type="spellStart"/>
      <w:r w:rsidRPr="00F967A5">
        <w:rPr>
          <w:sz w:val="28"/>
          <w:szCs w:val="28"/>
        </w:rPr>
        <w:t>обьеме</w:t>
      </w:r>
      <w:proofErr w:type="spellEnd"/>
      <w:r w:rsidRPr="00F967A5">
        <w:rPr>
          <w:sz w:val="28"/>
          <w:szCs w:val="28"/>
        </w:rPr>
        <w:t>, с учетом всех индексаций, которые не начислялись в период его работы.</w:t>
      </w:r>
      <w:proofErr w:type="gramEnd"/>
    </w:p>
    <w:p w:rsidR="00CA0E19" w:rsidRPr="00D310F6" w:rsidRDefault="00CA0E19" w:rsidP="00D310F6">
      <w:pPr>
        <w:ind w:firstLine="567"/>
        <w:jc w:val="both"/>
        <w:rPr>
          <w:sz w:val="28"/>
        </w:rPr>
      </w:pPr>
    </w:p>
    <w:sectPr w:rsidR="00CA0E19" w:rsidRPr="00D310F6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01D" w:rsidRDefault="0078401D" w:rsidP="001A62DC">
      <w:r>
        <w:separator/>
      </w:r>
    </w:p>
  </w:endnote>
  <w:endnote w:type="continuationSeparator" w:id="0">
    <w:p w:rsidR="0078401D" w:rsidRDefault="0078401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01D" w:rsidRDefault="0078401D" w:rsidP="001A62DC">
      <w:r>
        <w:separator/>
      </w:r>
    </w:p>
  </w:footnote>
  <w:footnote w:type="continuationSeparator" w:id="0">
    <w:p w:rsidR="0078401D" w:rsidRDefault="0078401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227128">
    <w:pPr>
      <w:pStyle w:val="a4"/>
      <w:jc w:val="center"/>
      <w:rPr>
        <w:b/>
        <w:sz w:val="24"/>
        <w:szCs w:val="24"/>
      </w:rPr>
    </w:pPr>
  </w:p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8401D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503CD"/>
    <w:rsid w:val="00D674B0"/>
    <w:rsid w:val="00E178E3"/>
    <w:rsid w:val="00E524B6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967A5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67A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F967A5"/>
    <w:rPr>
      <w:i/>
      <w:iCs/>
    </w:rPr>
  </w:style>
  <w:style w:type="character" w:styleId="ad">
    <w:name w:val="Strong"/>
    <w:basedOn w:val="a0"/>
    <w:uiPriority w:val="22"/>
    <w:qFormat/>
    <w:rsid w:val="00F967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6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67A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F967A5"/>
    <w:rPr>
      <w:i/>
      <w:iCs/>
    </w:rPr>
  </w:style>
  <w:style w:type="character" w:styleId="ad">
    <w:name w:val="Strong"/>
    <w:basedOn w:val="a0"/>
    <w:uiPriority w:val="22"/>
    <w:qFormat/>
    <w:rsid w:val="00F967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6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32DA7A-0959-4A71-BA56-F8ED8DADC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2469</Characters>
  <Application>Microsoft Office Word</Application>
  <DocSecurity>0</DocSecurity>
  <Lines>60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Загидуллин Андрей Ильдарович</cp:lastModifiedBy>
  <cp:revision>3</cp:revision>
  <cp:lastPrinted>2025-04-15T10:42:00Z</cp:lastPrinted>
  <dcterms:created xsi:type="dcterms:W3CDTF">2025-07-24T10:03:00Z</dcterms:created>
  <dcterms:modified xsi:type="dcterms:W3CDTF">2025-07-24T10:04:00Z</dcterms:modified>
</cp:coreProperties>
</file>