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88A" w:rsidRDefault="000F16C1" w:rsidP="0038788A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0F48F0">
        <w:rPr>
          <w:sz w:val="20"/>
          <w:szCs w:val="20"/>
        </w:rPr>
        <w:t>10 сентября</w:t>
      </w:r>
      <w:r w:rsidRPr="00A732F6">
        <w:rPr>
          <w:sz w:val="20"/>
          <w:szCs w:val="20"/>
        </w:rPr>
        <w:t xml:space="preserve"> 2025 года</w:t>
      </w:r>
    </w:p>
    <w:p w:rsidR="000F48F0" w:rsidRPr="0038788A" w:rsidRDefault="000F48F0" w:rsidP="0038788A">
      <w:pPr>
        <w:spacing w:before="60" w:after="60"/>
        <w:jc w:val="both"/>
        <w:rPr>
          <w:sz w:val="20"/>
          <w:szCs w:val="20"/>
        </w:rPr>
      </w:pPr>
      <w:r w:rsidRPr="000F48F0">
        <w:rPr>
          <w:b/>
          <w:bCs/>
          <w:kern w:val="36"/>
          <w:sz w:val="48"/>
          <w:szCs w:val="48"/>
        </w:rPr>
        <w:t>Выбрать форму социальных услуг можно до 1 октября</w:t>
      </w:r>
    </w:p>
    <w:p w:rsidR="000F48F0" w:rsidRPr="000F48F0" w:rsidRDefault="000F48F0" w:rsidP="000F48F0">
      <w:pPr>
        <w:spacing w:before="100" w:beforeAutospacing="1" w:after="100" w:afterAutospacing="1"/>
      </w:pPr>
      <w:r w:rsidRPr="000F48F0">
        <w:t xml:space="preserve">Россияне, имеющие право на федеральные льготы и меры социальной поддержки, могут до конца сентября определить, в какой форме получать </w:t>
      </w:r>
      <w:hyperlink r:id="rId9" w:tgtFrame="_blank" w:history="1">
        <w:r w:rsidRPr="000F48F0">
          <w:rPr>
            <w:color w:val="0000FF"/>
            <w:u w:val="single"/>
          </w:rPr>
          <w:t>набор социальных услуг</w:t>
        </w:r>
      </w:hyperlink>
      <w:r w:rsidRPr="000F48F0">
        <w:t>: натуральной или денежной. Натуральная форма предусматривает предоставление лекарств и медицинских изделий, путевки в санаторий, бесплатного проезда на пригородных электричках, а также бесплатного проезда на междугородном транспорте к месту лечения и обратно. Если человек не планирует пользоваться перечисленными услугами, он может отказаться от них в пользу компенсации деньгами.</w:t>
      </w:r>
    </w:p>
    <w:p w:rsidR="000F48F0" w:rsidRPr="000F48F0" w:rsidRDefault="000F48F0" w:rsidP="000F48F0">
      <w:pPr>
        <w:spacing w:before="100" w:beforeAutospacing="1" w:after="100" w:afterAutospacing="1"/>
      </w:pPr>
      <w:r w:rsidRPr="000F48F0">
        <w:t>Большинству обладателей набора он оформляется в натуральной форме, то есть непосредственно услугами. При этом существует возможность заменить их полностью или частично. Например, сохранить право на путевку в санаторий и проезд до него, но отказаться от лекарств, которые будут ежемесячно компенсировать выплатой.</w:t>
      </w:r>
    </w:p>
    <w:p w:rsidR="000F48F0" w:rsidRPr="000F48F0" w:rsidRDefault="000F48F0" w:rsidP="000F48F0">
      <w:pPr>
        <w:spacing w:before="100" w:beforeAutospacing="1" w:after="100" w:afterAutospacing="1"/>
      </w:pPr>
      <w:r w:rsidRPr="000F48F0">
        <w:t xml:space="preserve">Получение услуг в разной форме предусмотрено для того, чтобы каждый мог определить наиболее подходящий для себя вариант обеспечения. Процесс выбора достаточно прост. Необходимо до 1 октября подать заявление в Социальный фонд и указать способ получения по каждой услуге из набора. Сделать это можно через </w:t>
      </w:r>
      <w:hyperlink r:id="rId10" w:tgtFrame="_blank" w:history="1">
        <w:r w:rsidRPr="000F48F0">
          <w:rPr>
            <w:color w:val="0000FF"/>
            <w:u w:val="single"/>
          </w:rPr>
          <w:t>электронный сервис</w:t>
        </w:r>
      </w:hyperlink>
      <w:r w:rsidRPr="000F48F0">
        <w:t xml:space="preserve"> на портале </w:t>
      </w:r>
      <w:proofErr w:type="spellStart"/>
      <w:r w:rsidRPr="000F48F0">
        <w:t>госуслуг</w:t>
      </w:r>
      <w:proofErr w:type="spellEnd"/>
      <w:r w:rsidRPr="000F48F0">
        <w:t>, в клиентской службе Социального фонда или многофункциональном центре.</w:t>
      </w:r>
    </w:p>
    <w:p w:rsidR="000F48F0" w:rsidRPr="000F48F0" w:rsidRDefault="000F48F0" w:rsidP="000F48F0">
      <w:pPr>
        <w:spacing w:before="100" w:beforeAutospacing="1" w:after="100" w:afterAutospacing="1"/>
      </w:pPr>
      <w:r w:rsidRPr="000F48F0">
        <w:t>Выбранный вариант начнет действовать со следующего года и продолжит до тех пор, пока человек не подаст новое заявление. Если раньше оно уже подавалось, новое не требуется – набор будут выплачивать деньгами до тех пор, пока человек не изменит решение.</w:t>
      </w:r>
    </w:p>
    <w:p w:rsidR="000F48F0" w:rsidRPr="000F48F0" w:rsidRDefault="000F48F0" w:rsidP="000F48F0">
      <w:pPr>
        <w:spacing w:before="100" w:beforeAutospacing="1" w:after="100" w:afterAutospacing="1"/>
      </w:pPr>
      <w:r w:rsidRPr="000F48F0">
        <w:t>Полная компенсация набора деньгами в случае отказа от всех видов услуг составляет сегодня 1 728,46 рубля в месяц. Правительство ежегодно повышает сумму денежного эквивалента по уровню инфляции. С февраля стоимость набора составляет:</w:t>
      </w:r>
    </w:p>
    <w:p w:rsidR="0038788A" w:rsidRDefault="000F48F0" w:rsidP="0038788A">
      <w:pPr>
        <w:spacing w:before="100" w:beforeAutospacing="1" w:after="100" w:afterAutospacing="1" w:line="192" w:lineRule="auto"/>
      </w:pPr>
      <w:r w:rsidRPr="000F48F0">
        <w:t>• Лекарства и медицинские изделия; продукты лечебного питания для детей-инвалидов – 1 331,30 рубля в месяц.</w:t>
      </w:r>
    </w:p>
    <w:p w:rsidR="00257156" w:rsidRDefault="000F48F0" w:rsidP="0038788A">
      <w:pPr>
        <w:spacing w:before="100" w:beforeAutospacing="1" w:after="100" w:afterAutospacing="1" w:line="192" w:lineRule="auto"/>
      </w:pPr>
      <w:r w:rsidRPr="000F48F0">
        <w:t>• Путевка на санаторно-курортное лечение для профилактики основных заболеваний – 205,95 рубля в месяц.</w:t>
      </w:r>
    </w:p>
    <w:p w:rsidR="000F48F0" w:rsidRPr="000F48F0" w:rsidRDefault="000F48F0" w:rsidP="0038788A">
      <w:pPr>
        <w:spacing w:before="100" w:beforeAutospacing="1" w:after="100" w:afterAutospacing="1" w:line="192" w:lineRule="auto"/>
      </w:pPr>
      <w:bookmarkStart w:id="0" w:name="_GoBack"/>
      <w:bookmarkEnd w:id="0"/>
      <w:r w:rsidRPr="000F48F0">
        <w:lastRenderedPageBreak/>
        <w:t>• Бесплатный проезд на пригородном железнодорожном транспорте; проезд на междугородном транспорте до санатория и обратно – 191,21 рубля в месяц.</w:t>
      </w:r>
    </w:p>
    <w:p w:rsidR="00CA0E19" w:rsidRPr="000E3F74" w:rsidRDefault="00CA0E19" w:rsidP="0038788A">
      <w:pPr>
        <w:spacing w:line="192" w:lineRule="auto"/>
        <w:ind w:firstLine="567"/>
        <w:jc w:val="both"/>
        <w:rPr>
          <w:sz w:val="28"/>
          <w:szCs w:val="28"/>
        </w:rPr>
      </w:pPr>
    </w:p>
    <w:sectPr w:rsidR="00CA0E19" w:rsidRPr="000E3F74" w:rsidSect="000F16C1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5EC" w:rsidRDefault="008465EC" w:rsidP="001A62DC">
      <w:r>
        <w:separator/>
      </w:r>
    </w:p>
  </w:endnote>
  <w:endnote w:type="continuationSeparator" w:id="0">
    <w:p w:rsidR="008465EC" w:rsidRDefault="008465EC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68181C7E" wp14:editId="000A0D02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1CA1A32D" wp14:editId="7FFDB795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4378CC7C" wp14:editId="0C49868B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5EC" w:rsidRDefault="008465EC" w:rsidP="001A62DC">
      <w:r>
        <w:separator/>
      </w:r>
    </w:p>
  </w:footnote>
  <w:footnote w:type="continuationSeparator" w:id="0">
    <w:p w:rsidR="008465EC" w:rsidRDefault="008465EC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431F2B"/>
    <w:multiLevelType w:val="multilevel"/>
    <w:tmpl w:val="18EEE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E600F6"/>
    <w:multiLevelType w:val="multilevel"/>
    <w:tmpl w:val="18EEE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  <w:lvlOverride w:ilvl="0">
      <w:startOverride w:val="2"/>
    </w:lvlOverride>
  </w:num>
  <w:num w:numId="3">
    <w:abstractNumId w:val="0"/>
  </w:num>
  <w:num w:numId="4">
    <w:abstractNumId w:val="4"/>
    <w:lvlOverride w:ilvl="0">
      <w:startOverride w:val="2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F16C1"/>
    <w:rsid w:val="000F48F0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7128"/>
    <w:rsid w:val="00257156"/>
    <w:rsid w:val="00257CDC"/>
    <w:rsid w:val="00280F42"/>
    <w:rsid w:val="002814BD"/>
    <w:rsid w:val="002A6855"/>
    <w:rsid w:val="002C12CB"/>
    <w:rsid w:val="002D3DB4"/>
    <w:rsid w:val="002E1D4D"/>
    <w:rsid w:val="00323AAF"/>
    <w:rsid w:val="00331710"/>
    <w:rsid w:val="0038788A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30220"/>
    <w:rsid w:val="00530658"/>
    <w:rsid w:val="00550002"/>
    <w:rsid w:val="00556303"/>
    <w:rsid w:val="005619B5"/>
    <w:rsid w:val="00577A81"/>
    <w:rsid w:val="005963C2"/>
    <w:rsid w:val="005A2E03"/>
    <w:rsid w:val="005B2701"/>
    <w:rsid w:val="00611B9D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465EC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D7FEB"/>
    <w:rsid w:val="00BE1412"/>
    <w:rsid w:val="00C5148B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674B0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35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65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suslugi.ru/110944/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fr.gov.ru/grazhdanam/federal_beneficiaries/nsu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F5CDE81-ED90-4EA2-8A0C-503D3B155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4</cp:revision>
  <cp:lastPrinted>2025-04-15T10:42:00Z</cp:lastPrinted>
  <dcterms:created xsi:type="dcterms:W3CDTF">2025-09-09T13:52:00Z</dcterms:created>
  <dcterms:modified xsi:type="dcterms:W3CDTF">2025-09-10T07:14:00Z</dcterms:modified>
</cp:coreProperties>
</file>