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693FD8" w:rsidRDefault="000F16C1" w:rsidP="00693FD8">
      <w:pPr>
        <w:spacing w:before="60" w:after="60"/>
        <w:jc w:val="both"/>
        <w:rPr>
          <w:rFonts w:asciiTheme="majorHAnsi" w:hAnsiTheme="majorHAnsi"/>
          <w:sz w:val="20"/>
          <w:szCs w:val="20"/>
        </w:rPr>
      </w:pPr>
      <w:r w:rsidRPr="00693FD8">
        <w:rPr>
          <w:rFonts w:asciiTheme="majorHAnsi" w:hAnsiTheme="majorHAnsi"/>
          <w:sz w:val="20"/>
          <w:szCs w:val="20"/>
        </w:rPr>
        <w:t xml:space="preserve">Дата рассылки: </w:t>
      </w:r>
      <w:r w:rsidR="00693FD8" w:rsidRPr="00693FD8">
        <w:rPr>
          <w:rFonts w:asciiTheme="majorHAnsi" w:hAnsiTheme="majorHAnsi"/>
          <w:sz w:val="20"/>
          <w:szCs w:val="20"/>
        </w:rPr>
        <w:t>12 сентября</w:t>
      </w:r>
      <w:r w:rsidRPr="00693FD8">
        <w:rPr>
          <w:rFonts w:asciiTheme="majorHAnsi" w:hAnsiTheme="majorHAnsi"/>
          <w:sz w:val="20"/>
          <w:szCs w:val="20"/>
        </w:rPr>
        <w:t xml:space="preserve"> 2025 года</w:t>
      </w:r>
    </w:p>
    <w:p w:rsidR="00693FD8" w:rsidRPr="00693FD8" w:rsidRDefault="00693FD8" w:rsidP="00693FD8">
      <w:pPr>
        <w:spacing w:before="100" w:beforeAutospacing="1" w:after="100" w:afterAutospacing="1"/>
        <w:outlineLvl w:val="0"/>
        <w:rPr>
          <w:rFonts w:asciiTheme="majorHAnsi" w:hAnsiTheme="majorHAnsi"/>
          <w:b/>
          <w:bCs/>
          <w:kern w:val="36"/>
          <w:sz w:val="44"/>
          <w:szCs w:val="44"/>
        </w:rPr>
      </w:pPr>
      <w:bookmarkStart w:id="0" w:name="_GoBack"/>
      <w:r w:rsidRPr="00693FD8">
        <w:rPr>
          <w:rFonts w:asciiTheme="majorHAnsi" w:hAnsiTheme="majorHAnsi"/>
          <w:b/>
          <w:bCs/>
          <w:kern w:val="36"/>
          <w:sz w:val="44"/>
          <w:szCs w:val="44"/>
        </w:rPr>
        <w:t xml:space="preserve">Более 600 тысяч женщин получили услуги по родовым сертификатам </w:t>
      </w:r>
    </w:p>
    <w:bookmarkEnd w:id="0"/>
    <w:p w:rsidR="00693FD8" w:rsidRPr="00693FD8" w:rsidRDefault="00693FD8" w:rsidP="00693FD8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693FD8">
        <w:rPr>
          <w:rFonts w:asciiTheme="majorHAnsi" w:hAnsiTheme="majorHAnsi"/>
          <w:sz w:val="28"/>
          <w:szCs w:val="28"/>
        </w:rPr>
        <w:t xml:space="preserve">Свыше 600 тыс. женщин воспользовались услугами по родовому сертификату в этом году. Сертификат позволяет оплатить услуги женской консультации, медицинскую помощь во время родов и в послеродовой период, а также профилактические осмотры детей до года. Всего на соответствующие услуги Социальный фонд с января перечислил 6,4 </w:t>
      </w:r>
      <w:proofErr w:type="gramStart"/>
      <w:r w:rsidRPr="00693FD8">
        <w:rPr>
          <w:rFonts w:asciiTheme="majorHAnsi" w:hAnsiTheme="majorHAnsi"/>
          <w:sz w:val="28"/>
          <w:szCs w:val="28"/>
        </w:rPr>
        <w:t>млрд</w:t>
      </w:r>
      <w:proofErr w:type="gramEnd"/>
      <w:r w:rsidRPr="00693FD8">
        <w:rPr>
          <w:rFonts w:asciiTheme="majorHAnsi" w:hAnsiTheme="majorHAnsi"/>
          <w:sz w:val="28"/>
          <w:szCs w:val="28"/>
        </w:rPr>
        <w:t xml:space="preserve"> рублей.</w:t>
      </w:r>
    </w:p>
    <w:p w:rsidR="00693FD8" w:rsidRPr="00693FD8" w:rsidRDefault="00693FD8" w:rsidP="00693FD8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693FD8">
        <w:rPr>
          <w:rFonts w:asciiTheme="majorHAnsi" w:hAnsiTheme="majorHAnsi"/>
          <w:sz w:val="28"/>
          <w:szCs w:val="28"/>
        </w:rPr>
        <w:t>Беременная женщина, получившая сертификат, может выбрать клинику, где она будет наблюдаться и рожать. Сам сертификат при этом оформляется на любом сроке беременности, в том числе при посещении женской консультации или уже в роддоме.</w:t>
      </w:r>
    </w:p>
    <w:p w:rsidR="00693FD8" w:rsidRPr="00693FD8" w:rsidRDefault="00693FD8" w:rsidP="00693FD8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693FD8">
        <w:rPr>
          <w:rFonts w:asciiTheme="majorHAnsi" w:hAnsiTheme="majorHAnsi"/>
          <w:sz w:val="28"/>
          <w:szCs w:val="28"/>
        </w:rPr>
        <w:t>Женская консультация, в которой будущая мама встает на учет, сообщает Социальному фонду необходимые сведения, а роддом уведомляет о том, что состоялись благополучные роды. На основании этих данных фонд оплачивает медицинским организациям оказанные женщинам услуги. Сертификат может быть также оформлен детской поликлиникой, если ребенка прикрепили к ней в первые три месяца после рождения.</w:t>
      </w:r>
    </w:p>
    <w:p w:rsidR="00693FD8" w:rsidRPr="00693FD8" w:rsidRDefault="00693FD8" w:rsidP="00693FD8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693FD8">
        <w:rPr>
          <w:rFonts w:asciiTheme="majorHAnsi" w:hAnsiTheme="majorHAnsi"/>
          <w:sz w:val="28"/>
          <w:szCs w:val="28"/>
        </w:rPr>
        <w:t xml:space="preserve">Стоит отметить, что </w:t>
      </w:r>
      <w:proofErr w:type="spellStart"/>
      <w:r w:rsidRPr="00693FD8">
        <w:rPr>
          <w:rFonts w:asciiTheme="majorHAnsi" w:hAnsiTheme="majorHAnsi"/>
          <w:sz w:val="28"/>
          <w:szCs w:val="28"/>
        </w:rPr>
        <w:t>родовый</w:t>
      </w:r>
      <w:proofErr w:type="spellEnd"/>
      <w:r w:rsidRPr="00693FD8">
        <w:rPr>
          <w:rFonts w:asciiTheme="majorHAnsi" w:hAnsiTheme="majorHAnsi"/>
          <w:sz w:val="28"/>
          <w:szCs w:val="28"/>
        </w:rPr>
        <w:t xml:space="preserve"> сертификат оформляют на женщину, а не на ребенка, поэтому даже при появлении на свет сразу нескольких детей будущей маме выдается один сертификат. Всего же Социальный фонд с начала года оплатил услуги по медицинскому сопровождению 770 тыс. новорожденных.</w:t>
      </w:r>
    </w:p>
    <w:p w:rsidR="00693FD8" w:rsidRPr="00693FD8" w:rsidRDefault="00693FD8" w:rsidP="00693FD8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693FD8">
        <w:rPr>
          <w:rFonts w:asciiTheme="majorHAnsi" w:hAnsiTheme="majorHAnsi"/>
          <w:sz w:val="28"/>
          <w:szCs w:val="28"/>
        </w:rPr>
        <w:t>Напомним, что программа «</w:t>
      </w:r>
      <w:proofErr w:type="spellStart"/>
      <w:r w:rsidRPr="00693FD8">
        <w:rPr>
          <w:rFonts w:asciiTheme="majorHAnsi" w:hAnsiTheme="majorHAnsi"/>
          <w:sz w:val="28"/>
          <w:szCs w:val="28"/>
        </w:rPr>
        <w:t>Родовый</w:t>
      </w:r>
      <w:proofErr w:type="spellEnd"/>
      <w:r w:rsidRPr="00693FD8">
        <w:rPr>
          <w:rFonts w:asciiTheme="majorHAnsi" w:hAnsiTheme="majorHAnsi"/>
          <w:sz w:val="28"/>
          <w:szCs w:val="28"/>
        </w:rPr>
        <w:t xml:space="preserve"> сертификат», которая сегодня входит в национальный проект «Здоровье» работает в России с 2006 года. Раньше женщине нужно было самостоятельно представлять бланк </w:t>
      </w:r>
      <w:r w:rsidRPr="00693FD8">
        <w:rPr>
          <w:rFonts w:asciiTheme="majorHAnsi" w:hAnsiTheme="majorHAnsi"/>
          <w:sz w:val="28"/>
          <w:szCs w:val="28"/>
        </w:rPr>
        <w:lastRenderedPageBreak/>
        <w:t>сертификата в медучреждение. Теперь этого не требуется, поскольку все необходимые сведения Социальный фонд получает автоматически. Перевод родового сертификата в цифровую форму значительно упростил для медицинских работников процедуру заполнения документа, а для женщин отменил необходимость самостоятельного представления сертификата.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EB" w:rsidRDefault="00BD7FEB" w:rsidP="001A62DC">
      <w:r>
        <w:separator/>
      </w:r>
    </w:p>
  </w:endnote>
  <w:endnote w:type="continuationSeparator" w:id="0">
    <w:p w:rsidR="00BD7FEB" w:rsidRDefault="00BD7FE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EB" w:rsidRDefault="00BD7FEB" w:rsidP="001A62DC">
      <w:r>
        <w:separator/>
      </w:r>
    </w:p>
  </w:footnote>
  <w:footnote w:type="continuationSeparator" w:id="0">
    <w:p w:rsidR="00BD7FEB" w:rsidRDefault="00BD7FE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3FD8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50EF553-AAE3-4623-8C46-ECCB6456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2</cp:revision>
  <cp:lastPrinted>2025-04-15T10:42:00Z</cp:lastPrinted>
  <dcterms:created xsi:type="dcterms:W3CDTF">2025-09-15T06:31:00Z</dcterms:created>
  <dcterms:modified xsi:type="dcterms:W3CDTF">2025-09-15T06:31:00Z</dcterms:modified>
</cp:coreProperties>
</file>