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Совет Камско-Устьинского муниципального </w:t>
      </w:r>
    </w:p>
    <w:p>
      <w:pPr>
        <w:pStyle w:val="Normal"/>
        <w:spacing w:before="0" w:after="0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района Республики Татарстан</w:t>
      </w:r>
    </w:p>
    <w:p>
      <w:pPr>
        <w:pStyle w:val="Normal"/>
        <w:spacing w:before="0" w:after="0"/>
        <w:ind w:hanging="0"/>
        <w:jc w:val="center"/>
        <w:rPr>
          <w:rStyle w:val="Emphasis"/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Normal"/>
        <w:spacing w:before="0" w:after="0"/>
        <w:ind w:hanging="0"/>
        <w:jc w:val="center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РЕШЕНИЕ</w:t>
      </w:r>
    </w:p>
    <w:p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z w:val="28"/>
          <w:szCs w:val="28"/>
        </w:rPr>
      </w:r>
    </w:p>
    <w:p>
      <w:pPr>
        <w:pStyle w:val="ConsPlusTitle"/>
        <w:widowControl/>
        <w:ind w:firstLine="708"/>
        <w:jc w:val="both"/>
        <w:rPr/>
      </w:pP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>марта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sz w:val="28"/>
          <w:szCs w:val="28"/>
        </w:rPr>
        <w:t xml:space="preserve"> 2026 года                                                                    № проект</w:t>
      </w:r>
    </w:p>
    <w:p>
      <w:pPr>
        <w:pStyle w:val="Normal"/>
        <w:rPr>
          <w:rStyle w:val="Emphasis"/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Fonts w:cs="Times New Roman" w:ascii="Times New Roman" w:hAnsi="Times New Roman"/>
          <w:i w:val="false"/>
          <w:sz w:val="28"/>
          <w:szCs w:val="28"/>
        </w:rPr>
      </w:r>
    </w:p>
    <w:p>
      <w:pPr>
        <w:pStyle w:val="Normal"/>
        <w:spacing w:before="0" w:after="46"/>
        <w:jc w:val="center"/>
        <w:rPr>
          <w:rFonts w:ascii="Times New Roman" w:hAnsi="Times New Roman" w:cs="Times New Roman"/>
          <w:i w:val="false"/>
          <w:i w:val="false"/>
          <w:sz w:val="28"/>
          <w:szCs w:val="28"/>
        </w:rPr>
      </w:pPr>
      <w:r>
        <w:rPr>
          <w:rStyle w:val="Emphasis"/>
          <w:rFonts w:cs="Times New Roman" w:ascii="Times New Roman" w:hAnsi="Times New Roman"/>
          <w:i w:val="false"/>
          <w:sz w:val="28"/>
          <w:szCs w:val="28"/>
        </w:rPr>
        <w:t>пгт. Камское Устье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Камско-Устьинского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18.11.2013 № 201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бюджетном устройстве и бюджетном процессе в 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Камско-Устьинском муниципальном районе Республики Татарстан»</w:t>
      </w:r>
    </w:p>
    <w:p>
      <w:pPr>
        <w:pStyle w:val="Normal"/>
        <w:tabs>
          <w:tab w:val="clear" w:pos="708"/>
          <w:tab w:val="left" w:pos="4536" w:leader="none"/>
        </w:tabs>
        <w:spacing w:lineRule="auto" w:line="240" w:before="0" w:after="0"/>
        <w:ind w:hanging="0"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Федеральными законами от 28.11.2025 № 432-ФЗ «О внесении изменений в Бюджетный кодекс Российской Федерации и отдельные законодательные акты Российской Федерации», Совет Камско-Устьинского муниципального района Республики Татарстан РЕШИЛ: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Положение о бюджетном устройстве и бюджетном процессе в Камско-Устьинском муниципальном районе Республики Татарстан, утвержденное решением Совета Камско-Устьинского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18.11.2013 № 201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следующие изменения: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абзац второй пункт 7 статьи 9 изложить в следующей редакции:</w:t>
      </w:r>
    </w:p>
    <w:p>
      <w:pPr>
        <w:pStyle w:val="Normal"/>
        <w:widowControl/>
        <w:tabs>
          <w:tab w:val="clear" w:pos="708"/>
          <w:tab w:val="left" w:pos="426" w:leader="none"/>
        </w:tabs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кодекса;».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426" w:leader="none"/>
        </w:tabs>
        <w:bidi w:val="0"/>
        <w:spacing w:lineRule="auto" w:line="240" w:before="0" w:after="0"/>
        <w:ind w:firstLine="680" w:left="0"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решение вступает в силу со дня официального опубликования.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firstLine="709"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  <w:t>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Камско-Устьинского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района 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Н.А. Вазыхов</w:t>
      </w:r>
      <w:bookmarkStart w:id="0" w:name="_GoBack"/>
      <w:bookmarkEnd w:id="0"/>
    </w:p>
    <w:sectPr>
      <w:type w:val="nextPage"/>
      <w:pgSz w:w="11906" w:h="16838"/>
      <w:pgMar w:left="1134" w:right="624" w:gutter="0" w:header="0" w:top="426" w:footer="0" w:bottom="113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203da"/>
    <w:pPr>
      <w:spacing w:before="0" w:after="160"/>
      <w:ind w:hanging="0" w:left="72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Arial" w:hAnsi="Arial" w:eastAsia="Calibri" w:cs="Arial" w:eastAsiaTheme="minorHAnsi"/>
      <w:b/>
      <w:bCs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LibreOffice/25.2.6.2$Linux_X86_64 LibreOffice_project/520$Build-2</Application>
  <AppVersion>15.0000</AppVersion>
  <Pages>1</Pages>
  <Words>181</Words>
  <Characters>1339</Characters>
  <CharactersWithSpaces>1648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2023-05-16T12:13:00Z</dcterms:created>
  <dc:creator>Тахир</dc:creator>
  <dc:description/>
  <dc:language>ru-RU</dc:language>
  <cp:lastModifiedBy/>
  <cp:lastPrinted>2023-05-16T12:13:00Z</cp:lastPrinted>
  <dcterms:modified xsi:type="dcterms:W3CDTF">2026-03-12T11:54:57Z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