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E9" w:rsidRPr="00D675E9" w:rsidRDefault="00D675E9" w:rsidP="00E83F4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bookmarkStart w:id="0" w:name="_GoBack"/>
      <w:bookmarkEnd w:id="0"/>
      <w:r w:rsidRPr="00D675E9">
        <w:rPr>
          <w:b/>
          <w:bCs/>
          <w:sz w:val="28"/>
          <w:szCs w:val="28"/>
        </w:rPr>
        <w:t>Отделение СФР по Республике Татарстан предупреждает жителей о новой схеме м</w:t>
      </w:r>
      <w:r w:rsidR="00F65133">
        <w:rPr>
          <w:b/>
          <w:bCs/>
          <w:sz w:val="28"/>
          <w:szCs w:val="28"/>
        </w:rPr>
        <w:t>о</w:t>
      </w:r>
      <w:r w:rsidRPr="00D675E9">
        <w:rPr>
          <w:b/>
          <w:bCs/>
          <w:sz w:val="28"/>
          <w:szCs w:val="28"/>
        </w:rPr>
        <w:t>шенничества в социальных сетях</w:t>
      </w:r>
      <w:r w:rsidR="00F65133">
        <w:rPr>
          <w:b/>
          <w:bCs/>
          <w:sz w:val="28"/>
          <w:szCs w:val="28"/>
        </w:rPr>
        <w:t>, связанной с переводом пенсии в цифровой рубль</w:t>
      </w:r>
    </w:p>
    <w:p w:rsidR="00417B8C" w:rsidRPr="00417B8C" w:rsidRDefault="00417B8C" w:rsidP="00417B8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417B8C">
        <w:rPr>
          <w:color w:val="212121"/>
        </w:rPr>
        <w:t>В последнее время гражданам массово рассылают сообщения о том, что «всем пенсионерам якобы необходимо срочно обратиться в соцзащиту и написать заявление, чтобы их пенсию не перевели в цифровой рубль». Это утверждение является ложным.</w:t>
      </w:r>
    </w:p>
    <w:p w:rsidR="00417B8C" w:rsidRPr="00417B8C" w:rsidRDefault="00417B8C" w:rsidP="00417B8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417B8C">
        <w:rPr>
          <w:color w:val="212121"/>
        </w:rPr>
        <w:t xml:space="preserve">Социальный фонд России не переводит пенсии в цифровой рубль, и никаких заявлений от граждан для «отказа» не требуется. </w:t>
      </w:r>
      <w:r>
        <w:rPr>
          <w:color w:val="212121"/>
        </w:rPr>
        <w:t>В</w:t>
      </w:r>
      <w:r w:rsidRPr="00417B8C">
        <w:rPr>
          <w:color w:val="212121"/>
        </w:rPr>
        <w:t xml:space="preserve"> клиентских службах СФР </w:t>
      </w:r>
      <w:r w:rsidRPr="00EC1061">
        <w:rPr>
          <w:color w:val="212121"/>
        </w:rPr>
        <w:t>нет</w:t>
      </w:r>
      <w:r w:rsidRPr="00417B8C">
        <w:rPr>
          <w:b/>
          <w:bCs/>
          <w:color w:val="212121"/>
        </w:rPr>
        <w:t xml:space="preserve"> </w:t>
      </w:r>
      <w:r w:rsidRPr="00417B8C">
        <w:rPr>
          <w:color w:val="212121"/>
        </w:rPr>
        <w:t>специальных форм заявлений, о которых говорится в ложных рассылках.</w:t>
      </w:r>
    </w:p>
    <w:p w:rsidR="00417B8C" w:rsidRPr="00417B8C" w:rsidRDefault="00417B8C" w:rsidP="00417B8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417B8C">
        <w:rPr>
          <w:color w:val="212121"/>
        </w:rPr>
        <w:t>Подобные сообщения создают социальное напряжение и могут использоваться мошенниками для получения персональных данных или вовлечения граждан в финансовые схемы. Отделение СФР по Р</w:t>
      </w:r>
      <w:r>
        <w:rPr>
          <w:color w:val="212121"/>
        </w:rPr>
        <w:t>еспублике Татарстан</w:t>
      </w:r>
      <w:r w:rsidRPr="00417B8C">
        <w:rPr>
          <w:color w:val="212121"/>
        </w:rPr>
        <w:t xml:space="preserve"> настоятельно рекомендует не доверять непроверенным текстам, особенно если они содержат призывы «срочно прийти», «подписать», «успеть до даты» или «передать всем знакомым».</w:t>
      </w:r>
    </w:p>
    <w:p w:rsidR="00417B8C" w:rsidRPr="00417B8C" w:rsidRDefault="00417B8C" w:rsidP="00417B8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417B8C">
        <w:rPr>
          <w:i/>
          <w:iCs/>
          <w:color w:val="212121"/>
        </w:rPr>
        <w:t>«Любые сообщения подобного содержания — фейк. Пенсии продолжают выплачиваться в обычном порядке, а гражданам не нужно предпринимать никаких дополнительных действий. Просим жителей республики доверять только официальным источникам информации»,</w:t>
      </w:r>
      <w:r w:rsidRPr="00417B8C">
        <w:rPr>
          <w:color w:val="212121"/>
        </w:rPr>
        <w:t xml:space="preserve"> — отметил управляющий Отделением Социального фонда России по Республике Татарстан Эдуард </w:t>
      </w:r>
      <w:proofErr w:type="spellStart"/>
      <w:r w:rsidRPr="00417B8C">
        <w:rPr>
          <w:color w:val="212121"/>
        </w:rPr>
        <w:t>Вафин</w:t>
      </w:r>
      <w:proofErr w:type="spellEnd"/>
      <w:r w:rsidRPr="00417B8C">
        <w:rPr>
          <w:color w:val="212121"/>
        </w:rPr>
        <w:t>.</w:t>
      </w:r>
    </w:p>
    <w:p w:rsidR="002E2578" w:rsidRPr="00A32EB5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proofErr w:type="gramStart"/>
      <w:r w:rsidRPr="00A32EB5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A32EB5">
          <w:rPr>
            <w:rStyle w:val="ab"/>
            <w:color w:val="18438C"/>
          </w:rPr>
          <w:t>сайте СФР</w:t>
        </w:r>
      </w:hyperlink>
      <w:r w:rsidRPr="00A32EB5">
        <w:rPr>
          <w:color w:val="212121"/>
        </w:rPr>
        <w:t> и в официальных аккаунтах в социальных сетях:</w:t>
      </w:r>
      <w:proofErr w:type="gramEnd"/>
      <w:r w:rsidRPr="00A32EB5">
        <w:rPr>
          <w:color w:val="212121"/>
        </w:rPr>
        <w:t>  </w:t>
      </w:r>
      <w:hyperlink r:id="rId10" w:tgtFrame="_blank" w:history="1">
        <w:proofErr w:type="spellStart"/>
        <w:r w:rsidRPr="00A32EB5">
          <w:rPr>
            <w:rStyle w:val="ab"/>
            <w:color w:val="18438C"/>
          </w:rPr>
          <w:t>ВКонтакте</w:t>
        </w:r>
        <w:proofErr w:type="spellEnd"/>
      </w:hyperlink>
      <w:r w:rsidRPr="00A32EB5">
        <w:rPr>
          <w:color w:val="212121"/>
        </w:rPr>
        <w:t>, </w:t>
      </w:r>
      <w:hyperlink r:id="rId11" w:tgtFrame="_blank" w:history="1">
        <w:r w:rsidRPr="00A32EB5">
          <w:rPr>
            <w:rStyle w:val="ab"/>
            <w:color w:val="18438C"/>
          </w:rPr>
          <w:t>Одноклассники</w:t>
        </w:r>
      </w:hyperlink>
      <w:r w:rsidRPr="00A32EB5">
        <w:rPr>
          <w:color w:val="212121"/>
        </w:rPr>
        <w:t> и </w:t>
      </w:r>
      <w:proofErr w:type="spellStart"/>
      <w:r w:rsidRPr="00A32EB5">
        <w:rPr>
          <w:color w:val="212121"/>
        </w:rPr>
        <w:fldChar w:fldCharType="begin"/>
      </w:r>
      <w:r w:rsidRPr="00A32EB5">
        <w:rPr>
          <w:color w:val="212121"/>
        </w:rPr>
        <w:instrText>HYPERLINK "https://t.me/sfr_tatarstan" \t "_blank"</w:instrText>
      </w:r>
      <w:r w:rsidRPr="00A32EB5">
        <w:rPr>
          <w:color w:val="212121"/>
        </w:rPr>
        <w:fldChar w:fldCharType="separate"/>
      </w:r>
      <w:r w:rsidRPr="00A32EB5">
        <w:rPr>
          <w:rStyle w:val="ab"/>
          <w:color w:val="18438C"/>
        </w:rPr>
        <w:t>Телеграм</w:t>
      </w:r>
      <w:proofErr w:type="spellEnd"/>
      <w:r w:rsidRPr="00A32EB5">
        <w:rPr>
          <w:rStyle w:val="ab"/>
          <w:color w:val="18438C"/>
        </w:rPr>
        <w:t>.</w:t>
      </w:r>
      <w:r w:rsidRPr="00A32EB5">
        <w:rPr>
          <w:color w:val="212121"/>
        </w:rPr>
        <w:fldChar w:fldCharType="end"/>
      </w:r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A32EB5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769" w:rsidRDefault="00C37769">
      <w:r>
        <w:separator/>
      </w:r>
    </w:p>
  </w:endnote>
  <w:endnote w:type="continuationSeparator" w:id="0">
    <w:p w:rsidR="00C37769" w:rsidRDefault="00C37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37008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370082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769" w:rsidRDefault="00C37769">
      <w:r>
        <w:separator/>
      </w:r>
    </w:p>
  </w:footnote>
  <w:footnote w:type="continuationSeparator" w:id="0">
    <w:p w:rsidR="00C37769" w:rsidRDefault="00C377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9.8pt;height:299.8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613"/>
    <w:rsid w:val="00000FD4"/>
    <w:rsid w:val="00001E3C"/>
    <w:rsid w:val="00001FB9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0EFE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0F29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2E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1CD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C7C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2E3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B42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CDA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C6D4F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17B8C"/>
    <w:rsid w:val="00421229"/>
    <w:rsid w:val="004216E9"/>
    <w:rsid w:val="0042452A"/>
    <w:rsid w:val="00424AA2"/>
    <w:rsid w:val="0042545B"/>
    <w:rsid w:val="00425DE1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011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71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2BB0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05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58F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D8E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10E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253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15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6B3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6100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442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2EB5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37769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5E6D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5E9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8FF"/>
    <w:rsid w:val="00D94934"/>
    <w:rsid w:val="00D94B5B"/>
    <w:rsid w:val="00D94FAF"/>
    <w:rsid w:val="00D95811"/>
    <w:rsid w:val="00D95955"/>
    <w:rsid w:val="00D963D0"/>
    <w:rsid w:val="00D968CA"/>
    <w:rsid w:val="00DA0588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3F4F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061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5133"/>
    <w:rsid w:val="00F653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404DAB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1"/>
    <w:uiPriority w:val="99"/>
    <w:semiHidden/>
    <w:unhideWhenUsed/>
    <w:rsid w:val="00030E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pPr>
      <w:keepNext/>
      <w:outlineLvl w:val="0"/>
    </w:pPr>
    <w:rPr>
      <w:b/>
      <w:sz w:val="20"/>
      <w:szCs w:val="20"/>
      <w:lang w:val="x-none" w:eastAsia="x-none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Pr>
      <w:b/>
      <w:bCs/>
    </w:rPr>
  </w:style>
  <w:style w:type="paragraph" w:customStyle="1" w:styleId="11">
    <w:name w:val="Обычный (веб)1"/>
    <w:basedOn w:val="a0"/>
    <w:uiPriority w:val="99"/>
    <w:pPr>
      <w:spacing w:before="100" w:beforeAutospacing="1" w:after="100" w:afterAutospacing="1"/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1"/>
    <w:uiPriority w:val="99"/>
    <w:semiHidden/>
    <w:unhideWhenUsed/>
    <w:rsid w:val="0003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2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6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vk.com/sfr_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4DC2C-CE49-408B-AB3E-5D2C5AC63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1739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1962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Минибаева Алия Руслановна</cp:lastModifiedBy>
  <cp:revision>2</cp:revision>
  <cp:lastPrinted>2025-09-02T06:30:00Z</cp:lastPrinted>
  <dcterms:created xsi:type="dcterms:W3CDTF">2026-03-04T10:40:00Z</dcterms:created>
  <dcterms:modified xsi:type="dcterms:W3CDTF">2026-03-04T10:40:00Z</dcterms:modified>
</cp:coreProperties>
</file>