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011B8C" w:rsidP="00F3330C">
      <w:pPr>
        <w:pStyle w:val="2"/>
        <w:rPr>
          <w:rFonts w:eastAsia="Arial"/>
        </w:rPr>
      </w:pPr>
      <w:r>
        <w:rPr>
          <w:b w:val="0"/>
          <w:sz w:val="28"/>
          <w:szCs w:val="28"/>
        </w:rPr>
        <w:t xml:space="preserve">21.04.2016 </w:t>
      </w:r>
      <w:bookmarkStart w:id="0" w:name="_GoBack"/>
      <w:bookmarkEnd w:id="0"/>
      <w:r w:rsidR="000A377B">
        <w:rPr>
          <w:b w:val="0"/>
          <w:sz w:val="28"/>
          <w:szCs w:val="28"/>
        </w:rPr>
        <w:t>Борьба с неформальным рынком труда</w:t>
      </w:r>
    </w:p>
    <w:p w:rsidR="000A377B" w:rsidRDefault="000A377B" w:rsidP="000A377B">
      <w:pPr>
        <w:ind w:firstLine="540"/>
        <w:jc w:val="both"/>
        <w:rPr>
          <w:sz w:val="28"/>
          <w:szCs w:val="28"/>
        </w:rPr>
      </w:pPr>
    </w:p>
    <w:p w:rsidR="000A377B" w:rsidRDefault="000A377B" w:rsidP="000A377B">
      <w:pPr>
        <w:ind w:firstLine="540"/>
        <w:jc w:val="both"/>
        <w:rPr>
          <w:sz w:val="28"/>
          <w:szCs w:val="28"/>
        </w:rPr>
      </w:pPr>
    </w:p>
    <w:p w:rsidR="000A377B" w:rsidRDefault="000A377B" w:rsidP="000A37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ПФР по Камско-Устьинскому и Апастовскому районам РТ продолжает участвовать в борьбе с неформальным рынком труда, путем участия в межведомственной комиссией по легализации доходов, которая проверяет предприятия, организации района, на предмет нарушения законодательства РФ.</w:t>
      </w:r>
    </w:p>
    <w:p w:rsidR="000A377B" w:rsidRDefault="000A377B" w:rsidP="000A37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апреля специалисты Управления в составе комиссии совершили рейд  по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Камское Устье, где проверили 6 торговых предприятия и организаций на предмет наличия не официально работающих граждан, получающих «серую» зарплату, на которую не начисляются и не перечисляются страховые взносы в ПФР. А так же проверили предприятия, имеющих наемных работников, на наличие их регистрации в ПФР как страхователей-работодателей.   </w:t>
      </w:r>
    </w:p>
    <w:p w:rsidR="009A6828" w:rsidRDefault="000A377B" w:rsidP="000A377B">
      <w:pPr>
        <w:ind w:firstLine="567"/>
        <w:jc w:val="both"/>
      </w:pPr>
      <w:r>
        <w:rPr>
          <w:sz w:val="28"/>
          <w:szCs w:val="28"/>
        </w:rPr>
        <w:t>По результатам проверки было выявлено у двух работодателей 11 нарушения трудового законодательства. С нарушителей были взяты объяснительные, и обязательства по заключению  5 трудовых договоров в апреле, и 6 в мае месяце. По материалам проверки в адрес недобросовестных работодателей, прокуратурой будут направлены представления.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90" w:rsidRDefault="00280F90">
      <w:r>
        <w:separator/>
      </w:r>
    </w:p>
  </w:endnote>
  <w:endnote w:type="continuationSeparator" w:id="0">
    <w:p w:rsidR="00280F90" w:rsidRDefault="0028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90" w:rsidRDefault="00280F90">
      <w:r>
        <w:separator/>
      </w:r>
    </w:p>
  </w:footnote>
  <w:footnote w:type="continuationSeparator" w:id="0">
    <w:p w:rsidR="00280F90" w:rsidRDefault="0028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1B8C"/>
    <w:rsid w:val="00017C05"/>
    <w:rsid w:val="00030779"/>
    <w:rsid w:val="000416B4"/>
    <w:rsid w:val="00043D21"/>
    <w:rsid w:val="00060875"/>
    <w:rsid w:val="00081F67"/>
    <w:rsid w:val="00083D0A"/>
    <w:rsid w:val="00090FFD"/>
    <w:rsid w:val="000A377B"/>
    <w:rsid w:val="000C3924"/>
    <w:rsid w:val="000C4290"/>
    <w:rsid w:val="000D0D6E"/>
    <w:rsid w:val="001052B8"/>
    <w:rsid w:val="00117268"/>
    <w:rsid w:val="001256FA"/>
    <w:rsid w:val="001320F8"/>
    <w:rsid w:val="00144B02"/>
    <w:rsid w:val="001A3081"/>
    <w:rsid w:val="001A4412"/>
    <w:rsid w:val="001B098B"/>
    <w:rsid w:val="001E30F9"/>
    <w:rsid w:val="00201251"/>
    <w:rsid w:val="002100EE"/>
    <w:rsid w:val="00225DFF"/>
    <w:rsid w:val="00264D6C"/>
    <w:rsid w:val="0026753E"/>
    <w:rsid w:val="00280F90"/>
    <w:rsid w:val="00280FE0"/>
    <w:rsid w:val="00294E32"/>
    <w:rsid w:val="002B0974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435CA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44B1D"/>
    <w:rsid w:val="00760EA0"/>
    <w:rsid w:val="00785E38"/>
    <w:rsid w:val="007932D9"/>
    <w:rsid w:val="007C266C"/>
    <w:rsid w:val="007D7EDB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C1D4D"/>
    <w:rsid w:val="008D1A38"/>
    <w:rsid w:val="008F3805"/>
    <w:rsid w:val="0090129E"/>
    <w:rsid w:val="009179F8"/>
    <w:rsid w:val="009368D7"/>
    <w:rsid w:val="009513CE"/>
    <w:rsid w:val="00954A9A"/>
    <w:rsid w:val="009600C7"/>
    <w:rsid w:val="00962452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0A89"/>
    <w:rsid w:val="00B33511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1490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2016-04-18T13:32:00Z</cp:lastPrinted>
  <dcterms:created xsi:type="dcterms:W3CDTF">2016-04-21T11:01:00Z</dcterms:created>
  <dcterms:modified xsi:type="dcterms:W3CDTF">2016-06-30T10:54:00Z</dcterms:modified>
</cp:coreProperties>
</file>