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A0" w:rsidRDefault="001A67A0" w:rsidP="001A67A0">
      <w:pPr>
        <w:pStyle w:val="2"/>
      </w:pPr>
      <w:r>
        <w:t>21</w:t>
      </w:r>
      <w:bookmarkStart w:id="0" w:name="_GoBack"/>
      <w:bookmarkEnd w:id="0"/>
      <w:r w:rsidR="00594CC7">
        <w:t xml:space="preserve">.09.2016  </w:t>
      </w:r>
      <w:r>
        <w:t>Горячая линия для пенсионеров</w:t>
      </w:r>
    </w:p>
    <w:p w:rsidR="001A67A0" w:rsidRPr="001A67A0" w:rsidRDefault="001A67A0" w:rsidP="001A67A0"/>
    <w:p w:rsidR="001A67A0" w:rsidRDefault="001A67A0" w:rsidP="001A67A0">
      <w:pPr>
        <w:pStyle w:val="11"/>
      </w:pPr>
      <w:bookmarkStart w:id="1" w:name="_Toc462129611"/>
      <w:r>
        <w:t>Все о единовременной выплате в размере 5000 рублей можно узнать, позвонив на «горячую линию».</w:t>
      </w:r>
      <w:bookmarkEnd w:id="1"/>
      <w:r>
        <w:t xml:space="preserve"> </w:t>
      </w:r>
    </w:p>
    <w:p w:rsidR="001A67A0" w:rsidRDefault="001A67A0" w:rsidP="001A67A0">
      <w:pPr>
        <w:pStyle w:val="ab"/>
      </w:pPr>
      <w:r>
        <w:t>26 сентября в Управление ПФР по Камско-Устьинскому и Апастовскому районам РТ будет работать</w:t>
      </w:r>
      <w:r>
        <w:t xml:space="preserve"> «горячая линия»</w:t>
      </w:r>
      <w:r>
        <w:t xml:space="preserve"> по короткому номеру 074</w:t>
      </w:r>
      <w:r>
        <w:t>, позвонив на котор</w:t>
      </w:r>
      <w:r>
        <w:t>ый</w:t>
      </w:r>
      <w:r>
        <w:t xml:space="preserve"> можно</w:t>
      </w:r>
      <w:r>
        <w:t xml:space="preserve"> будет</w:t>
      </w:r>
      <w:r>
        <w:t xml:space="preserve"> узнать необходимую информацию по вопросам единовременной компенсационной выплаты в размере 5000 рублей.</w:t>
      </w:r>
    </w:p>
    <w:p w:rsidR="001A67A0" w:rsidRDefault="001A67A0" w:rsidP="001A67A0">
      <w:pPr>
        <w:pStyle w:val="2"/>
        <w:rPr>
          <w:b w:val="0"/>
          <w:sz w:val="20"/>
        </w:rPr>
      </w:pPr>
    </w:p>
    <w:p w:rsidR="00FB58AE" w:rsidRPr="00BC2766" w:rsidRDefault="0000223D" w:rsidP="001A67A0">
      <w:pPr>
        <w:pStyle w:val="2"/>
        <w:jc w:val="right"/>
        <w:rPr>
          <w:b w:val="0"/>
          <w:sz w:val="20"/>
        </w:rPr>
      </w:pPr>
      <w:r w:rsidRPr="00BC2766">
        <w:rPr>
          <w:b w:val="0"/>
          <w:sz w:val="20"/>
        </w:rPr>
        <w:t xml:space="preserve">И.И. </w:t>
      </w:r>
      <w:proofErr w:type="spellStart"/>
      <w:r w:rsidRPr="00BC2766">
        <w:rPr>
          <w:b w:val="0"/>
          <w:sz w:val="20"/>
        </w:rPr>
        <w:t>Гильмутдинов</w:t>
      </w:r>
      <w:proofErr w:type="spellEnd"/>
      <w:r w:rsidRPr="00BC2766">
        <w:rPr>
          <w:b w:val="0"/>
          <w:sz w:val="20"/>
        </w:rP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50" w:rsidRDefault="00390050">
      <w:r>
        <w:separator/>
      </w:r>
    </w:p>
  </w:endnote>
  <w:endnote w:type="continuationSeparator" w:id="0">
    <w:p w:rsidR="00390050" w:rsidRDefault="0039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50" w:rsidRDefault="00390050">
      <w:r>
        <w:separator/>
      </w:r>
    </w:p>
  </w:footnote>
  <w:footnote w:type="continuationSeparator" w:id="0">
    <w:p w:rsidR="00390050" w:rsidRDefault="0039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A67A0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60C5A"/>
    <w:rsid w:val="00373512"/>
    <w:rsid w:val="00381692"/>
    <w:rsid w:val="00390050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13BB4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2766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750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2016-09-01T10:17:00Z</cp:lastPrinted>
  <dcterms:created xsi:type="dcterms:W3CDTF">2016-09-20T12:04:00Z</dcterms:created>
  <dcterms:modified xsi:type="dcterms:W3CDTF">2016-09-20T12:04:00Z</dcterms:modified>
</cp:coreProperties>
</file>