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60" w:rsidRPr="002C2187" w:rsidRDefault="001A67A0" w:rsidP="00A91260">
      <w:pPr>
        <w:autoSpaceDE w:val="0"/>
        <w:autoSpaceDN w:val="0"/>
        <w:adjustRightInd w:val="0"/>
        <w:spacing w:line="276" w:lineRule="auto"/>
        <w:jc w:val="center"/>
        <w:rPr>
          <w:b/>
          <w:bCs/>
          <w:color w:val="000000"/>
          <w:sz w:val="26"/>
          <w:szCs w:val="26"/>
        </w:rPr>
      </w:pPr>
      <w:r>
        <w:t>2</w:t>
      </w:r>
      <w:r w:rsidR="00A91260">
        <w:t>2</w:t>
      </w:r>
      <w:bookmarkStart w:id="0" w:name="_GoBack"/>
      <w:bookmarkEnd w:id="0"/>
      <w:r w:rsidR="00594CC7">
        <w:t>.09.2016</w:t>
      </w:r>
      <w:proofErr w:type="gramStart"/>
      <w:r w:rsidR="00594CC7">
        <w:t xml:space="preserve">  </w:t>
      </w:r>
      <w:r w:rsidR="00A91260" w:rsidRPr="002C2187">
        <w:rPr>
          <w:b/>
          <w:bCs/>
          <w:color w:val="000000"/>
          <w:sz w:val="26"/>
          <w:szCs w:val="26"/>
        </w:rPr>
        <w:t>Д</w:t>
      </w:r>
      <w:proofErr w:type="gramEnd"/>
      <w:r w:rsidR="00A91260" w:rsidRPr="002C2187">
        <w:rPr>
          <w:b/>
          <w:bCs/>
          <w:color w:val="000000"/>
          <w:sz w:val="26"/>
          <w:szCs w:val="26"/>
        </w:rPr>
        <w:t>о конца сентября татарстанские семьи могут одновременно подать заявления о получении сертификата на материнский капитал и на единовременную выплату из его средств</w:t>
      </w:r>
    </w:p>
    <w:p w:rsidR="00A91260" w:rsidRPr="002C2187" w:rsidRDefault="00A91260" w:rsidP="00A91260">
      <w:pPr>
        <w:autoSpaceDE w:val="0"/>
        <w:autoSpaceDN w:val="0"/>
        <w:adjustRightInd w:val="0"/>
        <w:spacing w:line="276" w:lineRule="auto"/>
        <w:rPr>
          <w:b/>
          <w:bCs/>
          <w:color w:val="000000"/>
          <w:sz w:val="26"/>
          <w:szCs w:val="26"/>
        </w:rPr>
      </w:pP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Воспользоваться правом на получение единовременной выплаты в размере 25 тыс. рублей из средств материнского капитала могут все семьи, которые получили (или получат право на материнский сертификат до 30 сентября 2016 года) и не использовали всю сумму материнского капитала на основные направления. Заявление необходимо подать не позднее 30 ноября 2016 года.</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Те семьи, которые уже получили право на сертификат (или получат до 30 сентября), но за ним пока не обратились, могут подать в территориальных органах ПФР или МФЦ одновременно два заявления: о получении сертификата на материнский капитал и предоставлении выплаты из его сре</w:t>
      </w:r>
      <w:proofErr w:type="gramStart"/>
      <w:r w:rsidRPr="002C2187">
        <w:rPr>
          <w:color w:val="000000"/>
          <w:sz w:val="26"/>
          <w:szCs w:val="26"/>
        </w:rPr>
        <w:t>дств в р</w:t>
      </w:r>
      <w:proofErr w:type="gramEnd"/>
      <w:r w:rsidRPr="002C2187">
        <w:rPr>
          <w:color w:val="000000"/>
          <w:sz w:val="26"/>
          <w:szCs w:val="26"/>
        </w:rPr>
        <w:t>азмере 25 тыс. рублей.</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Если семья уже получила сертификат, подать заявление на единовременную выплату можно в электронном виде через «Личный кабинет гражданина» на сайте Пенсионного фонда. Направлять электронное заявление надо в территориальный орган ПФР, который выдал сертификат. При подаче электронного заявления</w:t>
      </w:r>
      <w:r>
        <w:rPr>
          <w:color w:val="000000"/>
          <w:sz w:val="26"/>
          <w:szCs w:val="26"/>
        </w:rPr>
        <w:t xml:space="preserve"> на единовременную выплату</w:t>
      </w:r>
      <w:r w:rsidRPr="002C2187">
        <w:rPr>
          <w:color w:val="000000"/>
          <w:sz w:val="26"/>
          <w:szCs w:val="26"/>
        </w:rPr>
        <w:t xml:space="preserve"> личное посещение клиентской службы не требуется.</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Подать заявление на единовременную выплату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В заявлении указывается серия и номер сертификата на материнский капитал и реквизиты счета, на который в двухмесячный срок единым платежом будут перечислены 25 тыс. рублей либо меньшая сумма, если остаток материнского капитала составляет менее 25 тыс. рублей.</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Пенсионный фонд просит владельцев сертификатов на материнский капитал внимательно проверять правильность заполнения банковских реквизитов, куда должны быть перечислены средства. Банковский счет должен принадлежать владельцу материнского сертификата.</w:t>
      </w:r>
    </w:p>
    <w:p w:rsidR="00A91260" w:rsidRPr="002C2187" w:rsidRDefault="00A91260" w:rsidP="00A91260">
      <w:pPr>
        <w:autoSpaceDE w:val="0"/>
        <w:autoSpaceDN w:val="0"/>
        <w:adjustRightInd w:val="0"/>
        <w:spacing w:before="60" w:after="60" w:line="276" w:lineRule="auto"/>
        <w:ind w:firstLine="567"/>
        <w:jc w:val="both"/>
        <w:rPr>
          <w:color w:val="000000"/>
          <w:sz w:val="26"/>
          <w:szCs w:val="26"/>
        </w:rPr>
      </w:pPr>
      <w:r w:rsidRPr="002C2187">
        <w:rPr>
          <w:color w:val="000000"/>
          <w:sz w:val="26"/>
          <w:szCs w:val="26"/>
        </w:rPr>
        <w:t xml:space="preserve">Напомним, все услуги и сервисы, предоставляемые ПФР в электронном виде, объединены в один портал на сайте Пенсионного фонда – </w:t>
      </w:r>
      <w:hyperlink r:id="rId8" w:history="1">
        <w:r w:rsidRPr="002C2187">
          <w:rPr>
            <w:color w:val="0000FF"/>
            <w:sz w:val="26"/>
            <w:szCs w:val="26"/>
            <w:u w:val="single"/>
          </w:rPr>
          <w:t>es.pfrf.ru.</w:t>
        </w:r>
      </w:hyperlink>
      <w:r w:rsidRPr="002C2187">
        <w:rPr>
          <w:color w:val="000000"/>
          <w:sz w:val="26"/>
          <w:szCs w:val="26"/>
        </w:rPr>
        <w:t xml:space="preserve"> Чтобы получить услуги ПФР в электронном виде, необходимо иметь подтвержденную учетную запись на едином портале государственных услуг (</w:t>
      </w:r>
      <w:hyperlink r:id="rId9" w:history="1">
        <w:r w:rsidRPr="002C2187">
          <w:rPr>
            <w:color w:val="0000FF"/>
            <w:sz w:val="26"/>
            <w:szCs w:val="26"/>
            <w:u w:val="single"/>
          </w:rPr>
          <w:t>gosuslugi.ru</w:t>
        </w:r>
      </w:hyperlink>
      <w:r w:rsidRPr="002C2187">
        <w:rPr>
          <w:color w:val="000000"/>
          <w:sz w:val="26"/>
          <w:szCs w:val="26"/>
        </w:rPr>
        <w:t xml:space="preserve">). </w:t>
      </w:r>
      <w:proofErr w:type="gramStart"/>
      <w:r w:rsidRPr="002C2187">
        <w:rPr>
          <w:color w:val="000000"/>
          <w:sz w:val="26"/>
          <w:szCs w:val="26"/>
        </w:rPr>
        <w:t>Если гражданин уже зарегистрирован на портале, необходимо использовать логин и пароль, указанные при регистрации.</w:t>
      </w:r>
      <w:proofErr w:type="gramEnd"/>
    </w:p>
    <w:p w:rsidR="001A67A0" w:rsidRDefault="001A67A0" w:rsidP="00A91260">
      <w:pPr>
        <w:pStyle w:val="2"/>
        <w:rPr>
          <w:b w:val="0"/>
          <w:sz w:val="20"/>
        </w:rPr>
      </w:pPr>
    </w:p>
    <w:p w:rsidR="00FB58AE" w:rsidRPr="00BC2766" w:rsidRDefault="0000223D" w:rsidP="001A67A0">
      <w:pPr>
        <w:pStyle w:val="2"/>
        <w:jc w:val="right"/>
        <w:rPr>
          <w:b w:val="0"/>
          <w:sz w:val="20"/>
        </w:rPr>
      </w:pPr>
      <w:r w:rsidRPr="00BC2766">
        <w:rPr>
          <w:b w:val="0"/>
          <w:sz w:val="20"/>
        </w:rPr>
        <w:t xml:space="preserve">И.И. </w:t>
      </w:r>
      <w:proofErr w:type="spellStart"/>
      <w:r w:rsidRPr="00BC2766">
        <w:rPr>
          <w:b w:val="0"/>
          <w:sz w:val="20"/>
        </w:rPr>
        <w:t>Гильмутдинов</w:t>
      </w:r>
      <w:proofErr w:type="spellEnd"/>
      <w:r w:rsidRPr="00BC2766">
        <w:rPr>
          <w:b w:val="0"/>
          <w:sz w:val="20"/>
        </w:rPr>
        <w:t xml:space="preserve"> </w:t>
      </w:r>
    </w:p>
    <w:p w:rsidR="00FB58AE" w:rsidRPr="00FB58AE" w:rsidRDefault="00FB58AE" w:rsidP="0000223D">
      <w:pPr>
        <w:jc w:val="right"/>
      </w:pPr>
    </w:p>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10"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11"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246B43" w:rsidRDefault="0000223D" w:rsidP="0000223D">
      <w:pPr>
        <w:autoSpaceDE w:val="0"/>
        <w:autoSpaceDN w:val="0"/>
        <w:adjustRightInd w:val="0"/>
        <w:spacing w:before="120" w:after="120"/>
        <w:jc w:val="both"/>
        <w:rPr>
          <w:sz w:val="28"/>
          <w:szCs w:val="28"/>
        </w:rPr>
      </w:pPr>
      <w:r>
        <w:rPr>
          <w:sz w:val="28"/>
          <w:szCs w:val="28"/>
        </w:rPr>
        <w:t>Клиентская служба Управления ПФР 2-15-91,  074.</w:t>
      </w:r>
    </w:p>
    <w:p w:rsidR="009600C7" w:rsidRPr="00FB58AE" w:rsidRDefault="009600C7" w:rsidP="00FB58AE"/>
    <w:sectPr w:rsidR="009600C7" w:rsidRPr="00FB58AE" w:rsidSect="004143A2">
      <w:headerReference w:type="default" r:id="rId12"/>
      <w:footerReference w:type="even" r:id="rId13"/>
      <w:footerReference w:type="default" r:id="rId14"/>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91B" w:rsidRDefault="00DA791B">
      <w:r>
        <w:separator/>
      </w:r>
    </w:p>
  </w:endnote>
  <w:endnote w:type="continuationSeparator" w:id="0">
    <w:p w:rsidR="00DA791B" w:rsidRDefault="00DA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7B76FD">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91B" w:rsidRDefault="00DA791B">
      <w:r>
        <w:separator/>
      </w:r>
    </w:p>
  </w:footnote>
  <w:footnote w:type="continuationSeparator" w:id="0">
    <w:p w:rsidR="00DA791B" w:rsidRDefault="00DA7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abstractNum w:abstractNumId="4">
    <w:nsid w:val="4DF62A7F"/>
    <w:multiLevelType w:val="hybridMultilevel"/>
    <w:tmpl w:val="FAB82D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24E89"/>
    <w:rsid w:val="00030779"/>
    <w:rsid w:val="000416B4"/>
    <w:rsid w:val="00060875"/>
    <w:rsid w:val="00081F67"/>
    <w:rsid w:val="00083D0A"/>
    <w:rsid w:val="00090FFD"/>
    <w:rsid w:val="000A250A"/>
    <w:rsid w:val="000B571F"/>
    <w:rsid w:val="000C3924"/>
    <w:rsid w:val="000C4290"/>
    <w:rsid w:val="000D0D6E"/>
    <w:rsid w:val="00100EBF"/>
    <w:rsid w:val="001052B8"/>
    <w:rsid w:val="00117268"/>
    <w:rsid w:val="001320F8"/>
    <w:rsid w:val="00144B02"/>
    <w:rsid w:val="001721D9"/>
    <w:rsid w:val="00183357"/>
    <w:rsid w:val="001A4412"/>
    <w:rsid w:val="001A67A0"/>
    <w:rsid w:val="001B098B"/>
    <w:rsid w:val="001E0268"/>
    <w:rsid w:val="001E30F9"/>
    <w:rsid w:val="00201251"/>
    <w:rsid w:val="002100EE"/>
    <w:rsid w:val="00255F0B"/>
    <w:rsid w:val="00264D6C"/>
    <w:rsid w:val="00280FE0"/>
    <w:rsid w:val="002C18B5"/>
    <w:rsid w:val="002C2D38"/>
    <w:rsid w:val="002C40E6"/>
    <w:rsid w:val="002C666F"/>
    <w:rsid w:val="002D11B0"/>
    <w:rsid w:val="002E0D42"/>
    <w:rsid w:val="002F0B8A"/>
    <w:rsid w:val="003051D7"/>
    <w:rsid w:val="003147F4"/>
    <w:rsid w:val="00316533"/>
    <w:rsid w:val="003273B7"/>
    <w:rsid w:val="00336A78"/>
    <w:rsid w:val="0034279B"/>
    <w:rsid w:val="00353965"/>
    <w:rsid w:val="00360C5A"/>
    <w:rsid w:val="00373512"/>
    <w:rsid w:val="00381692"/>
    <w:rsid w:val="00390050"/>
    <w:rsid w:val="003A1834"/>
    <w:rsid w:val="0040187F"/>
    <w:rsid w:val="004143A2"/>
    <w:rsid w:val="004320F8"/>
    <w:rsid w:val="00435CF7"/>
    <w:rsid w:val="00467B1A"/>
    <w:rsid w:val="00476122"/>
    <w:rsid w:val="004811C1"/>
    <w:rsid w:val="004832E0"/>
    <w:rsid w:val="004A4A51"/>
    <w:rsid w:val="004A77C1"/>
    <w:rsid w:val="004B11A7"/>
    <w:rsid w:val="004B7FDF"/>
    <w:rsid w:val="004C1FCB"/>
    <w:rsid w:val="004C3D7F"/>
    <w:rsid w:val="004F4717"/>
    <w:rsid w:val="004F7A35"/>
    <w:rsid w:val="00567650"/>
    <w:rsid w:val="00594CC7"/>
    <w:rsid w:val="005A5978"/>
    <w:rsid w:val="005B5025"/>
    <w:rsid w:val="005C7AFF"/>
    <w:rsid w:val="005D2648"/>
    <w:rsid w:val="005E313B"/>
    <w:rsid w:val="005E77B4"/>
    <w:rsid w:val="005E7FEB"/>
    <w:rsid w:val="005F5F33"/>
    <w:rsid w:val="00626C32"/>
    <w:rsid w:val="00644024"/>
    <w:rsid w:val="00682E0B"/>
    <w:rsid w:val="00684120"/>
    <w:rsid w:val="006843D3"/>
    <w:rsid w:val="006E18B8"/>
    <w:rsid w:val="006E6E52"/>
    <w:rsid w:val="00702702"/>
    <w:rsid w:val="00742FDA"/>
    <w:rsid w:val="00744B1D"/>
    <w:rsid w:val="00760EA0"/>
    <w:rsid w:val="00766C4E"/>
    <w:rsid w:val="0077490F"/>
    <w:rsid w:val="007932D9"/>
    <w:rsid w:val="007B76FD"/>
    <w:rsid w:val="007E1EEE"/>
    <w:rsid w:val="00826AD3"/>
    <w:rsid w:val="00826C45"/>
    <w:rsid w:val="0084085D"/>
    <w:rsid w:val="00840F79"/>
    <w:rsid w:val="00846722"/>
    <w:rsid w:val="00853B5A"/>
    <w:rsid w:val="00855B74"/>
    <w:rsid w:val="00873AA1"/>
    <w:rsid w:val="00876A42"/>
    <w:rsid w:val="00884751"/>
    <w:rsid w:val="00891863"/>
    <w:rsid w:val="00892F1F"/>
    <w:rsid w:val="00896D5A"/>
    <w:rsid w:val="008F3805"/>
    <w:rsid w:val="0090129E"/>
    <w:rsid w:val="009179F8"/>
    <w:rsid w:val="009332F0"/>
    <w:rsid w:val="009368D7"/>
    <w:rsid w:val="009513CE"/>
    <w:rsid w:val="00954A9A"/>
    <w:rsid w:val="009600C7"/>
    <w:rsid w:val="0096331B"/>
    <w:rsid w:val="009C78EF"/>
    <w:rsid w:val="009D11C1"/>
    <w:rsid w:val="009D1981"/>
    <w:rsid w:val="00A23A1D"/>
    <w:rsid w:val="00A27C58"/>
    <w:rsid w:val="00A47083"/>
    <w:rsid w:val="00A6033F"/>
    <w:rsid w:val="00A63BF2"/>
    <w:rsid w:val="00A74DC8"/>
    <w:rsid w:val="00A75CA7"/>
    <w:rsid w:val="00A823BB"/>
    <w:rsid w:val="00A90F35"/>
    <w:rsid w:val="00A91260"/>
    <w:rsid w:val="00AA682E"/>
    <w:rsid w:val="00AB5D30"/>
    <w:rsid w:val="00AF3462"/>
    <w:rsid w:val="00AF51EF"/>
    <w:rsid w:val="00AF73C7"/>
    <w:rsid w:val="00B07147"/>
    <w:rsid w:val="00B13BB4"/>
    <w:rsid w:val="00B24F25"/>
    <w:rsid w:val="00B4783E"/>
    <w:rsid w:val="00B73E42"/>
    <w:rsid w:val="00B83DB0"/>
    <w:rsid w:val="00BA11A5"/>
    <w:rsid w:val="00BA7FA9"/>
    <w:rsid w:val="00BB1DE5"/>
    <w:rsid w:val="00BB6EB2"/>
    <w:rsid w:val="00BC027D"/>
    <w:rsid w:val="00BC2766"/>
    <w:rsid w:val="00BC7670"/>
    <w:rsid w:val="00BF2203"/>
    <w:rsid w:val="00C12716"/>
    <w:rsid w:val="00C13B3E"/>
    <w:rsid w:val="00C174C0"/>
    <w:rsid w:val="00C202AD"/>
    <w:rsid w:val="00C24E1C"/>
    <w:rsid w:val="00C30F34"/>
    <w:rsid w:val="00C31FD6"/>
    <w:rsid w:val="00C379A7"/>
    <w:rsid w:val="00C86A34"/>
    <w:rsid w:val="00C94A06"/>
    <w:rsid w:val="00CA26E7"/>
    <w:rsid w:val="00CA68C6"/>
    <w:rsid w:val="00CD2B9E"/>
    <w:rsid w:val="00D0359F"/>
    <w:rsid w:val="00D12AD5"/>
    <w:rsid w:val="00D16CAD"/>
    <w:rsid w:val="00D7349E"/>
    <w:rsid w:val="00D772EB"/>
    <w:rsid w:val="00D90D45"/>
    <w:rsid w:val="00DA791B"/>
    <w:rsid w:val="00DD1166"/>
    <w:rsid w:val="00E300E4"/>
    <w:rsid w:val="00E35F8E"/>
    <w:rsid w:val="00E70AE5"/>
    <w:rsid w:val="00E7280F"/>
    <w:rsid w:val="00E747B3"/>
    <w:rsid w:val="00E85DA6"/>
    <w:rsid w:val="00EB0F3E"/>
    <w:rsid w:val="00EC3877"/>
    <w:rsid w:val="00EC5211"/>
    <w:rsid w:val="00EC6B6A"/>
    <w:rsid w:val="00EC719F"/>
    <w:rsid w:val="00ED31C8"/>
    <w:rsid w:val="00EE6391"/>
    <w:rsid w:val="00F111B4"/>
    <w:rsid w:val="00F468B9"/>
    <w:rsid w:val="00F5581F"/>
    <w:rsid w:val="00F617B0"/>
    <w:rsid w:val="00F66A08"/>
    <w:rsid w:val="00F67BBF"/>
    <w:rsid w:val="00F7396D"/>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pfrf.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frr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frf.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2775</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2</cp:revision>
  <cp:lastPrinted>2016-09-01T10:17:00Z</cp:lastPrinted>
  <dcterms:created xsi:type="dcterms:W3CDTF">2016-09-22T08:37:00Z</dcterms:created>
  <dcterms:modified xsi:type="dcterms:W3CDTF">2016-09-22T08:37:00Z</dcterms:modified>
</cp:coreProperties>
</file>