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F00" w:rsidRDefault="00695F00" w:rsidP="00695F00">
      <w:pPr>
        <w:rPr>
          <w:b/>
        </w:rPr>
      </w:pPr>
    </w:p>
    <w:p w:rsidR="00695F00" w:rsidRDefault="00695F00" w:rsidP="00787231">
      <w:pPr>
        <w:ind w:firstLine="567"/>
        <w:jc w:val="center"/>
        <w:rPr>
          <w:b/>
        </w:rPr>
      </w:pPr>
    </w:p>
    <w:p w:rsidR="00787231" w:rsidRDefault="00787231" w:rsidP="00787231">
      <w:pPr>
        <w:ind w:firstLine="567"/>
        <w:jc w:val="center"/>
        <w:rPr>
          <w:b/>
        </w:rPr>
      </w:pPr>
      <w:r>
        <w:rPr>
          <w:b/>
        </w:rPr>
        <w:t>РЕШЕНИЕ</w:t>
      </w:r>
    </w:p>
    <w:p w:rsidR="00787231" w:rsidRDefault="00787231" w:rsidP="00787231">
      <w:pPr>
        <w:autoSpaceDE w:val="0"/>
        <w:autoSpaceDN w:val="0"/>
        <w:adjustRightInd w:val="0"/>
        <w:ind w:firstLine="567"/>
        <w:jc w:val="center"/>
        <w:rPr>
          <w:b/>
        </w:rPr>
      </w:pPr>
      <w:r>
        <w:rPr>
          <w:b/>
        </w:rPr>
        <w:t>Совета муниципального образования «</w:t>
      </w:r>
      <w:proofErr w:type="spellStart"/>
      <w:r>
        <w:rPr>
          <w:b/>
        </w:rPr>
        <w:t>Теньковское</w:t>
      </w:r>
      <w:proofErr w:type="spellEnd"/>
      <w:r>
        <w:rPr>
          <w:b/>
        </w:rPr>
        <w:t xml:space="preserve"> </w:t>
      </w:r>
    </w:p>
    <w:p w:rsidR="00787231" w:rsidRDefault="00787231" w:rsidP="00787231">
      <w:pPr>
        <w:autoSpaceDE w:val="0"/>
        <w:autoSpaceDN w:val="0"/>
        <w:adjustRightInd w:val="0"/>
        <w:ind w:firstLine="567"/>
        <w:jc w:val="center"/>
        <w:rPr>
          <w:b/>
        </w:rPr>
      </w:pPr>
      <w:r>
        <w:rPr>
          <w:b/>
        </w:rPr>
        <w:t>сельское поселение Камско-Устьинского</w:t>
      </w:r>
    </w:p>
    <w:p w:rsidR="00787231" w:rsidRDefault="00787231" w:rsidP="00787231">
      <w:pPr>
        <w:autoSpaceDE w:val="0"/>
        <w:autoSpaceDN w:val="0"/>
        <w:adjustRightInd w:val="0"/>
        <w:ind w:firstLine="567"/>
        <w:jc w:val="center"/>
        <w:rPr>
          <w:b/>
        </w:rPr>
      </w:pPr>
      <w:r>
        <w:rPr>
          <w:b/>
        </w:rPr>
        <w:t>муниципального района Республики Татарстан»</w:t>
      </w:r>
    </w:p>
    <w:p w:rsidR="00787231" w:rsidRDefault="00DA47D2" w:rsidP="00787231">
      <w:pPr>
        <w:ind w:right="-161"/>
        <w:jc w:val="both"/>
        <w:rPr>
          <w:b/>
        </w:rPr>
      </w:pPr>
      <w:r>
        <w:rPr>
          <w:b/>
        </w:rPr>
        <w:t>«_</w:t>
      </w:r>
      <w:r w:rsidR="006873C2">
        <w:rPr>
          <w:b/>
        </w:rPr>
        <w:t xml:space="preserve">16 </w:t>
      </w:r>
      <w:r>
        <w:rPr>
          <w:b/>
        </w:rPr>
        <w:t xml:space="preserve">» </w:t>
      </w:r>
      <w:r w:rsidR="006873C2">
        <w:rPr>
          <w:b/>
        </w:rPr>
        <w:t xml:space="preserve"> декабря </w:t>
      </w:r>
      <w:r w:rsidR="00320678">
        <w:rPr>
          <w:b/>
        </w:rPr>
        <w:t xml:space="preserve">      </w:t>
      </w:r>
      <w:r>
        <w:rPr>
          <w:b/>
        </w:rPr>
        <w:t xml:space="preserve"> 2016 года                                                                           № </w:t>
      </w:r>
      <w:r w:rsidR="006873C2">
        <w:rPr>
          <w:b/>
        </w:rPr>
        <w:t>44</w:t>
      </w:r>
      <w:bookmarkStart w:id="0" w:name="_GoBack"/>
      <w:bookmarkEnd w:id="0"/>
    </w:p>
    <w:p w:rsidR="00787231" w:rsidRDefault="00787231" w:rsidP="00787231">
      <w:pPr>
        <w:autoSpaceDE w:val="0"/>
        <w:autoSpaceDN w:val="0"/>
        <w:adjustRightInd w:val="0"/>
        <w:rPr>
          <w:b/>
        </w:rPr>
      </w:pPr>
      <w:r>
        <w:rPr>
          <w:b/>
        </w:rPr>
        <w:t>«О внесении изменений и</w:t>
      </w:r>
    </w:p>
    <w:p w:rsidR="00787231" w:rsidRDefault="00787231" w:rsidP="00787231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дополнений в Устав муниципального образования </w:t>
      </w:r>
    </w:p>
    <w:p w:rsidR="00787231" w:rsidRDefault="00787231" w:rsidP="00787231">
      <w:pPr>
        <w:autoSpaceDE w:val="0"/>
        <w:autoSpaceDN w:val="0"/>
        <w:adjustRightInd w:val="0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Теньковское</w:t>
      </w:r>
      <w:proofErr w:type="spellEnd"/>
      <w:r>
        <w:rPr>
          <w:b/>
        </w:rPr>
        <w:t xml:space="preserve"> сельское поселение Камско-Устьинского</w:t>
      </w:r>
    </w:p>
    <w:p w:rsidR="00787231" w:rsidRDefault="00787231" w:rsidP="00787231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муниципального района Республики Татарстан»</w:t>
      </w:r>
    </w:p>
    <w:p w:rsidR="00787231" w:rsidRDefault="00787231" w:rsidP="00787231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787231" w:rsidRDefault="00695F00" w:rsidP="00695F00">
      <w:pPr>
        <w:autoSpaceDE w:val="0"/>
        <w:autoSpaceDN w:val="0"/>
        <w:adjustRightInd w:val="0"/>
        <w:jc w:val="both"/>
      </w:pPr>
      <w:r>
        <w:rPr>
          <w:b/>
        </w:rPr>
        <w:t xml:space="preserve">  </w:t>
      </w:r>
      <w:proofErr w:type="gramStart"/>
      <w:r w:rsidR="00DA47D2" w:rsidRPr="00DA47D2">
        <w:t>В связи с внесением изменений и дополнений в Закон Республики Татарстан от 28 июля 2004 года № 45-ЗРТ «О местном самоуправлении в Республике Татарстан», в соответствии с Законом Республики Татарстан от 29 сентября 2016 года № 75-ЗРТ «О внесении изменений в Закон Республики Татарстан «О местном самоуправлении в Республике Татарстан»</w:t>
      </w:r>
      <w:r w:rsidR="00787231">
        <w:t xml:space="preserve"> Совет </w:t>
      </w:r>
      <w:proofErr w:type="spellStart"/>
      <w:r w:rsidR="00787231">
        <w:t>Теньковского</w:t>
      </w:r>
      <w:proofErr w:type="spellEnd"/>
      <w:r w:rsidR="00787231">
        <w:t xml:space="preserve"> сельского поселения Камско-Устьинского муниципального района </w:t>
      </w:r>
      <w:r w:rsidR="00787231" w:rsidRPr="00DA47D2">
        <w:t>РЕШИЛ:</w:t>
      </w:r>
      <w:proofErr w:type="gramEnd"/>
    </w:p>
    <w:p w:rsidR="00787231" w:rsidRDefault="00787231" w:rsidP="00787231">
      <w:pPr>
        <w:autoSpaceDE w:val="0"/>
        <w:autoSpaceDN w:val="0"/>
        <w:adjustRightInd w:val="0"/>
        <w:ind w:firstLine="567"/>
        <w:jc w:val="both"/>
      </w:pPr>
    </w:p>
    <w:p w:rsidR="00787231" w:rsidRPr="00DA47D2" w:rsidRDefault="00787231" w:rsidP="00787231">
      <w:pPr>
        <w:autoSpaceDE w:val="0"/>
        <w:autoSpaceDN w:val="0"/>
        <w:adjustRightInd w:val="0"/>
        <w:ind w:firstLine="567"/>
        <w:jc w:val="both"/>
      </w:pPr>
      <w:r>
        <w:t>1. Принять изменения и дополнения в Устав муниципального образования «</w:t>
      </w:r>
      <w:proofErr w:type="spellStart"/>
      <w:r>
        <w:t>Теньковское</w:t>
      </w:r>
      <w:proofErr w:type="spellEnd"/>
      <w:r>
        <w:t xml:space="preserve"> сельское поселение Камско-Устьинского муниципального района Республики Татарстан» следующего содержания:</w:t>
      </w:r>
    </w:p>
    <w:p w:rsidR="00DA47D2" w:rsidRPr="00DA47D2" w:rsidRDefault="00DA47D2" w:rsidP="00DA47D2">
      <w:pPr>
        <w:autoSpaceDE w:val="0"/>
        <w:autoSpaceDN w:val="0"/>
        <w:adjustRightInd w:val="0"/>
        <w:ind w:firstLine="567"/>
        <w:jc w:val="both"/>
      </w:pPr>
      <w:r w:rsidRPr="00DA47D2">
        <w:t>1.1. Статью 8 дополнить пунктом 15 следующего содержания:</w:t>
      </w:r>
    </w:p>
    <w:p w:rsidR="00DA47D2" w:rsidRPr="00DA47D2" w:rsidRDefault="00DA47D2" w:rsidP="00DA47D2">
      <w:pPr>
        <w:autoSpaceDE w:val="0"/>
        <w:autoSpaceDN w:val="0"/>
        <w:adjustRightInd w:val="0"/>
        <w:ind w:firstLine="567"/>
        <w:jc w:val="both"/>
      </w:pPr>
      <w:r w:rsidRPr="00DA47D2">
        <w:t>«15) осуществление мероприятий в сфере профилактики правонарушений, предусмотренных Федеральным законом от 23 июня 2016 года № 182-ФЗ "Об основах системы профилактики правонарушений в Российской Федерации".».</w:t>
      </w:r>
    </w:p>
    <w:p w:rsidR="00DA47D2" w:rsidRPr="00DA47D2" w:rsidRDefault="00DA47D2" w:rsidP="00DA47D2">
      <w:pPr>
        <w:autoSpaceDE w:val="0"/>
        <w:autoSpaceDN w:val="0"/>
        <w:adjustRightInd w:val="0"/>
        <w:ind w:firstLine="567"/>
        <w:jc w:val="both"/>
      </w:pPr>
      <w:r w:rsidRPr="00DA47D2">
        <w:t>1.2. Статью 53 дополнить абзацем следующего содержания:</w:t>
      </w:r>
    </w:p>
    <w:p w:rsidR="00DA47D2" w:rsidRPr="00DA47D2" w:rsidRDefault="00DA47D2" w:rsidP="00DA47D2">
      <w:pPr>
        <w:autoSpaceDE w:val="0"/>
        <w:autoSpaceDN w:val="0"/>
        <w:adjustRightInd w:val="0"/>
        <w:ind w:firstLine="567"/>
        <w:jc w:val="both"/>
      </w:pPr>
      <w:r w:rsidRPr="00DA47D2">
        <w:t>«- обеспечивает осуществление мероприятий в сфере профилактики правонарушений, предусмотренных Федеральным законом от 23 июня 2016 года № 182-ФЗ "Об основах системы профилактики правонарушений в Российской Федерации"</w:t>
      </w:r>
      <w:proofErr w:type="gramStart"/>
      <w:r w:rsidRPr="00DA47D2">
        <w:t>.»</w:t>
      </w:r>
      <w:proofErr w:type="gramEnd"/>
      <w:r w:rsidRPr="00DA47D2">
        <w:t>.</w:t>
      </w:r>
    </w:p>
    <w:p w:rsidR="00320678" w:rsidRDefault="00320678" w:rsidP="00320678">
      <w:pPr>
        <w:widowControl w:val="0"/>
        <w:autoSpaceDE w:val="0"/>
        <w:autoSpaceDN w:val="0"/>
        <w:adjustRightInd w:val="0"/>
        <w:ind w:right="-82" w:firstLine="567"/>
        <w:jc w:val="both"/>
      </w:pPr>
      <w:r>
        <w:t>2. Направить внесенные изменения и дополнения в Устав муниципального образования «</w:t>
      </w:r>
      <w:proofErr w:type="spellStart"/>
      <w:r>
        <w:t>Теньковское</w:t>
      </w:r>
      <w:proofErr w:type="spellEnd"/>
      <w:r>
        <w:t xml:space="preserve"> сельское поселение Камско-Устьинского муниципального района Республики Татарстан» для государственной регистрации в Управление Министерства юстиции Российской Федерации по Республике Татарстан.</w:t>
      </w:r>
    </w:p>
    <w:p w:rsidR="00320678" w:rsidRDefault="00320678" w:rsidP="00320678">
      <w:pPr>
        <w:ind w:firstLine="567"/>
        <w:jc w:val="both"/>
      </w:pPr>
      <w:r>
        <w:rPr>
          <w:lang w:eastAsia="en-US"/>
        </w:rPr>
        <w:t>3.</w:t>
      </w:r>
      <w:r>
        <w:t xml:space="preserve"> </w:t>
      </w:r>
      <w:proofErr w:type="gramStart"/>
      <w:r>
        <w:t>Разместить</w:t>
      </w:r>
      <w:proofErr w:type="gramEnd"/>
      <w:r>
        <w:t xml:space="preserve"> настоящее решение на официальном сайте Камско-Устьинского муниципального района Республики Татарстан, официальном портале правовой информации Республики Татарстан и обнародовать на специальных информационных стендах на территории муниципального образования по следующим адресам:</w:t>
      </w:r>
    </w:p>
    <w:p w:rsidR="00320678" w:rsidRDefault="00320678" w:rsidP="00320678">
      <w:pPr>
        <w:widowControl w:val="0"/>
        <w:autoSpaceDE w:val="0"/>
        <w:autoSpaceDN w:val="0"/>
        <w:adjustRightInd w:val="0"/>
        <w:ind w:right="-82" w:firstLine="567"/>
        <w:jc w:val="both"/>
      </w:pPr>
      <w:r>
        <w:t>1) Республика Татарстан, Камско-Устьинский муниципальный  район, с. Теньки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л. 2-ая Октябрьская дом 50</w:t>
      </w:r>
    </w:p>
    <w:p w:rsidR="00320678" w:rsidRDefault="00320678" w:rsidP="00320678">
      <w:pPr>
        <w:widowControl w:val="0"/>
        <w:autoSpaceDE w:val="0"/>
        <w:autoSpaceDN w:val="0"/>
        <w:adjustRightInd w:val="0"/>
        <w:ind w:right="-82" w:firstLine="567"/>
        <w:jc w:val="both"/>
      </w:pPr>
      <w:r>
        <w:t>2) Республика Татарстан, Камско-Устьинский муниципальный район, с. Теньки, ул. Октябрьская дом 65</w:t>
      </w:r>
    </w:p>
    <w:p w:rsidR="00320678" w:rsidRDefault="00320678" w:rsidP="00320678">
      <w:pPr>
        <w:tabs>
          <w:tab w:val="left" w:pos="360"/>
        </w:tabs>
        <w:ind w:firstLine="567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данного решения оставляю за собой.</w:t>
      </w:r>
    </w:p>
    <w:p w:rsidR="00320678" w:rsidRDefault="00320678" w:rsidP="00320678">
      <w:pPr>
        <w:tabs>
          <w:tab w:val="left" w:pos="360"/>
        </w:tabs>
        <w:jc w:val="both"/>
      </w:pPr>
    </w:p>
    <w:p w:rsidR="00787231" w:rsidRDefault="00787231" w:rsidP="00787231">
      <w:pPr>
        <w:rPr>
          <w:b/>
        </w:rPr>
      </w:pPr>
      <w:r>
        <w:rPr>
          <w:b/>
        </w:rPr>
        <w:t>Глава муниципального образования</w:t>
      </w:r>
    </w:p>
    <w:p w:rsidR="00787231" w:rsidRDefault="00787231" w:rsidP="00787231">
      <w:pPr>
        <w:rPr>
          <w:b/>
        </w:rPr>
      </w:pPr>
      <w:r>
        <w:rPr>
          <w:b/>
        </w:rPr>
        <w:t>«</w:t>
      </w:r>
      <w:proofErr w:type="spellStart"/>
      <w:r>
        <w:rPr>
          <w:b/>
        </w:rPr>
        <w:t>Теньковское</w:t>
      </w:r>
      <w:proofErr w:type="spellEnd"/>
      <w:r>
        <w:rPr>
          <w:b/>
        </w:rPr>
        <w:t xml:space="preserve"> сельское поселение</w:t>
      </w:r>
    </w:p>
    <w:p w:rsidR="00787231" w:rsidRDefault="00787231" w:rsidP="00787231">
      <w:pPr>
        <w:rPr>
          <w:b/>
        </w:rPr>
      </w:pPr>
      <w:r>
        <w:rPr>
          <w:b/>
        </w:rPr>
        <w:t>Камско-Устьинского муниципального района</w:t>
      </w:r>
    </w:p>
    <w:p w:rsidR="00787231" w:rsidRDefault="00787231" w:rsidP="00787231">
      <w:pPr>
        <w:rPr>
          <w:b/>
        </w:rPr>
      </w:pPr>
      <w:r>
        <w:rPr>
          <w:b/>
        </w:rPr>
        <w:t xml:space="preserve">Республики Татарстан», </w:t>
      </w:r>
    </w:p>
    <w:p w:rsidR="00787231" w:rsidRDefault="00787231" w:rsidP="00787231">
      <w:pPr>
        <w:rPr>
          <w:b/>
        </w:rPr>
      </w:pPr>
      <w:r>
        <w:rPr>
          <w:b/>
        </w:rPr>
        <w:t>председатель Совета муниципального</w:t>
      </w:r>
    </w:p>
    <w:p w:rsidR="00787231" w:rsidRDefault="00787231" w:rsidP="00787231">
      <w:pPr>
        <w:rPr>
          <w:b/>
        </w:rPr>
      </w:pPr>
      <w:r>
        <w:rPr>
          <w:b/>
        </w:rPr>
        <w:t>образования «</w:t>
      </w:r>
      <w:proofErr w:type="spellStart"/>
      <w:r>
        <w:rPr>
          <w:b/>
        </w:rPr>
        <w:t>Теньковское</w:t>
      </w:r>
      <w:proofErr w:type="spellEnd"/>
      <w:r>
        <w:rPr>
          <w:b/>
        </w:rPr>
        <w:t xml:space="preserve"> сельское поселение</w:t>
      </w:r>
    </w:p>
    <w:p w:rsidR="00787231" w:rsidRDefault="00787231" w:rsidP="00787231">
      <w:pPr>
        <w:rPr>
          <w:b/>
        </w:rPr>
      </w:pPr>
      <w:r>
        <w:rPr>
          <w:b/>
        </w:rPr>
        <w:t>Камско-Устьинского муниципального района</w:t>
      </w:r>
    </w:p>
    <w:p w:rsidR="00787231" w:rsidRDefault="00787231" w:rsidP="00787231">
      <w:pPr>
        <w:rPr>
          <w:b/>
        </w:rPr>
      </w:pPr>
      <w:r>
        <w:rPr>
          <w:b/>
        </w:rPr>
        <w:t>Республики Татарстан»                                                                                      И.А. Зиновьев</w:t>
      </w:r>
    </w:p>
    <w:p w:rsidR="00787231" w:rsidRDefault="00787231" w:rsidP="00787231"/>
    <w:p w:rsidR="005975E3" w:rsidRDefault="005975E3" w:rsidP="00787231"/>
    <w:p w:rsidR="005975E3" w:rsidRDefault="005975E3" w:rsidP="00787231"/>
    <w:sectPr w:rsidR="00597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92E"/>
    <w:rsid w:val="00001AA8"/>
    <w:rsid w:val="000612BB"/>
    <w:rsid w:val="002A0734"/>
    <w:rsid w:val="00320678"/>
    <w:rsid w:val="0040492E"/>
    <w:rsid w:val="005975E3"/>
    <w:rsid w:val="006873C2"/>
    <w:rsid w:val="00695F00"/>
    <w:rsid w:val="00787231"/>
    <w:rsid w:val="00DA47D2"/>
    <w:rsid w:val="00E1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7231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87231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723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872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78723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7872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7231"/>
    <w:pPr>
      <w:ind w:left="720"/>
      <w:contextualSpacing/>
    </w:pPr>
  </w:style>
  <w:style w:type="paragraph" w:customStyle="1" w:styleId="ConsPlusNormal">
    <w:name w:val="ConsPlusNormal"/>
    <w:rsid w:val="007872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873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73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7231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87231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723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872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78723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7872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7231"/>
    <w:pPr>
      <w:ind w:left="720"/>
      <w:contextualSpacing/>
    </w:pPr>
  </w:style>
  <w:style w:type="paragraph" w:customStyle="1" w:styleId="ConsPlusNormal">
    <w:name w:val="ConsPlusNormal"/>
    <w:rsid w:val="007872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873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73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7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ДК МФ РТ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14</cp:revision>
  <cp:lastPrinted>2016-12-19T05:58:00Z</cp:lastPrinted>
  <dcterms:created xsi:type="dcterms:W3CDTF">2016-10-26T12:57:00Z</dcterms:created>
  <dcterms:modified xsi:type="dcterms:W3CDTF">2016-12-19T05:58:00Z</dcterms:modified>
</cp:coreProperties>
</file>