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93" w:rsidRDefault="00B66093" w:rsidP="00015EA2">
      <w:pPr>
        <w:pStyle w:val="2"/>
        <w:rPr>
          <w:color w:val="000000"/>
          <w:sz w:val="28"/>
          <w:szCs w:val="28"/>
        </w:rPr>
      </w:pPr>
    </w:p>
    <w:p w:rsidR="003C5572" w:rsidRPr="000D61B6" w:rsidRDefault="003C5572" w:rsidP="003C5572">
      <w:pPr>
        <w:keepNext/>
        <w:keepLines/>
        <w:spacing w:before="360" w:after="120"/>
        <w:jc w:val="both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AB7CC8">
        <w:rPr>
          <w:b/>
          <w:color w:val="000000"/>
          <w:sz w:val="28"/>
          <w:szCs w:val="28"/>
        </w:rPr>
        <w:t>12</w:t>
      </w:r>
      <w:r w:rsidR="001270FE" w:rsidRPr="00AB7CC8">
        <w:rPr>
          <w:b/>
          <w:color w:val="000000"/>
          <w:sz w:val="28"/>
          <w:szCs w:val="28"/>
        </w:rPr>
        <w:t>.</w:t>
      </w:r>
      <w:r w:rsidR="007376CD" w:rsidRPr="00AB7CC8">
        <w:rPr>
          <w:b/>
          <w:color w:val="000000"/>
          <w:sz w:val="28"/>
          <w:szCs w:val="28"/>
        </w:rPr>
        <w:t>1</w:t>
      </w:r>
      <w:r w:rsidR="00015EA2" w:rsidRPr="00AB7CC8">
        <w:rPr>
          <w:b/>
          <w:color w:val="000000"/>
          <w:sz w:val="28"/>
          <w:szCs w:val="28"/>
        </w:rPr>
        <w:t>2</w:t>
      </w:r>
      <w:r w:rsidR="001270FE" w:rsidRPr="00AB7CC8">
        <w:rPr>
          <w:b/>
          <w:color w:val="000000"/>
          <w:sz w:val="28"/>
          <w:szCs w:val="28"/>
        </w:rPr>
        <w:t>.2016</w:t>
      </w:r>
      <w:r w:rsidR="001270FE" w:rsidRPr="00E10600">
        <w:rPr>
          <w:color w:val="000000"/>
          <w:sz w:val="28"/>
          <w:szCs w:val="28"/>
        </w:rPr>
        <w:t xml:space="preserve"> </w:t>
      </w:r>
      <w:r w:rsidRPr="000D61B6">
        <w:rPr>
          <w:rFonts w:ascii="Arial" w:hAnsi="Arial" w:cs="Arial"/>
          <w:b/>
          <w:bCs/>
          <w:i/>
          <w:iCs/>
          <w:sz w:val="28"/>
          <w:szCs w:val="28"/>
        </w:rPr>
        <w:t>Предоставление в ПФР недостоверных документов влечет за собой ответственность уголовного характера</w:t>
      </w:r>
    </w:p>
    <w:p w:rsidR="003C5572" w:rsidRPr="003C5572" w:rsidRDefault="003C5572" w:rsidP="003C5572">
      <w:pPr>
        <w:keepNext/>
        <w:keepLines/>
        <w:spacing w:after="120"/>
        <w:ind w:firstLine="709"/>
        <w:jc w:val="both"/>
        <w:outlineLvl w:val="2"/>
        <w:rPr>
          <w:rFonts w:ascii="Arial" w:hAnsi="Arial" w:cs="Arial"/>
          <w:bCs/>
          <w:i/>
          <w:szCs w:val="26"/>
        </w:rPr>
      </w:pPr>
      <w:bookmarkStart w:id="0" w:name="_Toc469041715"/>
      <w:r>
        <w:rPr>
          <w:rFonts w:ascii="Arial" w:hAnsi="Arial" w:cs="Arial"/>
          <w:bCs/>
          <w:i/>
          <w:szCs w:val="26"/>
        </w:rPr>
        <w:t>Управление ПФР по Камско-Устьинскому и Апастовскому районам РТ</w:t>
      </w:r>
      <w:r w:rsidRPr="003C5572">
        <w:rPr>
          <w:rFonts w:ascii="Arial" w:hAnsi="Arial" w:cs="Arial"/>
          <w:bCs/>
          <w:i/>
          <w:szCs w:val="26"/>
        </w:rPr>
        <w:t xml:space="preserve"> предупреждает, что в соответствии Федеральным законом от 29 ноября 2012 года № 207-ФЗ « О внесении изменений в Уголовный кодекс Российской Федерации и отдельные законодательные акты Российской Федерации « внесены изменения в УК РФ.</w:t>
      </w:r>
      <w:bookmarkEnd w:id="0"/>
    </w:p>
    <w:p w:rsidR="003C5572" w:rsidRPr="003C5572" w:rsidRDefault="003C5572" w:rsidP="003C5572">
      <w:pPr>
        <w:spacing w:after="120"/>
        <w:jc w:val="both"/>
      </w:pPr>
      <w:r w:rsidRPr="003C5572">
        <w:t xml:space="preserve"> </w:t>
      </w:r>
      <w:proofErr w:type="gramStart"/>
      <w:r w:rsidRPr="003C5572">
        <w:t>Статья 159.2 УК РФ устанавливает следующее: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</w:t>
      </w:r>
      <w:bookmarkStart w:id="1" w:name="_GoBack"/>
      <w:bookmarkEnd w:id="1"/>
      <w:r w:rsidRPr="003C5572">
        <w:t xml:space="preserve">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является уголовно наказуемым деянием. </w:t>
      </w:r>
      <w:proofErr w:type="gramEnd"/>
    </w:p>
    <w:p w:rsidR="003C5572" w:rsidRPr="003C5572" w:rsidRDefault="003C5572" w:rsidP="003C5572">
      <w:pPr>
        <w:spacing w:after="120"/>
        <w:jc w:val="both"/>
      </w:pPr>
      <w:r w:rsidRPr="003C5572">
        <w:t>Обращаем внимание граждан, которые предоставляют в Пенсионный фонд документы на установление пенсий и других социальных выплат, включающих средства материнского семейного капитала (</w:t>
      </w:r>
      <w:proofErr w:type="gramStart"/>
      <w:r w:rsidRPr="003C5572">
        <w:t>МСК</w:t>
      </w:r>
      <w:proofErr w:type="gramEnd"/>
      <w:r w:rsidRPr="003C5572">
        <w:t xml:space="preserve">), на выплаты компенсационного характера по уходу и другие любые выплаты, что ответственность за достоверность по закону закреплена за гражданами подающие документы и согласно изменений в Уголовном Кодексе по фактам предоставления гражданами недостоверных документов будут приниматься меры уголовного характера. Помимо обязанностей по предоставлению достоверных документов, гражданин обязан сообщать в Пенсионный фонд обстоятельства, влекущие отмену указанных выплат. Например, федеральная социальная доплата полагается только неработающим пенсионерам или компенсационные выплаты по уходу - только не работающему ухаживающему лицу. При трудоустройстве указанные лица должны, </w:t>
      </w:r>
      <w:proofErr w:type="gramStart"/>
      <w:r w:rsidRPr="003C5572">
        <w:t>согласно их</w:t>
      </w:r>
      <w:proofErr w:type="gramEnd"/>
      <w:r w:rsidRPr="003C5572">
        <w:t xml:space="preserve"> же письменных обязательств, сообщить об этом в Пенсионный фонд для прекращения этих выплат.</w:t>
      </w:r>
    </w:p>
    <w:p w:rsidR="00E87D05" w:rsidRDefault="00E87D05" w:rsidP="003C5572">
      <w:pPr>
        <w:pStyle w:val="2"/>
      </w:pPr>
    </w:p>
    <w:p w:rsidR="0000223D" w:rsidRPr="00B66093" w:rsidRDefault="0000223D" w:rsidP="00B66093">
      <w:pPr>
        <w:pStyle w:val="2"/>
        <w:ind w:firstLine="567"/>
        <w:jc w:val="right"/>
        <w:rPr>
          <w:rFonts w:ascii="Times New Roman" w:hAnsi="Times New Roman"/>
          <w:b w:val="0"/>
          <w:i/>
        </w:rPr>
      </w:pPr>
      <w:r w:rsidRPr="00B66093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9B" w:rsidRDefault="0010459B">
      <w:r>
        <w:separator/>
      </w:r>
    </w:p>
  </w:endnote>
  <w:endnote w:type="continuationSeparator" w:id="0">
    <w:p w:rsidR="0010459B" w:rsidRDefault="0010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9B" w:rsidRDefault="0010459B">
      <w:r>
        <w:separator/>
      </w:r>
    </w:p>
  </w:footnote>
  <w:footnote w:type="continuationSeparator" w:id="0">
    <w:p w:rsidR="0010459B" w:rsidRDefault="0010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5EA2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459B"/>
    <w:rsid w:val="001052B8"/>
    <w:rsid w:val="00117268"/>
    <w:rsid w:val="001256FA"/>
    <w:rsid w:val="001270FE"/>
    <w:rsid w:val="001320F8"/>
    <w:rsid w:val="00144B02"/>
    <w:rsid w:val="0017153B"/>
    <w:rsid w:val="0017589F"/>
    <w:rsid w:val="00196466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8624C"/>
    <w:rsid w:val="00397D09"/>
    <w:rsid w:val="003A1834"/>
    <w:rsid w:val="003C5572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0908"/>
    <w:rsid w:val="00682E0B"/>
    <w:rsid w:val="006843D3"/>
    <w:rsid w:val="006B20A5"/>
    <w:rsid w:val="006B6ADE"/>
    <w:rsid w:val="006D4396"/>
    <w:rsid w:val="006E1054"/>
    <w:rsid w:val="006F42D2"/>
    <w:rsid w:val="00734BC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191F"/>
    <w:rsid w:val="008C753A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B7CC8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66093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87D05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A42C-B388-4B43-BEFC-C86B9730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2176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Анатолий</cp:lastModifiedBy>
  <cp:revision>4</cp:revision>
  <cp:lastPrinted>2016-12-02T08:27:00Z</cp:lastPrinted>
  <dcterms:created xsi:type="dcterms:W3CDTF">2016-12-12T06:23:00Z</dcterms:created>
  <dcterms:modified xsi:type="dcterms:W3CDTF">2016-12-22T12:56:00Z</dcterms:modified>
</cp:coreProperties>
</file>