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545538" w:rsidRDefault="00545538" w:rsidP="00545538">
      <w:pPr>
        <w:pStyle w:val="2"/>
      </w:pPr>
      <w:r>
        <w:rPr>
          <w:color w:val="000000"/>
          <w:sz w:val="28"/>
          <w:szCs w:val="28"/>
        </w:rPr>
        <w:t>22</w:t>
      </w:r>
      <w:r w:rsidR="001270FE" w:rsidRPr="00220D89">
        <w:rPr>
          <w:color w:val="000000"/>
          <w:sz w:val="28"/>
          <w:szCs w:val="28"/>
        </w:rPr>
        <w:t>.</w:t>
      </w:r>
      <w:r w:rsidR="007376CD" w:rsidRPr="00220D89">
        <w:rPr>
          <w:color w:val="000000"/>
          <w:sz w:val="28"/>
          <w:szCs w:val="28"/>
        </w:rPr>
        <w:t>1</w:t>
      </w:r>
      <w:r w:rsidR="00255318" w:rsidRPr="00220D89">
        <w:rPr>
          <w:color w:val="000000"/>
          <w:sz w:val="28"/>
          <w:szCs w:val="28"/>
        </w:rPr>
        <w:t>1</w:t>
      </w:r>
      <w:r w:rsidR="001270FE" w:rsidRPr="00220D89">
        <w:rPr>
          <w:color w:val="000000"/>
          <w:sz w:val="28"/>
          <w:szCs w:val="28"/>
        </w:rPr>
        <w:t xml:space="preserve">.2016 </w:t>
      </w:r>
      <w:r>
        <w:t xml:space="preserve">Управление </w:t>
      </w:r>
      <w:r>
        <w:t xml:space="preserve">ПФР по Камско-Устьинскому и Апастовскому районам РТ </w:t>
      </w:r>
      <w:r>
        <w:t xml:space="preserve"> информирует</w:t>
      </w:r>
    </w:p>
    <w:p w:rsidR="00545538" w:rsidRPr="00545538" w:rsidRDefault="00545538" w:rsidP="00545538">
      <w:pPr>
        <w:pStyle w:val="11"/>
      </w:pPr>
      <w:bookmarkStart w:id="0" w:name="_Toc467486261"/>
      <w:r>
        <w:t xml:space="preserve">Управление </w:t>
      </w:r>
      <w:r w:rsidRPr="00545538">
        <w:t>ПФР по Камско-Устьинскому</w:t>
      </w:r>
      <w:r>
        <w:t xml:space="preserve"> и Апастовскому районам РТ</w:t>
      </w:r>
      <w:r>
        <w:t xml:space="preserve"> напоминает, что такие </w:t>
      </w:r>
      <w:r w:rsidRPr="00545538">
        <w:t xml:space="preserve">выплаты </w:t>
      </w:r>
      <w:r w:rsidRPr="00545538">
        <w:t>ПФР</w:t>
      </w:r>
      <w:r w:rsidRPr="00545538">
        <w:t xml:space="preserve"> как компенсационная и ежемесячная выплата трудоспособным, неработающим лицам, и федеральная социальная доплата к пенсии до размера прожиточного минимума пенсионера положены только неработающим гражданам.</w:t>
      </w:r>
      <w:bookmarkEnd w:id="0"/>
      <w:r w:rsidRPr="00545538">
        <w:t xml:space="preserve"> </w:t>
      </w:r>
    </w:p>
    <w:p w:rsidR="00545538" w:rsidRPr="00545538" w:rsidRDefault="00545538" w:rsidP="00545538">
      <w:pPr>
        <w:pStyle w:val="aa"/>
        <w:ind w:firstLine="709"/>
      </w:pPr>
      <w:proofErr w:type="gramStart"/>
      <w:r w:rsidRPr="00545538">
        <w:t>Компенсационная ежемесячная выплата устанавливается неработающему трудоспособному гражданину, который осуществляет уход за нетрудоспособным гражданином (инвалидом 1 группы, за исключением инвалидов с детства 1 группы, а также за престарелым, нуждающимся по заключению лечебного учреждения в постоянном постороннем уходе либо достигшим возраста 80 лет), независимо от их совместного проживания и от того, является ли он членом его семьи.</w:t>
      </w:r>
      <w:proofErr w:type="gramEnd"/>
      <w:r w:rsidRPr="00545538">
        <w:t xml:space="preserve"> В </w:t>
      </w:r>
      <w:r>
        <w:t>Камско-Устьинском районе</w:t>
      </w:r>
      <w:r w:rsidRPr="00545538">
        <w:t xml:space="preserve"> размер компенсационной вып</w:t>
      </w:r>
      <w:r>
        <w:t>латы составляет 120</w:t>
      </w:r>
      <w:r w:rsidRPr="00545538">
        <w:t>0 рублей. Ежемесячная выплата устанавливается родителям (усыновителям), опекунам (попечителям) и другим лицам, осуществляющим уход за детьми-инвалидами в возрасте до 18 лет или</w:t>
      </w:r>
      <w:r w:rsidR="00D84C69">
        <w:t xml:space="preserve"> инвалидами с детства 1 группы. В размере</w:t>
      </w:r>
      <w:r w:rsidRPr="00545538">
        <w:t xml:space="preserve"> </w:t>
      </w:r>
      <w:r>
        <w:t>5500</w:t>
      </w:r>
      <w:r w:rsidRPr="00545538">
        <w:t xml:space="preserve"> рублей</w:t>
      </w:r>
      <w:bookmarkStart w:id="1" w:name="_GoBack"/>
      <w:bookmarkEnd w:id="1"/>
      <w:r w:rsidRPr="00545538">
        <w:t xml:space="preserve">. Федеральная социальная доплата выплачивается Пенсионным фондом и устанавливается в случае, если общая сумма денежных выплат неработающему пенсионеру меньше величины прожиточного минимума пенсионера в регионе его проживания. </w:t>
      </w:r>
    </w:p>
    <w:p w:rsidR="00545538" w:rsidRPr="00545538" w:rsidRDefault="00545538" w:rsidP="00545538">
      <w:pPr>
        <w:pStyle w:val="aa"/>
        <w:ind w:firstLine="709"/>
      </w:pPr>
      <w:r w:rsidRPr="00545538">
        <w:t xml:space="preserve">Прожиточный минимум в </w:t>
      </w:r>
      <w:r>
        <w:t>Республике Татарстан</w:t>
      </w:r>
      <w:r w:rsidRPr="00545538">
        <w:t xml:space="preserve"> с 1 января 2016 года составляет </w:t>
      </w:r>
      <w:r>
        <w:t>7526</w:t>
      </w:r>
      <w:r w:rsidRPr="00545538">
        <w:t xml:space="preserve"> рублей. В случае прекращения ухода, выхода на работу или начала осуществления иной деятельности, подлежащей включению в страховой стаж, назначения пенсии, пособия по безработице гражданин, осуществляющий уход, обязан самостоятельно в течение 5 дней известить об этом ПФР, чтобы своевременно прекратить осуществление компенсационной или ежемесячной выплаты. Получатель ФСД должен известить Пенсионный фонд о выходе на работу в месяце трудоустройства, а также и о наступлении других обстоятельств, влекущих изменение размера федеральной социальной доплаты к пенсии или прекращение ее выплаты. Неправомерно полученные денежные средства, образовавшиеся по вине гражданина, подлежат возврату в Пенсионный фонд, в том числе и в порядке судебного производства. Нужно отметить, что когда гражданин подаёт заявление в ПФР на получение таких выплат, он обязуется сообщить </w:t>
      </w:r>
      <w:proofErr w:type="gramStart"/>
      <w:r w:rsidRPr="00545538">
        <w:t>о</w:t>
      </w:r>
      <w:proofErr w:type="gramEnd"/>
      <w:r w:rsidRPr="00545538">
        <w:t xml:space="preserve"> всех обстоятельствах, влекущих изменение размера выплаты или её прекращения в указанные сроки.</w:t>
      </w:r>
    </w:p>
    <w:p w:rsidR="0000223D" w:rsidRPr="0017153B" w:rsidRDefault="0000223D" w:rsidP="0017153B">
      <w:pPr>
        <w:pStyle w:val="11"/>
        <w:jc w:val="right"/>
        <w:rPr>
          <w:rFonts w:ascii="Times New Roman" w:hAnsi="Times New Roman"/>
          <w:i w:val="0"/>
        </w:rPr>
      </w:pPr>
      <w:r w:rsidRPr="0017153B">
        <w:rPr>
          <w:rFonts w:ascii="Times New Roman" w:hAnsi="Times New Roman"/>
          <w:i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3A" w:rsidRDefault="008C753A">
      <w:r>
        <w:separator/>
      </w:r>
    </w:p>
  </w:endnote>
  <w:endnote w:type="continuationSeparator" w:id="0">
    <w:p w:rsidR="008C753A" w:rsidRDefault="008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3A" w:rsidRDefault="008C753A">
      <w:r>
        <w:separator/>
      </w:r>
    </w:p>
  </w:footnote>
  <w:footnote w:type="continuationSeparator" w:id="0">
    <w:p w:rsidR="008C753A" w:rsidRDefault="008C7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3F96-1305-44F9-BF93-48519E27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2752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2016-11-22T06:22:00Z</cp:lastPrinted>
  <dcterms:created xsi:type="dcterms:W3CDTF">2016-11-22T06:12:00Z</dcterms:created>
  <dcterms:modified xsi:type="dcterms:W3CDTF">2016-11-22T06:23:00Z</dcterms:modified>
</cp:coreProperties>
</file>