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E38" w:rsidRPr="00E10600" w:rsidRDefault="00785E38" w:rsidP="00785E38">
      <w:pPr>
        <w:pStyle w:val="2"/>
        <w:rPr>
          <w:rFonts w:eastAsia="Arial"/>
        </w:rPr>
      </w:pPr>
    </w:p>
    <w:p w:rsidR="000C60C5" w:rsidRDefault="00545538" w:rsidP="000C60C5">
      <w:pPr>
        <w:pStyle w:val="2"/>
      </w:pPr>
      <w:r w:rsidRPr="00E10600">
        <w:rPr>
          <w:color w:val="000000"/>
          <w:sz w:val="28"/>
          <w:szCs w:val="28"/>
        </w:rPr>
        <w:t>2</w:t>
      </w:r>
      <w:r w:rsidR="000C60C5">
        <w:rPr>
          <w:color w:val="000000"/>
          <w:sz w:val="28"/>
          <w:szCs w:val="28"/>
        </w:rPr>
        <w:t>4</w:t>
      </w:r>
      <w:r w:rsidR="001270FE" w:rsidRPr="00E10600">
        <w:rPr>
          <w:color w:val="000000"/>
          <w:sz w:val="28"/>
          <w:szCs w:val="28"/>
        </w:rPr>
        <w:t>.</w:t>
      </w:r>
      <w:r w:rsidR="007376CD" w:rsidRPr="00E10600">
        <w:rPr>
          <w:color w:val="000000"/>
          <w:sz w:val="28"/>
          <w:szCs w:val="28"/>
        </w:rPr>
        <w:t>1</w:t>
      </w:r>
      <w:r w:rsidR="00255318" w:rsidRPr="00E10600">
        <w:rPr>
          <w:color w:val="000000"/>
          <w:sz w:val="28"/>
          <w:szCs w:val="28"/>
        </w:rPr>
        <w:t>1</w:t>
      </w:r>
      <w:r w:rsidR="001270FE" w:rsidRPr="00E10600">
        <w:rPr>
          <w:color w:val="000000"/>
          <w:sz w:val="28"/>
          <w:szCs w:val="28"/>
        </w:rPr>
        <w:t>.2016</w:t>
      </w:r>
      <w:proofErr w:type="gramStart"/>
      <w:r w:rsidR="001270FE" w:rsidRPr="00E10600">
        <w:rPr>
          <w:color w:val="000000"/>
          <w:sz w:val="28"/>
          <w:szCs w:val="28"/>
        </w:rPr>
        <w:t xml:space="preserve"> </w:t>
      </w:r>
      <w:r w:rsidR="000C60C5">
        <w:t>О</w:t>
      </w:r>
      <w:proofErr w:type="gramEnd"/>
      <w:r w:rsidR="000C60C5">
        <w:t xml:space="preserve"> дистанционном оказании услуг</w:t>
      </w:r>
    </w:p>
    <w:p w:rsidR="000C60C5" w:rsidRPr="000C60C5" w:rsidRDefault="000C60C5" w:rsidP="000C60C5"/>
    <w:p w:rsidR="000C60C5" w:rsidRPr="000C60C5" w:rsidRDefault="000C60C5" w:rsidP="000C60C5">
      <w:pPr>
        <w:pStyle w:val="11"/>
      </w:pPr>
      <w:bookmarkStart w:id="0" w:name="_Toc467571669"/>
      <w:r w:rsidRPr="000C60C5">
        <w:t>ПФР запустил электронные сервисы по назначению срочной и единовременной выплаты из средств пенсионных накоплений</w:t>
      </w:r>
      <w:bookmarkEnd w:id="0"/>
      <w:r w:rsidRPr="000C60C5">
        <w:t xml:space="preserve"> </w:t>
      </w:r>
    </w:p>
    <w:p w:rsidR="000C60C5" w:rsidRPr="000C60C5" w:rsidRDefault="000C60C5" w:rsidP="000C60C5">
      <w:pPr>
        <w:pStyle w:val="aa"/>
        <w:ind w:firstLine="567"/>
      </w:pPr>
      <w:r w:rsidRPr="000C60C5">
        <w:t xml:space="preserve">В «Личном кабинете гражданина» на сайте ПФР запущены сервисы по назначению срочной и единовременной выплаты из средств пенсионных накоплений. Таким образом, теперь гражданам дистанционно доступны все три вида выплат пенсионных накоплений: накопительная пенсия, срочная выплата и единовременная выплата. </w:t>
      </w:r>
    </w:p>
    <w:p w:rsidR="000C60C5" w:rsidRPr="000C60C5" w:rsidRDefault="000C60C5" w:rsidP="000C60C5">
      <w:pPr>
        <w:pStyle w:val="aa"/>
        <w:ind w:firstLine="567"/>
      </w:pPr>
      <w:r w:rsidRPr="000C60C5">
        <w:t xml:space="preserve">Для получения выплат из средств пенсионных накоплений должны совпасть два фактора: человек должен иметь право на назначение страховой пенсии и иметь средства пенсионных накоплений. </w:t>
      </w:r>
    </w:p>
    <w:p w:rsidR="000C60C5" w:rsidRPr="000C60C5" w:rsidRDefault="000C60C5" w:rsidP="000C60C5">
      <w:pPr>
        <w:pStyle w:val="aa"/>
        <w:ind w:firstLine="567"/>
      </w:pPr>
      <w:r w:rsidRPr="000C60C5">
        <w:t xml:space="preserve">Если пенсионные накопления гражданина составляют 5 и менее процентов по отношению к общему размеру его пенсии, все накопления выплачиваются единовременно. Срочная выплата может включать в себя только средства Программы государственного </w:t>
      </w:r>
      <w:proofErr w:type="spellStart"/>
      <w:r w:rsidRPr="000C60C5">
        <w:t>софинансирования</w:t>
      </w:r>
      <w:proofErr w:type="spellEnd"/>
      <w:r w:rsidRPr="000C60C5">
        <w:t xml:space="preserve"> пенсии или средства материнского капитала, если мама-владелица сертификата направила его средства на формирование пенсии. Продолжительность такой пенсионной выплаты гражданин определяет сам, но она не может быть менее 10 лет. В остальных случаях пенсионные накопления выплачиваются в наиболее привычном виде – в виде накопительной пенсии, которая является пожизненной. </w:t>
      </w:r>
    </w:p>
    <w:p w:rsidR="000C60C5" w:rsidRPr="000C60C5" w:rsidRDefault="000C60C5" w:rsidP="000C60C5">
      <w:pPr>
        <w:pStyle w:val="aa"/>
        <w:ind w:firstLine="567"/>
      </w:pPr>
      <w:r w:rsidRPr="000C60C5">
        <w:t>Дистанционное назначение выплат из средств пенсионных накоплений через «Личный кабинет гражданина» доступно гражданам, которые формируют свои пенсионные накопления через Пенсионный фонд России. Это можно проверить там же в Личном кабинете. Если гражданин формирует пенсионные накопления через негосударственный пенсионный фонд, то обра</w:t>
      </w:r>
      <w:bookmarkStart w:id="1" w:name="_GoBack"/>
      <w:bookmarkEnd w:id="1"/>
      <w:r w:rsidRPr="000C60C5">
        <w:t xml:space="preserve">щаться нужно </w:t>
      </w:r>
      <w:proofErr w:type="gramStart"/>
      <w:r w:rsidRPr="000C60C5">
        <w:t>в</w:t>
      </w:r>
      <w:proofErr w:type="gramEnd"/>
      <w:r w:rsidRPr="000C60C5">
        <w:t xml:space="preserve"> соответствующий НПФ. </w:t>
      </w:r>
    </w:p>
    <w:p w:rsidR="000C60C5" w:rsidRPr="000C60C5" w:rsidRDefault="000C60C5" w:rsidP="000C60C5">
      <w:pPr>
        <w:pStyle w:val="aa"/>
        <w:ind w:firstLine="567"/>
      </w:pPr>
      <w:r w:rsidRPr="000C60C5">
        <w:t xml:space="preserve">Напомним, все услуги и сервисы, предоставляемые ПФР в электронном виде, объединены в один портал на сайте Пенсионного фонда – es.pfrf.ru. Чтобы получить услуги ПФР в электронном виде, необходимо иметь подтвержденную учетную запись на едином портале государственных услуг (gosuslugi.ru). </w:t>
      </w:r>
      <w:proofErr w:type="gramStart"/>
      <w:r w:rsidRPr="000C60C5">
        <w:t xml:space="preserve">Если гражданин уже зарегистрирован на портале, необходимо использовать логин и пароль, указанные при регистрации. </w:t>
      </w:r>
      <w:proofErr w:type="gramEnd"/>
    </w:p>
    <w:p w:rsidR="000C60C5" w:rsidRPr="000C60C5" w:rsidRDefault="000C60C5" w:rsidP="000C60C5">
      <w:pPr>
        <w:pStyle w:val="aa"/>
      </w:pPr>
      <w:r w:rsidRPr="000C60C5">
        <w:t xml:space="preserve">В настоящее время через сайт Пенсионного фонда России можно: </w:t>
      </w:r>
    </w:p>
    <w:p w:rsidR="000C60C5" w:rsidRPr="000C60C5" w:rsidRDefault="000C60C5" w:rsidP="000C60C5">
      <w:pPr>
        <w:pStyle w:val="aa"/>
      </w:pPr>
      <w:r w:rsidRPr="000C60C5">
        <w:t xml:space="preserve">Подать заявление: </w:t>
      </w:r>
    </w:p>
    <w:p w:rsidR="000C60C5" w:rsidRPr="000C60C5" w:rsidRDefault="000C60C5" w:rsidP="000C60C5">
      <w:pPr>
        <w:pStyle w:val="aa"/>
      </w:pPr>
      <w:r w:rsidRPr="000C60C5">
        <w:t xml:space="preserve">• о назначении пенсии </w:t>
      </w:r>
    </w:p>
    <w:p w:rsidR="000C60C5" w:rsidRPr="000C60C5" w:rsidRDefault="000C60C5" w:rsidP="000C60C5">
      <w:pPr>
        <w:pStyle w:val="aa"/>
      </w:pPr>
      <w:r w:rsidRPr="000C60C5">
        <w:t xml:space="preserve">• о доставке пенсии </w:t>
      </w:r>
    </w:p>
    <w:p w:rsidR="000C60C5" w:rsidRPr="000C60C5" w:rsidRDefault="000C60C5" w:rsidP="000C60C5">
      <w:pPr>
        <w:pStyle w:val="aa"/>
      </w:pPr>
      <w:r w:rsidRPr="000C60C5">
        <w:t xml:space="preserve">• о назначении ежемесячной денежной выплаты </w:t>
      </w:r>
    </w:p>
    <w:p w:rsidR="000C60C5" w:rsidRPr="000C60C5" w:rsidRDefault="000C60C5" w:rsidP="000C60C5">
      <w:pPr>
        <w:pStyle w:val="aa"/>
      </w:pPr>
      <w:r w:rsidRPr="000C60C5">
        <w:t xml:space="preserve">• о назначении срочной пенсионной выплаты из средств пенсионных накоплений </w:t>
      </w:r>
    </w:p>
    <w:p w:rsidR="000C60C5" w:rsidRPr="000C60C5" w:rsidRDefault="000C60C5" w:rsidP="000C60C5">
      <w:pPr>
        <w:pStyle w:val="aa"/>
      </w:pPr>
      <w:r w:rsidRPr="000C60C5">
        <w:t xml:space="preserve">• о единовременной выплате средств пенсионных накоплений </w:t>
      </w:r>
    </w:p>
    <w:p w:rsidR="000C60C5" w:rsidRPr="000C60C5" w:rsidRDefault="000C60C5" w:rsidP="000C60C5">
      <w:pPr>
        <w:pStyle w:val="aa"/>
      </w:pPr>
      <w:r w:rsidRPr="000C60C5">
        <w:t xml:space="preserve">• о выдаче государственного сертификата на </w:t>
      </w:r>
      <w:proofErr w:type="gramStart"/>
      <w:r w:rsidRPr="000C60C5">
        <w:t>МСК</w:t>
      </w:r>
      <w:proofErr w:type="gramEnd"/>
      <w:r w:rsidRPr="000C60C5">
        <w:t xml:space="preserve"> </w:t>
      </w:r>
    </w:p>
    <w:p w:rsidR="000C60C5" w:rsidRPr="000C60C5" w:rsidRDefault="000C60C5" w:rsidP="000C60C5">
      <w:pPr>
        <w:pStyle w:val="aa"/>
      </w:pPr>
      <w:r w:rsidRPr="000C60C5">
        <w:lastRenderedPageBreak/>
        <w:t xml:space="preserve">• о распоряжении средствами </w:t>
      </w:r>
      <w:proofErr w:type="gramStart"/>
      <w:r w:rsidRPr="000C60C5">
        <w:t>МСК</w:t>
      </w:r>
      <w:proofErr w:type="gramEnd"/>
      <w:r w:rsidRPr="000C60C5">
        <w:t xml:space="preserve"> </w:t>
      </w:r>
    </w:p>
    <w:p w:rsidR="000C60C5" w:rsidRPr="000C60C5" w:rsidRDefault="000C60C5" w:rsidP="000C60C5">
      <w:pPr>
        <w:pStyle w:val="aa"/>
      </w:pPr>
      <w:r w:rsidRPr="000C60C5">
        <w:t xml:space="preserve">• о единовременной выплате из средств </w:t>
      </w:r>
      <w:proofErr w:type="gramStart"/>
      <w:r w:rsidRPr="000C60C5">
        <w:t>МСК</w:t>
      </w:r>
      <w:proofErr w:type="gramEnd"/>
      <w:r w:rsidRPr="000C60C5">
        <w:t xml:space="preserve"> </w:t>
      </w:r>
    </w:p>
    <w:p w:rsidR="000C60C5" w:rsidRPr="000C60C5" w:rsidRDefault="000C60C5" w:rsidP="000C60C5">
      <w:pPr>
        <w:pStyle w:val="aa"/>
      </w:pPr>
      <w:r w:rsidRPr="000C60C5">
        <w:t>• об отказе от формирования накопительной пенсии</w:t>
      </w:r>
    </w:p>
    <w:p w:rsidR="000C60C5" w:rsidRPr="000C60C5" w:rsidRDefault="000C60C5" w:rsidP="000C60C5">
      <w:pPr>
        <w:pStyle w:val="aa"/>
      </w:pPr>
      <w:r w:rsidRPr="000C60C5">
        <w:t xml:space="preserve">• о переводе средств пенсионных накоплений и (или) выборе инвестиционного портфеля </w:t>
      </w:r>
    </w:p>
    <w:p w:rsidR="000C60C5" w:rsidRPr="000C60C5" w:rsidRDefault="000C60C5" w:rsidP="000C60C5">
      <w:pPr>
        <w:pStyle w:val="aa"/>
      </w:pPr>
      <w:r w:rsidRPr="000C60C5">
        <w:t xml:space="preserve">• уведомление ПФР о замене ранее выбранного страховщика </w:t>
      </w:r>
    </w:p>
    <w:p w:rsidR="000C60C5" w:rsidRPr="000C60C5" w:rsidRDefault="000C60C5" w:rsidP="000C60C5">
      <w:pPr>
        <w:pStyle w:val="aa"/>
      </w:pPr>
      <w:r w:rsidRPr="000C60C5">
        <w:t xml:space="preserve">Получить информацию: </w:t>
      </w:r>
    </w:p>
    <w:p w:rsidR="000C60C5" w:rsidRPr="000C60C5" w:rsidRDefault="000C60C5" w:rsidP="000C60C5">
      <w:pPr>
        <w:pStyle w:val="aa"/>
      </w:pPr>
      <w:r w:rsidRPr="000C60C5">
        <w:t xml:space="preserve">• о пенсионном обеспечении и установленных социальных выплатах </w:t>
      </w:r>
    </w:p>
    <w:p w:rsidR="000C60C5" w:rsidRPr="000C60C5" w:rsidRDefault="000C60C5" w:rsidP="000C60C5">
      <w:pPr>
        <w:pStyle w:val="aa"/>
      </w:pPr>
      <w:r w:rsidRPr="000C60C5">
        <w:t xml:space="preserve">• о размере (остатке) материнского капитала </w:t>
      </w:r>
    </w:p>
    <w:p w:rsidR="000C60C5" w:rsidRPr="000C60C5" w:rsidRDefault="000C60C5" w:rsidP="000C60C5">
      <w:pPr>
        <w:pStyle w:val="aa"/>
      </w:pPr>
      <w:r w:rsidRPr="000C60C5">
        <w:t xml:space="preserve">• о сформированных пенсионных правах </w:t>
      </w:r>
    </w:p>
    <w:p w:rsidR="000C60C5" w:rsidRPr="000C60C5" w:rsidRDefault="000C60C5" w:rsidP="000C60C5">
      <w:pPr>
        <w:pStyle w:val="aa"/>
      </w:pPr>
      <w:r w:rsidRPr="000C60C5">
        <w:t xml:space="preserve">Заказать: </w:t>
      </w:r>
    </w:p>
    <w:p w:rsidR="000C60C5" w:rsidRPr="000C60C5" w:rsidRDefault="000C60C5" w:rsidP="000C60C5">
      <w:pPr>
        <w:pStyle w:val="aa"/>
      </w:pPr>
      <w:r w:rsidRPr="000C60C5">
        <w:t xml:space="preserve">• справку о размере пенсии и иных социальных выплатах </w:t>
      </w:r>
    </w:p>
    <w:p w:rsidR="000C60C5" w:rsidRPr="000C60C5" w:rsidRDefault="000C60C5" w:rsidP="000C60C5">
      <w:pPr>
        <w:pStyle w:val="aa"/>
      </w:pPr>
      <w:r w:rsidRPr="000C60C5">
        <w:t xml:space="preserve">• выписку из федерального регистра лиц, имеющих право на получение социальной помощи </w:t>
      </w:r>
    </w:p>
    <w:p w:rsidR="000C60C5" w:rsidRPr="000C60C5" w:rsidRDefault="000C60C5" w:rsidP="000C60C5">
      <w:pPr>
        <w:pStyle w:val="aa"/>
      </w:pPr>
      <w:r w:rsidRPr="000C60C5">
        <w:t xml:space="preserve">• справку о размере (остатке) материнского капитала </w:t>
      </w:r>
    </w:p>
    <w:p w:rsidR="000C60C5" w:rsidRPr="000C60C5" w:rsidRDefault="000C60C5" w:rsidP="000C60C5">
      <w:pPr>
        <w:pStyle w:val="aa"/>
      </w:pPr>
      <w:r w:rsidRPr="000C60C5">
        <w:t xml:space="preserve">• справку о состоянии индивидуального лицевого счёта </w:t>
      </w:r>
    </w:p>
    <w:p w:rsidR="000C60C5" w:rsidRPr="000C60C5" w:rsidRDefault="000C60C5" w:rsidP="000C60C5">
      <w:pPr>
        <w:pStyle w:val="aa"/>
      </w:pPr>
      <w:r w:rsidRPr="000C60C5">
        <w:t xml:space="preserve">Помимо этого, сайт Пенсионного фонда позволяет без регистрации направить обращение в ПФР и записаться на прием. </w:t>
      </w:r>
    </w:p>
    <w:p w:rsidR="0000223D" w:rsidRPr="000C60C5" w:rsidRDefault="0000223D" w:rsidP="000C60C5">
      <w:pPr>
        <w:pStyle w:val="2"/>
        <w:jc w:val="right"/>
        <w:rPr>
          <w:rFonts w:ascii="Times New Roman" w:hAnsi="Times New Roman"/>
          <w:b w:val="0"/>
          <w:i/>
        </w:rPr>
      </w:pPr>
      <w:r w:rsidRPr="000C60C5">
        <w:rPr>
          <w:rFonts w:ascii="Times New Roman" w:hAnsi="Times New Roman"/>
          <w:b w:val="0"/>
        </w:rPr>
        <w:t xml:space="preserve">Начальник УПФР                                                                                            </w:t>
      </w:r>
    </w:p>
    <w:p w:rsidR="00FB58AE" w:rsidRPr="00FB58AE" w:rsidRDefault="0000223D" w:rsidP="001A4412">
      <w:pPr>
        <w:jc w:val="right"/>
      </w:pPr>
      <w:r>
        <w:t xml:space="preserve">И.И. </w:t>
      </w:r>
      <w:proofErr w:type="spellStart"/>
      <w:r>
        <w:t>Гильмутдинов</w:t>
      </w:r>
      <w:proofErr w:type="spellEnd"/>
      <w:r>
        <w:t xml:space="preserve"> </w:t>
      </w:r>
    </w:p>
    <w:p w:rsidR="009A6828" w:rsidRDefault="009A6828" w:rsidP="00FB58AE">
      <w:pPr>
        <w:rPr>
          <w:b/>
          <w:sz w:val="22"/>
          <w:szCs w:val="22"/>
        </w:rPr>
      </w:pPr>
    </w:p>
    <w:p w:rsidR="00F3330C" w:rsidRDefault="00F3330C" w:rsidP="00FB58AE">
      <w:pPr>
        <w:rPr>
          <w:b/>
          <w:sz w:val="22"/>
          <w:szCs w:val="22"/>
        </w:rPr>
      </w:pPr>
    </w:p>
    <w:p w:rsidR="00FB58AE" w:rsidRPr="003E4A0A" w:rsidRDefault="00FB58AE" w:rsidP="00FB58AE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К</w:t>
      </w:r>
      <w:r w:rsidRPr="003E4A0A">
        <w:rPr>
          <w:b/>
          <w:sz w:val="22"/>
          <w:szCs w:val="22"/>
        </w:rPr>
        <w:t>олл</w:t>
      </w:r>
      <w:proofErr w:type="spellEnd"/>
      <w:r w:rsidRPr="003E4A0A">
        <w:rPr>
          <w:b/>
          <w:sz w:val="22"/>
          <w:szCs w:val="22"/>
        </w:rPr>
        <w:t xml:space="preserve">-центр по вопросам программы </w:t>
      </w:r>
      <w:proofErr w:type="spellStart"/>
      <w:r w:rsidRPr="003E4A0A">
        <w:rPr>
          <w:b/>
          <w:sz w:val="22"/>
          <w:szCs w:val="22"/>
        </w:rPr>
        <w:t>госсофинансирования</w:t>
      </w:r>
      <w:proofErr w:type="spellEnd"/>
      <w:r w:rsidRPr="003E4A0A">
        <w:rPr>
          <w:b/>
          <w:sz w:val="22"/>
          <w:szCs w:val="22"/>
        </w:rPr>
        <w:t xml:space="preserve"> пенсии</w:t>
      </w:r>
      <w:r>
        <w:rPr>
          <w:b/>
          <w:sz w:val="22"/>
          <w:szCs w:val="22"/>
        </w:rPr>
        <w:t>:</w:t>
      </w:r>
      <w:r w:rsidRPr="003E4A0A">
        <w:rPr>
          <w:b/>
          <w:sz w:val="22"/>
          <w:szCs w:val="22"/>
        </w:rPr>
        <w:t xml:space="preserve"> 8-800-5055555</w:t>
      </w:r>
    </w:p>
    <w:p w:rsidR="00FB58AE" w:rsidRPr="003E4A0A" w:rsidRDefault="00FB58AE" w:rsidP="00FB58AE">
      <w:r w:rsidRPr="00C46E9F">
        <w:rPr>
          <w:b/>
        </w:rPr>
        <w:t>Интернет-сайт</w:t>
      </w:r>
      <w:r>
        <w:rPr>
          <w:b/>
        </w:rPr>
        <w:t>ы</w:t>
      </w:r>
      <w:r w:rsidRPr="00C46E9F">
        <w:t xml:space="preserve">: </w:t>
      </w:r>
      <w:hyperlink r:id="rId9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pfrf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  <w:r>
        <w:t>,</w:t>
      </w:r>
      <w:hyperlink r:id="rId10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pfrrt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</w:p>
    <w:p w:rsidR="009600C7" w:rsidRPr="00FB58AE" w:rsidRDefault="0000223D" w:rsidP="0061510B">
      <w:pPr>
        <w:autoSpaceDE w:val="0"/>
        <w:autoSpaceDN w:val="0"/>
        <w:adjustRightInd w:val="0"/>
        <w:spacing w:before="120" w:after="120"/>
        <w:jc w:val="both"/>
      </w:pPr>
      <w:r>
        <w:rPr>
          <w:sz w:val="28"/>
          <w:szCs w:val="28"/>
        </w:rPr>
        <w:t>Клиентская служба Управления ПФР 2-15-91,  074.</w:t>
      </w:r>
    </w:p>
    <w:sectPr w:rsidR="009600C7" w:rsidRPr="00FB58AE" w:rsidSect="0061510B">
      <w:headerReference w:type="default" r:id="rId11"/>
      <w:footerReference w:type="even" r:id="rId12"/>
      <w:footerReference w:type="default" r:id="rId13"/>
      <w:pgSz w:w="11906" w:h="16838" w:code="9"/>
      <w:pgMar w:top="2127" w:right="1106" w:bottom="1079" w:left="126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922" w:rsidRDefault="004D1922">
      <w:r>
        <w:separator/>
      </w:r>
    </w:p>
  </w:endnote>
  <w:endnote w:type="continuationSeparator" w:id="0">
    <w:p w:rsidR="004D1922" w:rsidRDefault="004D1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5E313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B1DE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1DE5" w:rsidRDefault="00BB1DE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A667D4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08FF37B5" wp14:editId="4208DB1E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11430" t="7620" r="8255" b="1143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922" w:rsidRDefault="004D1922">
      <w:r>
        <w:separator/>
      </w:r>
    </w:p>
  </w:footnote>
  <w:footnote w:type="continuationSeparator" w:id="0">
    <w:p w:rsidR="004D1922" w:rsidRDefault="004D19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A667D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624861A" wp14:editId="223974C8">
              <wp:simplePos x="0" y="0"/>
              <wp:positionH relativeFrom="column">
                <wp:posOffset>914400</wp:posOffset>
              </wp:positionH>
              <wp:positionV relativeFrom="paragraph">
                <wp:posOffset>894715</wp:posOffset>
              </wp:positionV>
              <wp:extent cx="5255260" cy="0"/>
              <wp:effectExtent l="9525" t="8890" r="12065" b="1016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70.45pt" to="485.8pt,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v2T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UL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 wp14:anchorId="1141CE43" wp14:editId="24929D42">
          <wp:simplePos x="0" y="0"/>
          <wp:positionH relativeFrom="column">
            <wp:posOffset>-114300</wp:posOffset>
          </wp:positionH>
          <wp:positionV relativeFrom="paragraph">
            <wp:posOffset>-19685</wp:posOffset>
          </wp:positionV>
          <wp:extent cx="878840" cy="890905"/>
          <wp:effectExtent l="0" t="0" r="0" b="4445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840" cy="890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7A7BA4E" wp14:editId="68A30731">
              <wp:simplePos x="0" y="0"/>
              <wp:positionH relativeFrom="column">
                <wp:posOffset>2971800</wp:posOffset>
              </wp:positionH>
              <wp:positionV relativeFrom="paragraph">
                <wp:posOffset>931545</wp:posOffset>
              </wp:positionV>
              <wp:extent cx="1371600" cy="420370"/>
              <wp:effectExtent l="0" t="0" r="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420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Pr="00FB5868" w:rsidRDefault="00BB1DE5" w:rsidP="00FB586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34pt;margin-top:73.35pt;width:108pt;height:33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ojstQIAALk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" filled="f" stroked="f">
              <v:textbox>
                <w:txbxContent>
                  <w:p w:rsidR="00BB1DE5" w:rsidRPr="00FB5868" w:rsidRDefault="00BB1DE5" w:rsidP="00FB5868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5157E03B" wp14:editId="334213D2">
              <wp:simplePos x="0" y="0"/>
              <wp:positionH relativeFrom="column">
                <wp:posOffset>925830</wp:posOffset>
              </wp:positionH>
              <wp:positionV relativeFrom="paragraph">
                <wp:posOffset>5715</wp:posOffset>
              </wp:positionV>
              <wp:extent cx="5394960" cy="914400"/>
              <wp:effectExtent l="1905" t="0" r="381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496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</w:p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  <w:t>Пенсионный фонд Российской Федерации</w:t>
                          </w:r>
                        </w:p>
                        <w:p w:rsidR="0000223D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br/>
                          </w:r>
                          <w:r w:rsidR="00476122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Управление по Камско-Устьинскому и Апастовскому районам </w:t>
                          </w:r>
                        </w:p>
                        <w:p w:rsidR="00BB1DE5" w:rsidRDefault="00476122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Р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еспублики </w:t>
                          </w: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Т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>атарстан</w:t>
                          </w:r>
                        </w:p>
                        <w:p w:rsidR="00BB1DE5" w:rsidRDefault="00BB1DE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72.9pt;margin-top:.45pt;width:424.8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" o:allowincell="f" filled="f" stroked="f">
              <v:textbox>
                <w:txbxContent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</w:p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  <w:r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  <w:t>Пенсионный фонд Российской Федерации</w:t>
                    </w:r>
                  </w:p>
                  <w:p w:rsidR="0000223D" w:rsidRDefault="00BB1DE5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</w:rPr>
                    </w:pPr>
                    <w:r>
                      <w:rPr>
                        <w:rFonts w:ascii="Arial" w:hAnsi="Arial"/>
                      </w:rPr>
                      <w:br/>
                    </w:r>
                    <w:r w:rsidR="00476122">
                      <w:rPr>
                        <w:rFonts w:ascii="Arial" w:hAnsi="Arial"/>
                        <w:b w:val="0"/>
                        <w:i/>
                      </w:rPr>
                      <w:t xml:space="preserve">Управление по Камско-Устьинскому и Апастовскому районам </w:t>
                    </w:r>
                  </w:p>
                  <w:p w:rsidR="00BB1DE5" w:rsidRDefault="00476122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  <w:sz w:val="22"/>
                      </w:rPr>
                    </w:pPr>
                    <w:r>
                      <w:rPr>
                        <w:rFonts w:ascii="Arial" w:hAnsi="Arial"/>
                        <w:b w:val="0"/>
                        <w:i/>
                      </w:rPr>
                      <w:t>Р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 xml:space="preserve">еспублики </w:t>
                    </w:r>
                    <w:r>
                      <w:rPr>
                        <w:rFonts w:ascii="Arial" w:hAnsi="Arial"/>
                        <w:b w:val="0"/>
                        <w:i/>
                      </w:rPr>
                      <w:t>Т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>атарстан</w:t>
                    </w:r>
                  </w:p>
                  <w:p w:rsidR="00BB1DE5" w:rsidRDefault="00BB1DE5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A5773"/>
    <w:multiLevelType w:val="hybridMultilevel"/>
    <w:tmpl w:val="5A3E630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5797C13"/>
    <w:multiLevelType w:val="hybridMultilevel"/>
    <w:tmpl w:val="D51E95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B5DC4"/>
    <w:multiLevelType w:val="hybridMultilevel"/>
    <w:tmpl w:val="EC5C1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0C4A0E"/>
    <w:multiLevelType w:val="hybridMultilevel"/>
    <w:tmpl w:val="5F6C112E"/>
    <w:lvl w:ilvl="0" w:tplc="0419000B">
      <w:start w:val="1"/>
      <w:numFmt w:val="bullet"/>
      <w:lvlText w:val=""/>
      <w:lvlJc w:val="left"/>
      <w:pPr>
        <w:ind w:left="85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1A5"/>
    <w:rsid w:val="0000223D"/>
    <w:rsid w:val="00003F48"/>
    <w:rsid w:val="000118C6"/>
    <w:rsid w:val="00017699"/>
    <w:rsid w:val="00017C05"/>
    <w:rsid w:val="00030779"/>
    <w:rsid w:val="000416B4"/>
    <w:rsid w:val="00043D21"/>
    <w:rsid w:val="00060875"/>
    <w:rsid w:val="00081F67"/>
    <w:rsid w:val="00083D0A"/>
    <w:rsid w:val="00090FFD"/>
    <w:rsid w:val="000C3924"/>
    <w:rsid w:val="000C4290"/>
    <w:rsid w:val="000C60C5"/>
    <w:rsid w:val="000D0D6E"/>
    <w:rsid w:val="001052B8"/>
    <w:rsid w:val="00117268"/>
    <w:rsid w:val="001256FA"/>
    <w:rsid w:val="001270FE"/>
    <w:rsid w:val="001320F8"/>
    <w:rsid w:val="00144B02"/>
    <w:rsid w:val="0017153B"/>
    <w:rsid w:val="0017589F"/>
    <w:rsid w:val="001A4412"/>
    <w:rsid w:val="001B098B"/>
    <w:rsid w:val="001E30F9"/>
    <w:rsid w:val="00201251"/>
    <w:rsid w:val="002100EE"/>
    <w:rsid w:val="00220D89"/>
    <w:rsid w:val="00225DFF"/>
    <w:rsid w:val="00255318"/>
    <w:rsid w:val="00264D6C"/>
    <w:rsid w:val="00280FE0"/>
    <w:rsid w:val="00294E32"/>
    <w:rsid w:val="002C089F"/>
    <w:rsid w:val="002C18B5"/>
    <w:rsid w:val="002C2D38"/>
    <w:rsid w:val="002C666F"/>
    <w:rsid w:val="002D5D14"/>
    <w:rsid w:val="002E0D42"/>
    <w:rsid w:val="002F02B0"/>
    <w:rsid w:val="002F0B8A"/>
    <w:rsid w:val="003051D7"/>
    <w:rsid w:val="003147F4"/>
    <w:rsid w:val="00316533"/>
    <w:rsid w:val="0034279B"/>
    <w:rsid w:val="00367E32"/>
    <w:rsid w:val="00373512"/>
    <w:rsid w:val="00381692"/>
    <w:rsid w:val="00397D09"/>
    <w:rsid w:val="003A1834"/>
    <w:rsid w:val="003F4AF5"/>
    <w:rsid w:val="004143A2"/>
    <w:rsid w:val="00435CF7"/>
    <w:rsid w:val="00467B1A"/>
    <w:rsid w:val="00470DDD"/>
    <w:rsid w:val="00476122"/>
    <w:rsid w:val="004811C1"/>
    <w:rsid w:val="004959CB"/>
    <w:rsid w:val="004B11A7"/>
    <w:rsid w:val="004C3D7F"/>
    <w:rsid w:val="004D1922"/>
    <w:rsid w:val="004F4717"/>
    <w:rsid w:val="004F6BC0"/>
    <w:rsid w:val="004F7A35"/>
    <w:rsid w:val="00545538"/>
    <w:rsid w:val="00567650"/>
    <w:rsid w:val="005836CD"/>
    <w:rsid w:val="00586C2F"/>
    <w:rsid w:val="005A5978"/>
    <w:rsid w:val="005B5025"/>
    <w:rsid w:val="005C7AFF"/>
    <w:rsid w:val="005E313B"/>
    <w:rsid w:val="005E77B4"/>
    <w:rsid w:val="005E7FEB"/>
    <w:rsid w:val="0061510B"/>
    <w:rsid w:val="00626C32"/>
    <w:rsid w:val="00630B8D"/>
    <w:rsid w:val="00644024"/>
    <w:rsid w:val="00666EDB"/>
    <w:rsid w:val="00682E0B"/>
    <w:rsid w:val="006843D3"/>
    <w:rsid w:val="006B20A5"/>
    <w:rsid w:val="006B6ADE"/>
    <w:rsid w:val="006E1054"/>
    <w:rsid w:val="006F42D2"/>
    <w:rsid w:val="007376CD"/>
    <w:rsid w:val="00744B1D"/>
    <w:rsid w:val="00760EA0"/>
    <w:rsid w:val="00780116"/>
    <w:rsid w:val="00785E38"/>
    <w:rsid w:val="007932D9"/>
    <w:rsid w:val="007C266C"/>
    <w:rsid w:val="008209A4"/>
    <w:rsid w:val="00826C45"/>
    <w:rsid w:val="0084085D"/>
    <w:rsid w:val="00840F79"/>
    <w:rsid w:val="00846722"/>
    <w:rsid w:val="00853B5A"/>
    <w:rsid w:val="00873795"/>
    <w:rsid w:val="00873AA1"/>
    <w:rsid w:val="00884751"/>
    <w:rsid w:val="00892F1F"/>
    <w:rsid w:val="00896D5A"/>
    <w:rsid w:val="008C753A"/>
    <w:rsid w:val="008D1A38"/>
    <w:rsid w:val="008F3805"/>
    <w:rsid w:val="008F5A73"/>
    <w:rsid w:val="0090129E"/>
    <w:rsid w:val="00903E6D"/>
    <w:rsid w:val="009179F8"/>
    <w:rsid w:val="009368D7"/>
    <w:rsid w:val="009513CE"/>
    <w:rsid w:val="00954A9A"/>
    <w:rsid w:val="009600C7"/>
    <w:rsid w:val="0096331B"/>
    <w:rsid w:val="009A6828"/>
    <w:rsid w:val="009C78EF"/>
    <w:rsid w:val="009D11C1"/>
    <w:rsid w:val="009D1981"/>
    <w:rsid w:val="00A23A1D"/>
    <w:rsid w:val="00A47083"/>
    <w:rsid w:val="00A6033F"/>
    <w:rsid w:val="00A63BF2"/>
    <w:rsid w:val="00A66559"/>
    <w:rsid w:val="00A667D4"/>
    <w:rsid w:val="00A74DC8"/>
    <w:rsid w:val="00A75CA7"/>
    <w:rsid w:val="00A90F35"/>
    <w:rsid w:val="00AA682E"/>
    <w:rsid w:val="00AE4824"/>
    <w:rsid w:val="00AF3462"/>
    <w:rsid w:val="00AF51EF"/>
    <w:rsid w:val="00B07147"/>
    <w:rsid w:val="00B24F25"/>
    <w:rsid w:val="00B33511"/>
    <w:rsid w:val="00B34D40"/>
    <w:rsid w:val="00B4783E"/>
    <w:rsid w:val="00B522BF"/>
    <w:rsid w:val="00B535EB"/>
    <w:rsid w:val="00B73E42"/>
    <w:rsid w:val="00B80E73"/>
    <w:rsid w:val="00B83DB0"/>
    <w:rsid w:val="00BA11A5"/>
    <w:rsid w:val="00BA7FA9"/>
    <w:rsid w:val="00BB1DE5"/>
    <w:rsid w:val="00BC7670"/>
    <w:rsid w:val="00BF2203"/>
    <w:rsid w:val="00C12716"/>
    <w:rsid w:val="00C13B3E"/>
    <w:rsid w:val="00C202AD"/>
    <w:rsid w:val="00C31FD6"/>
    <w:rsid w:val="00C86A34"/>
    <w:rsid w:val="00C91937"/>
    <w:rsid w:val="00C94A06"/>
    <w:rsid w:val="00CA68C6"/>
    <w:rsid w:val="00D16CAD"/>
    <w:rsid w:val="00D47127"/>
    <w:rsid w:val="00D57290"/>
    <w:rsid w:val="00D62898"/>
    <w:rsid w:val="00D84C69"/>
    <w:rsid w:val="00D90D45"/>
    <w:rsid w:val="00DD1166"/>
    <w:rsid w:val="00DE0855"/>
    <w:rsid w:val="00E10600"/>
    <w:rsid w:val="00E300E4"/>
    <w:rsid w:val="00E4185C"/>
    <w:rsid w:val="00E70AE5"/>
    <w:rsid w:val="00E7280F"/>
    <w:rsid w:val="00E85DA6"/>
    <w:rsid w:val="00E958EA"/>
    <w:rsid w:val="00EB0F3E"/>
    <w:rsid w:val="00EC1C5D"/>
    <w:rsid w:val="00EC719F"/>
    <w:rsid w:val="00EE6391"/>
    <w:rsid w:val="00F3330C"/>
    <w:rsid w:val="00F5557D"/>
    <w:rsid w:val="00F5581F"/>
    <w:rsid w:val="00F617B0"/>
    <w:rsid w:val="00F66A08"/>
    <w:rsid w:val="00F93A3C"/>
    <w:rsid w:val="00FA0D49"/>
    <w:rsid w:val="00FA2B0E"/>
    <w:rsid w:val="00FB5868"/>
    <w:rsid w:val="00FB58AE"/>
    <w:rsid w:val="00FE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customStyle="1" w:styleId="aa">
    <w:name w:val="Текст новости"/>
    <w:link w:val="ab"/>
    <w:qFormat/>
    <w:rsid w:val="00A667D4"/>
    <w:pPr>
      <w:spacing w:after="120" w:line="276" w:lineRule="auto"/>
      <w:jc w:val="both"/>
    </w:pPr>
    <w:rPr>
      <w:sz w:val="24"/>
      <w:szCs w:val="24"/>
    </w:rPr>
  </w:style>
  <w:style w:type="character" w:customStyle="1" w:styleId="ab">
    <w:name w:val="Текст новости Знак"/>
    <w:link w:val="aa"/>
    <w:rsid w:val="00A667D4"/>
    <w:rPr>
      <w:sz w:val="24"/>
      <w:szCs w:val="24"/>
    </w:rPr>
  </w:style>
  <w:style w:type="paragraph" w:styleId="ac">
    <w:name w:val="No Spacing"/>
    <w:uiPriority w:val="1"/>
    <w:qFormat/>
    <w:rsid w:val="00255318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customStyle="1" w:styleId="aa">
    <w:name w:val="Текст новости"/>
    <w:link w:val="ab"/>
    <w:qFormat/>
    <w:rsid w:val="00A667D4"/>
    <w:pPr>
      <w:spacing w:after="120" w:line="276" w:lineRule="auto"/>
      <w:jc w:val="both"/>
    </w:pPr>
    <w:rPr>
      <w:sz w:val="24"/>
      <w:szCs w:val="24"/>
    </w:rPr>
  </w:style>
  <w:style w:type="character" w:customStyle="1" w:styleId="ab">
    <w:name w:val="Текст новости Знак"/>
    <w:link w:val="aa"/>
    <w:rsid w:val="00A667D4"/>
    <w:rPr>
      <w:sz w:val="24"/>
      <w:szCs w:val="24"/>
    </w:rPr>
  </w:style>
  <w:style w:type="paragraph" w:styleId="ac">
    <w:name w:val="No Spacing"/>
    <w:uiPriority w:val="1"/>
    <w:qFormat/>
    <w:rsid w:val="0025531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pfrrt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frf.r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9E388-E394-4CA9-9C49-4DAB46478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ПФР</vt:lpstr>
    </vt:vector>
  </TitlesOfParts>
  <Company>PFR</Company>
  <LinksUpToDate>false</LinksUpToDate>
  <CharactersWithSpaces>3556</CharactersWithSpaces>
  <SharedDoc>false</SharedDoc>
  <HLinks>
    <vt:vector size="12" baseType="variant">
      <vt:variant>
        <vt:i4>31</vt:i4>
      </vt:variant>
      <vt:variant>
        <vt:i4>3</vt:i4>
      </vt:variant>
      <vt:variant>
        <vt:i4>0</vt:i4>
      </vt:variant>
      <vt:variant>
        <vt:i4>5</vt:i4>
      </vt:variant>
      <vt:variant>
        <vt:lpwstr>http://www.pfrrt.ru/</vt:lpwstr>
      </vt:variant>
      <vt:variant>
        <vt:lpwstr/>
      </vt:variant>
      <vt:variant>
        <vt:i4>7471138</vt:i4>
      </vt:variant>
      <vt:variant>
        <vt:i4>0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ПФР</dc:title>
  <dc:creator>Станислав Дегтярев</dc:creator>
  <cp:lastModifiedBy>ЛУИЗА ЗАГРУТДИНОВА</cp:lastModifiedBy>
  <cp:revision>2</cp:revision>
  <cp:lastPrinted>2016-11-22T06:22:00Z</cp:lastPrinted>
  <dcterms:created xsi:type="dcterms:W3CDTF">2016-11-23T08:29:00Z</dcterms:created>
  <dcterms:modified xsi:type="dcterms:W3CDTF">2016-11-23T08:29:00Z</dcterms:modified>
</cp:coreProperties>
</file>