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center"/>
        <w:rPr>
          <w:b/>
          <w:szCs w:val="28"/>
        </w:rPr>
      </w:pPr>
      <w:r w:rsidRPr="00083E4F">
        <w:rPr>
          <w:b/>
          <w:szCs w:val="28"/>
        </w:rPr>
        <w:t>Схема водоснабжения и водоотведения</w:t>
      </w:r>
    </w:p>
    <w:p w:rsidR="002F2353" w:rsidRPr="00083E4F" w:rsidRDefault="002F2353" w:rsidP="002F2353">
      <w:pPr>
        <w:spacing w:after="0"/>
        <w:ind w:firstLine="709"/>
        <w:jc w:val="center"/>
        <w:rPr>
          <w:b/>
          <w:szCs w:val="28"/>
        </w:rPr>
      </w:pPr>
      <w:r w:rsidRPr="00083E4F">
        <w:rPr>
          <w:b/>
          <w:szCs w:val="28"/>
        </w:rPr>
        <w:t>МО пгт</w:t>
      </w:r>
      <w:r>
        <w:rPr>
          <w:b/>
          <w:szCs w:val="28"/>
        </w:rPr>
        <w:t xml:space="preserve"> </w:t>
      </w:r>
      <w:r w:rsidRPr="00083E4F">
        <w:rPr>
          <w:b/>
          <w:szCs w:val="28"/>
        </w:rPr>
        <w:t>Куйбышевский Затон</w:t>
      </w:r>
    </w:p>
    <w:p w:rsidR="002F2353" w:rsidRPr="00083E4F" w:rsidRDefault="002F2353" w:rsidP="002F2353">
      <w:pPr>
        <w:spacing w:after="0"/>
        <w:ind w:firstLine="709"/>
        <w:jc w:val="center"/>
        <w:rPr>
          <w:b/>
          <w:szCs w:val="28"/>
        </w:rPr>
      </w:pPr>
      <w:r w:rsidRPr="00083E4F">
        <w:rPr>
          <w:b/>
          <w:szCs w:val="28"/>
        </w:rPr>
        <w:t>Камско-Устьинского муниципального района РТ</w:t>
      </w:r>
    </w:p>
    <w:p w:rsidR="002F2353" w:rsidRPr="00083E4F" w:rsidRDefault="002F2353" w:rsidP="002F2353">
      <w:pPr>
        <w:spacing w:after="0"/>
        <w:ind w:firstLine="709"/>
        <w:jc w:val="both"/>
        <w:rPr>
          <w:b/>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Pr="00083E4F"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709"/>
        <w:jc w:val="both"/>
        <w:rPr>
          <w:szCs w:val="28"/>
        </w:rPr>
      </w:pPr>
    </w:p>
    <w:p w:rsidR="002F2353" w:rsidRDefault="002F2353" w:rsidP="002F2353">
      <w:pPr>
        <w:spacing w:after="0"/>
        <w:ind w:firstLine="284"/>
        <w:jc w:val="center"/>
        <w:rPr>
          <w:b/>
          <w:szCs w:val="28"/>
        </w:rPr>
      </w:pPr>
    </w:p>
    <w:p w:rsidR="002F2353" w:rsidRDefault="002F2353" w:rsidP="002F2353">
      <w:pPr>
        <w:spacing w:after="0"/>
        <w:ind w:firstLine="284"/>
        <w:jc w:val="center"/>
        <w:rPr>
          <w:b/>
          <w:szCs w:val="28"/>
        </w:rPr>
      </w:pPr>
    </w:p>
    <w:p w:rsidR="002F2353" w:rsidRPr="004B4310" w:rsidRDefault="002F2353" w:rsidP="002F2353">
      <w:pPr>
        <w:spacing w:after="0"/>
        <w:ind w:firstLine="284"/>
        <w:jc w:val="center"/>
        <w:rPr>
          <w:b/>
          <w:szCs w:val="28"/>
        </w:rPr>
      </w:pPr>
      <w:r w:rsidRPr="004B4310">
        <w:rPr>
          <w:b/>
          <w:szCs w:val="28"/>
        </w:rPr>
        <w:t>пгт. Куйбышевский Затон</w:t>
      </w:r>
    </w:p>
    <w:p w:rsidR="002F2353" w:rsidRPr="004B4310" w:rsidRDefault="002F2353" w:rsidP="002F2353">
      <w:pPr>
        <w:tabs>
          <w:tab w:val="left" w:pos="3261"/>
        </w:tabs>
        <w:spacing w:after="0"/>
        <w:ind w:firstLine="709"/>
        <w:jc w:val="center"/>
        <w:rPr>
          <w:b/>
          <w:szCs w:val="28"/>
        </w:rPr>
      </w:pPr>
      <w:r w:rsidRPr="004B4310">
        <w:rPr>
          <w:b/>
          <w:szCs w:val="28"/>
        </w:rPr>
        <w:t>2013г.</w:t>
      </w:r>
    </w:p>
    <w:p w:rsidR="002F2353" w:rsidRPr="00757BF7" w:rsidRDefault="002F2353" w:rsidP="002F2353">
      <w:pPr>
        <w:pStyle w:val="a3"/>
        <w:jc w:val="center"/>
        <w:rPr>
          <w:b/>
          <w:sz w:val="28"/>
          <w:szCs w:val="28"/>
        </w:rPr>
      </w:pPr>
      <w:r w:rsidRPr="00083E4F">
        <w:br w:type="page"/>
      </w:r>
      <w:r w:rsidRPr="00757BF7">
        <w:rPr>
          <w:b/>
          <w:sz w:val="28"/>
          <w:szCs w:val="28"/>
        </w:rPr>
        <w:lastRenderedPageBreak/>
        <w:t>Содержание</w:t>
      </w:r>
    </w:p>
    <w:p w:rsidR="002F2353" w:rsidRPr="00757BF7" w:rsidRDefault="002F2353" w:rsidP="002F2353">
      <w:pPr>
        <w:pStyle w:val="a3"/>
        <w:jc w:val="both"/>
        <w:rPr>
          <w:sz w:val="28"/>
          <w:szCs w:val="28"/>
        </w:rPr>
      </w:pPr>
    </w:p>
    <w:p w:rsidR="002F2353" w:rsidRDefault="002F2353" w:rsidP="00DB3A8F">
      <w:pPr>
        <w:spacing w:after="240"/>
        <w:ind w:right="-143"/>
        <w:jc w:val="both"/>
        <w:rPr>
          <w:szCs w:val="28"/>
        </w:rPr>
      </w:pPr>
      <w:r w:rsidRPr="00757BF7">
        <w:rPr>
          <w:b/>
          <w:szCs w:val="28"/>
        </w:rPr>
        <w:t>Паспорт схемы</w:t>
      </w:r>
      <w:r w:rsidRPr="00757BF7">
        <w:rPr>
          <w:szCs w:val="28"/>
        </w:rPr>
        <w:t>……………………..…………………………</w:t>
      </w:r>
      <w:r>
        <w:rPr>
          <w:szCs w:val="28"/>
        </w:rPr>
        <w:t>….</w:t>
      </w:r>
      <w:r w:rsidRPr="00757BF7">
        <w:rPr>
          <w:szCs w:val="28"/>
        </w:rPr>
        <w:t>..………….………</w:t>
      </w:r>
      <w:r w:rsidR="00DB3A8F">
        <w:rPr>
          <w:szCs w:val="28"/>
        </w:rPr>
        <w:t>..</w:t>
      </w:r>
      <w:r w:rsidRPr="00757BF7">
        <w:rPr>
          <w:szCs w:val="28"/>
        </w:rPr>
        <w:t>.3</w:t>
      </w:r>
    </w:p>
    <w:p w:rsidR="002F2353" w:rsidRPr="00757BF7" w:rsidRDefault="002F2353" w:rsidP="002F2353">
      <w:pPr>
        <w:spacing w:after="240"/>
        <w:jc w:val="both"/>
        <w:rPr>
          <w:szCs w:val="28"/>
        </w:rPr>
      </w:pPr>
      <w:r w:rsidRPr="00757BF7">
        <w:rPr>
          <w:b/>
          <w:szCs w:val="28"/>
        </w:rPr>
        <w:t>Введение</w:t>
      </w:r>
      <w:r w:rsidRPr="00757BF7">
        <w:rPr>
          <w:szCs w:val="28"/>
        </w:rPr>
        <w:t>……………………..…………………………………………</w:t>
      </w:r>
      <w:r>
        <w:rPr>
          <w:szCs w:val="28"/>
        </w:rPr>
        <w:t>…</w:t>
      </w:r>
      <w:r w:rsidRPr="00757BF7">
        <w:rPr>
          <w:szCs w:val="28"/>
        </w:rPr>
        <w:t>...………</w:t>
      </w:r>
      <w:r w:rsidR="0024480F">
        <w:rPr>
          <w:szCs w:val="28"/>
        </w:rPr>
        <w:t>..</w:t>
      </w:r>
      <w:r w:rsidRPr="00757BF7">
        <w:rPr>
          <w:szCs w:val="28"/>
        </w:rPr>
        <w:t>.…</w:t>
      </w:r>
      <w:r w:rsidR="0024480F">
        <w:rPr>
          <w:szCs w:val="28"/>
        </w:rPr>
        <w:t>7</w:t>
      </w:r>
    </w:p>
    <w:p w:rsidR="00BE6D85" w:rsidRDefault="002F2353" w:rsidP="002F2353">
      <w:pPr>
        <w:pStyle w:val="1"/>
        <w:spacing w:before="0"/>
        <w:jc w:val="left"/>
        <w:rPr>
          <w:rFonts w:eastAsia="Arial"/>
          <w:bCs w:val="0"/>
          <w:color w:val="auto"/>
        </w:rPr>
      </w:pPr>
      <w:r w:rsidRPr="00757BF7">
        <w:rPr>
          <w:color w:val="auto"/>
        </w:rPr>
        <w:t xml:space="preserve">Глава 1. </w:t>
      </w:r>
      <w:r w:rsidRPr="00757BF7">
        <w:rPr>
          <w:rFonts w:eastAsia="Arial"/>
          <w:bCs w:val="0"/>
          <w:color w:val="auto"/>
        </w:rPr>
        <w:t>Схема водоснабжения</w:t>
      </w:r>
      <w:r w:rsidR="00BE6D85">
        <w:rPr>
          <w:rFonts w:eastAsia="Arial"/>
          <w:bCs w:val="0"/>
          <w:color w:val="auto"/>
        </w:rPr>
        <w:t xml:space="preserve"> муниципального образования </w:t>
      </w:r>
    </w:p>
    <w:p w:rsidR="002F2353" w:rsidRPr="00757BF7" w:rsidRDefault="00BE6D85" w:rsidP="002F2353">
      <w:pPr>
        <w:pStyle w:val="1"/>
        <w:spacing w:before="0"/>
        <w:jc w:val="left"/>
        <w:rPr>
          <w:b w:val="0"/>
          <w:color w:val="auto"/>
        </w:rPr>
      </w:pPr>
      <w:r>
        <w:rPr>
          <w:rFonts w:eastAsia="Arial"/>
          <w:bCs w:val="0"/>
          <w:color w:val="auto"/>
        </w:rPr>
        <w:t>пгт</w:t>
      </w:r>
      <w:r w:rsidR="002F2353" w:rsidRPr="00757BF7">
        <w:rPr>
          <w:rFonts w:eastAsia="Arial"/>
          <w:bCs w:val="0"/>
          <w:color w:val="auto"/>
        </w:rPr>
        <w:t xml:space="preserve"> Куйбышевский Затон</w:t>
      </w:r>
      <w:r w:rsidR="002F2353" w:rsidRPr="00757BF7">
        <w:rPr>
          <w:rFonts w:eastAsia="Arial"/>
          <w:b w:val="0"/>
          <w:bCs w:val="0"/>
          <w:color w:val="auto"/>
        </w:rPr>
        <w:t>……………………………………………</w:t>
      </w:r>
      <w:r w:rsidR="002F2353">
        <w:rPr>
          <w:rFonts w:eastAsia="Arial"/>
          <w:b w:val="0"/>
          <w:bCs w:val="0"/>
          <w:color w:val="auto"/>
        </w:rPr>
        <w:t>.</w:t>
      </w:r>
      <w:r>
        <w:rPr>
          <w:rFonts w:eastAsia="Arial"/>
          <w:b w:val="0"/>
          <w:bCs w:val="0"/>
          <w:color w:val="auto"/>
        </w:rPr>
        <w:t>…………</w:t>
      </w:r>
      <w:r w:rsidR="0024480F">
        <w:rPr>
          <w:rFonts w:eastAsia="Arial"/>
          <w:b w:val="0"/>
          <w:bCs w:val="0"/>
          <w:color w:val="auto"/>
        </w:rPr>
        <w:t>…</w:t>
      </w:r>
      <w:r w:rsidR="002F2353" w:rsidRPr="00757BF7">
        <w:rPr>
          <w:rFonts w:eastAsia="Arial"/>
          <w:b w:val="0"/>
          <w:bCs w:val="0"/>
          <w:color w:val="auto"/>
        </w:rPr>
        <w:t>…...</w:t>
      </w:r>
      <w:r w:rsidR="0024480F">
        <w:rPr>
          <w:rFonts w:eastAsia="Arial"/>
          <w:b w:val="0"/>
          <w:bCs w:val="0"/>
          <w:color w:val="auto"/>
        </w:rPr>
        <w:t>8</w:t>
      </w:r>
    </w:p>
    <w:p w:rsidR="00666A27" w:rsidRDefault="002F2353" w:rsidP="0024480F">
      <w:pPr>
        <w:pStyle w:val="a5"/>
        <w:numPr>
          <w:ilvl w:val="1"/>
          <w:numId w:val="1"/>
        </w:numPr>
        <w:spacing w:after="0"/>
        <w:ind w:left="567" w:hanging="567"/>
        <w:rPr>
          <w:szCs w:val="28"/>
        </w:rPr>
      </w:pPr>
      <w:r>
        <w:rPr>
          <w:szCs w:val="28"/>
        </w:rPr>
        <w:t>Т</w:t>
      </w:r>
      <w:r w:rsidRPr="002F2353">
        <w:rPr>
          <w:szCs w:val="28"/>
        </w:rPr>
        <w:t xml:space="preserve">ехнико-экономическое состояние централизованных систем водоснабжения </w:t>
      </w:r>
      <w:r w:rsidR="00666A27">
        <w:rPr>
          <w:szCs w:val="28"/>
        </w:rPr>
        <w:t xml:space="preserve">            </w:t>
      </w:r>
    </w:p>
    <w:p w:rsidR="002F2353" w:rsidRPr="00666A27" w:rsidRDefault="0024480F" w:rsidP="0024480F">
      <w:pPr>
        <w:spacing w:after="0"/>
        <w:ind w:left="567"/>
        <w:jc w:val="both"/>
        <w:rPr>
          <w:szCs w:val="28"/>
        </w:rPr>
      </w:pPr>
      <w:r>
        <w:rPr>
          <w:szCs w:val="28"/>
        </w:rPr>
        <w:t>Муниципального образования пгт Куйбышевский Затон…………………….…</w:t>
      </w:r>
      <w:r w:rsidR="002F2353" w:rsidRPr="00666A27">
        <w:rPr>
          <w:szCs w:val="28"/>
        </w:rPr>
        <w:t>8</w:t>
      </w:r>
    </w:p>
    <w:p w:rsidR="002F2353" w:rsidRPr="002F2353" w:rsidRDefault="002F2353" w:rsidP="00666A27">
      <w:pPr>
        <w:pStyle w:val="a5"/>
        <w:numPr>
          <w:ilvl w:val="1"/>
          <w:numId w:val="1"/>
        </w:numPr>
        <w:spacing w:after="0"/>
        <w:ind w:left="567" w:hanging="567"/>
        <w:jc w:val="both"/>
        <w:rPr>
          <w:szCs w:val="28"/>
        </w:rPr>
      </w:pPr>
      <w:r>
        <w:rPr>
          <w:szCs w:val="28"/>
        </w:rPr>
        <w:t>Н</w:t>
      </w:r>
      <w:r w:rsidRPr="002F2353">
        <w:rPr>
          <w:szCs w:val="28"/>
        </w:rPr>
        <w:t>аправления развития центра</w:t>
      </w:r>
      <w:r w:rsidR="00820C5C">
        <w:rPr>
          <w:szCs w:val="28"/>
        </w:rPr>
        <w:t>лизованных систем водоснабжения……………13</w:t>
      </w:r>
    </w:p>
    <w:p w:rsidR="002F2353" w:rsidRPr="002F2353" w:rsidRDefault="002F2353" w:rsidP="00666A27">
      <w:pPr>
        <w:pStyle w:val="3"/>
        <w:numPr>
          <w:ilvl w:val="1"/>
          <w:numId w:val="1"/>
        </w:numPr>
        <w:spacing w:before="0"/>
        <w:ind w:left="567" w:hanging="567"/>
        <w:jc w:val="both"/>
        <w:rPr>
          <w:b w:val="0"/>
          <w:color w:val="auto"/>
          <w:szCs w:val="28"/>
        </w:rPr>
      </w:pPr>
      <w:r>
        <w:rPr>
          <w:b w:val="0"/>
          <w:color w:val="auto"/>
          <w:szCs w:val="28"/>
        </w:rPr>
        <w:t>Б</w:t>
      </w:r>
      <w:r w:rsidRPr="002F2353">
        <w:rPr>
          <w:b w:val="0"/>
          <w:color w:val="auto"/>
          <w:szCs w:val="28"/>
        </w:rPr>
        <w:t>аланс водоснабжения и потребления горя</w:t>
      </w:r>
      <w:r w:rsidR="00820C5C">
        <w:rPr>
          <w:b w:val="0"/>
          <w:color w:val="auto"/>
          <w:szCs w:val="28"/>
        </w:rPr>
        <w:t>чей, питьевой, технической воды...14</w:t>
      </w:r>
    </w:p>
    <w:p w:rsidR="002F2353" w:rsidRPr="002F2353" w:rsidRDefault="00666A27" w:rsidP="00820C5C">
      <w:pPr>
        <w:pStyle w:val="3"/>
        <w:spacing w:before="0"/>
        <w:ind w:left="567" w:hanging="567"/>
        <w:rPr>
          <w:b w:val="0"/>
          <w:color w:val="auto"/>
          <w:szCs w:val="28"/>
        </w:rPr>
      </w:pPr>
      <w:r>
        <w:rPr>
          <w:b w:val="0"/>
          <w:color w:val="auto"/>
          <w:szCs w:val="28"/>
        </w:rPr>
        <w:t xml:space="preserve">1.4 </w:t>
      </w:r>
      <w:r w:rsidR="00BE6D85">
        <w:rPr>
          <w:b w:val="0"/>
          <w:color w:val="auto"/>
          <w:szCs w:val="28"/>
        </w:rPr>
        <w:t xml:space="preserve">  </w:t>
      </w:r>
      <w:r w:rsidR="002F2353">
        <w:rPr>
          <w:b w:val="0"/>
          <w:color w:val="auto"/>
          <w:szCs w:val="28"/>
        </w:rPr>
        <w:t>П</w:t>
      </w:r>
      <w:r w:rsidR="002F2353" w:rsidRPr="002F2353">
        <w:rPr>
          <w:b w:val="0"/>
          <w:color w:val="auto"/>
          <w:szCs w:val="28"/>
        </w:rPr>
        <w:t>редложения по строительству, реконструкции и модернизации объектов централизованных систем вод</w:t>
      </w:r>
      <w:r w:rsidR="00820C5C">
        <w:rPr>
          <w:b w:val="0"/>
          <w:color w:val="auto"/>
          <w:szCs w:val="28"/>
        </w:rPr>
        <w:t>оснабжения……………………………………….16</w:t>
      </w:r>
    </w:p>
    <w:p w:rsidR="002F2353" w:rsidRPr="002F2353" w:rsidRDefault="00666A27" w:rsidP="00820C5C">
      <w:pPr>
        <w:spacing w:after="0"/>
        <w:ind w:left="567" w:hanging="567"/>
        <w:rPr>
          <w:szCs w:val="28"/>
        </w:rPr>
      </w:pPr>
      <w:r>
        <w:rPr>
          <w:szCs w:val="28"/>
        </w:rPr>
        <w:t xml:space="preserve">1.5 </w:t>
      </w:r>
      <w:r w:rsidR="00BE6D85">
        <w:rPr>
          <w:szCs w:val="28"/>
        </w:rPr>
        <w:t xml:space="preserve">  </w:t>
      </w:r>
      <w:r w:rsidR="002F2353" w:rsidRPr="002F2353">
        <w:rPr>
          <w:szCs w:val="28"/>
        </w:rPr>
        <w:t>Экологические аспекты мероприятий по строительству, реконструкции и модернизации объектов центра</w:t>
      </w:r>
      <w:r w:rsidR="00820C5C">
        <w:rPr>
          <w:szCs w:val="28"/>
        </w:rPr>
        <w:t>лизованных систем водоснабжения…………...</w:t>
      </w:r>
      <w:r w:rsidR="002F2353" w:rsidRPr="002F2353">
        <w:rPr>
          <w:szCs w:val="28"/>
        </w:rPr>
        <w:t>1</w:t>
      </w:r>
      <w:r w:rsidR="00820C5C">
        <w:rPr>
          <w:szCs w:val="28"/>
        </w:rPr>
        <w:t>8</w:t>
      </w:r>
    </w:p>
    <w:p w:rsidR="002F2353" w:rsidRPr="002F2353" w:rsidRDefault="00666A27" w:rsidP="00820C5C">
      <w:pPr>
        <w:pStyle w:val="2"/>
        <w:spacing w:before="0"/>
        <w:ind w:left="567" w:hanging="567"/>
        <w:rPr>
          <w:b w:val="0"/>
          <w:color w:val="auto"/>
          <w:szCs w:val="28"/>
        </w:rPr>
      </w:pPr>
      <w:r>
        <w:rPr>
          <w:b w:val="0"/>
          <w:color w:val="auto"/>
          <w:szCs w:val="28"/>
        </w:rPr>
        <w:t xml:space="preserve">1.6 </w:t>
      </w:r>
      <w:r w:rsidR="00BE6D85">
        <w:rPr>
          <w:b w:val="0"/>
          <w:color w:val="auto"/>
          <w:szCs w:val="28"/>
        </w:rPr>
        <w:t xml:space="preserve">  </w:t>
      </w:r>
      <w:r w:rsidR="002F2353">
        <w:rPr>
          <w:b w:val="0"/>
          <w:color w:val="auto"/>
          <w:szCs w:val="28"/>
        </w:rPr>
        <w:t>О</w:t>
      </w:r>
      <w:r w:rsidR="002F2353" w:rsidRPr="002F2353">
        <w:rPr>
          <w:b w:val="0"/>
          <w:color w:val="auto"/>
          <w:szCs w:val="28"/>
        </w:rPr>
        <w:t>ценка объемов капитальных вложений в строительство, реконструкцию и модернизацию объектов централизованных систем водоснабжения</w:t>
      </w:r>
      <w:r w:rsidR="00820C5C">
        <w:rPr>
          <w:b w:val="0"/>
          <w:color w:val="auto"/>
          <w:szCs w:val="28"/>
        </w:rPr>
        <w:t>…………..</w:t>
      </w:r>
      <w:r w:rsidR="002F2353" w:rsidRPr="002F2353">
        <w:rPr>
          <w:b w:val="0"/>
          <w:color w:val="auto"/>
          <w:szCs w:val="28"/>
        </w:rPr>
        <w:t>1</w:t>
      </w:r>
      <w:r w:rsidR="00820C5C">
        <w:rPr>
          <w:b w:val="0"/>
          <w:color w:val="auto"/>
          <w:szCs w:val="28"/>
        </w:rPr>
        <w:t>8</w:t>
      </w:r>
    </w:p>
    <w:p w:rsidR="002F2353" w:rsidRDefault="002F2353" w:rsidP="00666A27">
      <w:pPr>
        <w:pStyle w:val="2"/>
        <w:spacing w:before="0"/>
        <w:ind w:left="567" w:hanging="567"/>
        <w:jc w:val="both"/>
        <w:rPr>
          <w:b w:val="0"/>
          <w:color w:val="auto"/>
          <w:szCs w:val="28"/>
        </w:rPr>
      </w:pPr>
      <w:r w:rsidRPr="002F2353">
        <w:rPr>
          <w:b w:val="0"/>
          <w:color w:val="auto"/>
          <w:szCs w:val="28"/>
        </w:rPr>
        <w:t>1.</w:t>
      </w:r>
      <w:r w:rsidR="00666A27">
        <w:rPr>
          <w:b w:val="0"/>
          <w:color w:val="auto"/>
          <w:szCs w:val="28"/>
        </w:rPr>
        <w:t xml:space="preserve">7  </w:t>
      </w:r>
      <w:r w:rsidR="00BE6D85">
        <w:rPr>
          <w:b w:val="0"/>
          <w:color w:val="auto"/>
          <w:szCs w:val="28"/>
        </w:rPr>
        <w:t xml:space="preserve"> </w:t>
      </w:r>
      <w:r>
        <w:rPr>
          <w:b w:val="0"/>
          <w:color w:val="auto"/>
          <w:szCs w:val="28"/>
        </w:rPr>
        <w:t>Ц</w:t>
      </w:r>
      <w:r w:rsidRPr="002F2353">
        <w:rPr>
          <w:b w:val="0"/>
          <w:color w:val="auto"/>
          <w:szCs w:val="28"/>
        </w:rPr>
        <w:t>елевые показатели развития центра</w:t>
      </w:r>
      <w:r w:rsidR="00820C5C">
        <w:rPr>
          <w:b w:val="0"/>
          <w:color w:val="auto"/>
          <w:szCs w:val="28"/>
        </w:rPr>
        <w:t>лизованных систем водоснабжения……20</w:t>
      </w:r>
    </w:p>
    <w:p w:rsidR="00666A27" w:rsidRDefault="00666A27" w:rsidP="00666A27">
      <w:pPr>
        <w:spacing w:after="0"/>
        <w:ind w:left="567" w:hanging="567"/>
      </w:pPr>
      <w:r>
        <w:t>1.8   П</w:t>
      </w:r>
      <w:r w:rsidRPr="00666A27">
        <w:t>еречень выявленных бесхозяйных объектов централизованн</w:t>
      </w:r>
      <w:r>
        <w:t xml:space="preserve">ой системы                                                                                           </w:t>
      </w:r>
    </w:p>
    <w:p w:rsidR="00666A27" w:rsidRDefault="00666A27" w:rsidP="00666A27">
      <w:pPr>
        <w:spacing w:after="0"/>
        <w:ind w:left="567" w:hanging="567"/>
      </w:pPr>
      <w:r>
        <w:t xml:space="preserve">        </w:t>
      </w:r>
      <w:r w:rsidRPr="00666A27">
        <w:t xml:space="preserve">водоснабжения (в случае их выявления) и перечень организаций, </w:t>
      </w:r>
    </w:p>
    <w:p w:rsidR="00666A27" w:rsidRPr="00666A27" w:rsidRDefault="00666A27" w:rsidP="00666A27">
      <w:pPr>
        <w:ind w:left="567" w:hanging="567"/>
      </w:pPr>
      <w:r>
        <w:t xml:space="preserve">        </w:t>
      </w:r>
      <w:r w:rsidRPr="00666A27">
        <w:t>уполномоченных на их эксплуатацию</w:t>
      </w:r>
      <w:r w:rsidR="00820C5C">
        <w:t>…………………………………………….20</w:t>
      </w:r>
    </w:p>
    <w:p w:rsidR="00BE6D85" w:rsidRDefault="002F2353" w:rsidP="00820C5C">
      <w:pPr>
        <w:pStyle w:val="1"/>
        <w:spacing w:before="0"/>
        <w:jc w:val="left"/>
        <w:rPr>
          <w:rFonts w:eastAsia="Arial"/>
          <w:bCs w:val="0"/>
          <w:color w:val="auto"/>
        </w:rPr>
      </w:pPr>
      <w:r w:rsidRPr="002F2353">
        <w:rPr>
          <w:color w:val="auto"/>
        </w:rPr>
        <w:t xml:space="preserve">Глава 2. </w:t>
      </w:r>
      <w:r w:rsidR="00BE6D85">
        <w:rPr>
          <w:color w:val="auto"/>
        </w:rPr>
        <w:t xml:space="preserve"> </w:t>
      </w:r>
      <w:r w:rsidRPr="002F2353">
        <w:rPr>
          <w:rFonts w:eastAsia="Arial"/>
          <w:bCs w:val="0"/>
          <w:color w:val="auto"/>
        </w:rPr>
        <w:t>Схема водоотведения</w:t>
      </w:r>
      <w:r w:rsidR="00820C5C">
        <w:rPr>
          <w:rFonts w:eastAsia="Arial"/>
          <w:bCs w:val="0"/>
          <w:color w:val="auto"/>
        </w:rPr>
        <w:t xml:space="preserve"> муниципального образования </w:t>
      </w:r>
    </w:p>
    <w:p w:rsidR="002F2353" w:rsidRPr="002F2353" w:rsidRDefault="00820C5C" w:rsidP="00BE6D85">
      <w:pPr>
        <w:pStyle w:val="1"/>
        <w:spacing w:before="0"/>
        <w:ind w:right="-143"/>
        <w:jc w:val="left"/>
        <w:rPr>
          <w:b w:val="0"/>
          <w:color w:val="auto"/>
        </w:rPr>
      </w:pPr>
      <w:r>
        <w:rPr>
          <w:rFonts w:eastAsia="Arial"/>
          <w:bCs w:val="0"/>
          <w:color w:val="auto"/>
        </w:rPr>
        <w:t>пгт</w:t>
      </w:r>
      <w:r w:rsidR="002F2353" w:rsidRPr="002F2353">
        <w:rPr>
          <w:rFonts w:eastAsia="Arial"/>
          <w:bCs w:val="0"/>
          <w:color w:val="auto"/>
        </w:rPr>
        <w:t xml:space="preserve">  Куйбышевский Затон</w:t>
      </w:r>
      <w:r w:rsidR="00BE6D85">
        <w:rPr>
          <w:b w:val="0"/>
          <w:color w:val="auto"/>
        </w:rPr>
        <w:t>………………………………….………………...</w:t>
      </w:r>
      <w:r>
        <w:rPr>
          <w:b w:val="0"/>
          <w:color w:val="auto"/>
        </w:rPr>
        <w:t>……</w:t>
      </w:r>
      <w:r w:rsidR="00DB3A8F">
        <w:rPr>
          <w:b w:val="0"/>
          <w:color w:val="auto"/>
        </w:rPr>
        <w:t>.</w:t>
      </w:r>
      <w:r>
        <w:rPr>
          <w:b w:val="0"/>
          <w:color w:val="auto"/>
        </w:rPr>
        <w:t>..</w:t>
      </w:r>
      <w:r w:rsidR="002F2353" w:rsidRPr="002F2353">
        <w:rPr>
          <w:b w:val="0"/>
          <w:color w:val="auto"/>
        </w:rPr>
        <w:t>..</w:t>
      </w:r>
      <w:r>
        <w:rPr>
          <w:b w:val="0"/>
          <w:color w:val="auto"/>
        </w:rPr>
        <w:t>21</w:t>
      </w:r>
    </w:p>
    <w:p w:rsidR="002F2353" w:rsidRPr="002F2353" w:rsidRDefault="00EE02E9" w:rsidP="00DB3A8F">
      <w:pPr>
        <w:spacing w:after="0"/>
        <w:ind w:left="567" w:right="-1" w:hanging="567"/>
        <w:jc w:val="both"/>
        <w:rPr>
          <w:szCs w:val="28"/>
        </w:rPr>
      </w:pPr>
      <w:r>
        <w:rPr>
          <w:szCs w:val="28"/>
        </w:rPr>
        <w:t xml:space="preserve">2.1 </w:t>
      </w:r>
      <w:r w:rsidR="00666A27">
        <w:rPr>
          <w:szCs w:val="28"/>
        </w:rPr>
        <w:t xml:space="preserve"> </w:t>
      </w:r>
      <w:r w:rsidR="00BE6D85">
        <w:rPr>
          <w:szCs w:val="28"/>
        </w:rPr>
        <w:t xml:space="preserve"> </w:t>
      </w:r>
      <w:r>
        <w:rPr>
          <w:szCs w:val="28"/>
        </w:rPr>
        <w:t>С</w:t>
      </w:r>
      <w:r w:rsidR="002F2353" w:rsidRPr="002F2353">
        <w:rPr>
          <w:szCs w:val="28"/>
        </w:rPr>
        <w:t xml:space="preserve">уществующее положение </w:t>
      </w:r>
      <w:r w:rsidR="00820C5C">
        <w:rPr>
          <w:szCs w:val="28"/>
        </w:rPr>
        <w:t>в сфере водоотведения поселения………………</w:t>
      </w:r>
      <w:r w:rsidR="00DB3A8F">
        <w:rPr>
          <w:szCs w:val="28"/>
        </w:rPr>
        <w:t>.</w:t>
      </w:r>
      <w:r w:rsidR="00820C5C">
        <w:rPr>
          <w:szCs w:val="28"/>
        </w:rPr>
        <w:t>..21</w:t>
      </w:r>
    </w:p>
    <w:p w:rsidR="002F2353" w:rsidRPr="002F2353" w:rsidRDefault="00EE02E9" w:rsidP="00BE6D85">
      <w:pPr>
        <w:spacing w:after="0"/>
        <w:ind w:left="567" w:hanging="567"/>
        <w:jc w:val="both"/>
        <w:rPr>
          <w:szCs w:val="28"/>
        </w:rPr>
      </w:pPr>
      <w:r>
        <w:rPr>
          <w:szCs w:val="28"/>
        </w:rPr>
        <w:t xml:space="preserve">2.2 </w:t>
      </w:r>
      <w:r w:rsidR="00666A27">
        <w:rPr>
          <w:szCs w:val="28"/>
        </w:rPr>
        <w:t xml:space="preserve"> </w:t>
      </w:r>
      <w:r w:rsidR="00BE6D85">
        <w:rPr>
          <w:szCs w:val="28"/>
        </w:rPr>
        <w:t xml:space="preserve"> </w:t>
      </w:r>
      <w:r>
        <w:rPr>
          <w:szCs w:val="28"/>
        </w:rPr>
        <w:t>Б</w:t>
      </w:r>
      <w:r w:rsidR="002F2353" w:rsidRPr="002F2353">
        <w:rPr>
          <w:szCs w:val="28"/>
        </w:rPr>
        <w:t>алансы сточных вод в системе водоотведения</w:t>
      </w:r>
      <w:r w:rsidR="00820C5C">
        <w:rPr>
          <w:szCs w:val="28"/>
        </w:rPr>
        <w:t>………………………………</w:t>
      </w:r>
      <w:r w:rsidR="00DB3A8F">
        <w:rPr>
          <w:szCs w:val="28"/>
        </w:rPr>
        <w:t>.</w:t>
      </w:r>
      <w:r w:rsidR="00820C5C">
        <w:rPr>
          <w:szCs w:val="28"/>
        </w:rPr>
        <w:t>..23</w:t>
      </w:r>
    </w:p>
    <w:p w:rsidR="002F2353" w:rsidRPr="002F2353" w:rsidRDefault="00EE02E9" w:rsidP="00BE6D85">
      <w:pPr>
        <w:spacing w:after="0"/>
        <w:ind w:left="567" w:hanging="567"/>
        <w:jc w:val="both"/>
        <w:rPr>
          <w:szCs w:val="28"/>
        </w:rPr>
      </w:pPr>
      <w:r>
        <w:rPr>
          <w:szCs w:val="28"/>
        </w:rPr>
        <w:t xml:space="preserve">2.3 </w:t>
      </w:r>
      <w:r w:rsidR="00666A27">
        <w:rPr>
          <w:szCs w:val="28"/>
        </w:rPr>
        <w:t xml:space="preserve"> </w:t>
      </w:r>
      <w:r w:rsidR="00BE6D85">
        <w:rPr>
          <w:szCs w:val="28"/>
        </w:rPr>
        <w:t xml:space="preserve"> </w:t>
      </w:r>
      <w:r>
        <w:rPr>
          <w:szCs w:val="28"/>
        </w:rPr>
        <w:t>П</w:t>
      </w:r>
      <w:r w:rsidR="00820C5C">
        <w:rPr>
          <w:szCs w:val="28"/>
        </w:rPr>
        <w:t>рогноз объема сточных вод……………………………………………………</w:t>
      </w:r>
      <w:r w:rsidR="00DB3A8F">
        <w:rPr>
          <w:szCs w:val="28"/>
        </w:rPr>
        <w:t>.</w:t>
      </w:r>
      <w:r w:rsidR="002F2353" w:rsidRPr="002F2353">
        <w:rPr>
          <w:szCs w:val="28"/>
        </w:rPr>
        <w:t>2</w:t>
      </w:r>
      <w:r w:rsidR="00820C5C">
        <w:rPr>
          <w:szCs w:val="28"/>
        </w:rPr>
        <w:t>5</w:t>
      </w:r>
    </w:p>
    <w:p w:rsidR="00666A27" w:rsidRDefault="00EE02E9" w:rsidP="00820C5C">
      <w:pPr>
        <w:spacing w:after="0"/>
        <w:rPr>
          <w:szCs w:val="28"/>
        </w:rPr>
      </w:pPr>
      <w:r>
        <w:rPr>
          <w:szCs w:val="28"/>
        </w:rPr>
        <w:t xml:space="preserve">2.4 </w:t>
      </w:r>
      <w:r w:rsidR="00666A27">
        <w:rPr>
          <w:szCs w:val="28"/>
        </w:rPr>
        <w:t xml:space="preserve"> </w:t>
      </w:r>
      <w:r w:rsidR="00BE6D85">
        <w:rPr>
          <w:szCs w:val="28"/>
        </w:rPr>
        <w:t xml:space="preserve"> </w:t>
      </w:r>
      <w:r>
        <w:rPr>
          <w:szCs w:val="28"/>
        </w:rPr>
        <w:t>П</w:t>
      </w:r>
      <w:r w:rsidR="002F2353" w:rsidRPr="002F2353">
        <w:rPr>
          <w:szCs w:val="28"/>
        </w:rPr>
        <w:t xml:space="preserve">редложения по строительству, реконструкции и модернизации (техническому </w:t>
      </w:r>
      <w:r w:rsidR="00666A27">
        <w:rPr>
          <w:szCs w:val="28"/>
        </w:rPr>
        <w:t xml:space="preserve">              </w:t>
      </w:r>
    </w:p>
    <w:p w:rsidR="002F2353" w:rsidRPr="002F2353" w:rsidRDefault="00666A27" w:rsidP="002F2353">
      <w:pPr>
        <w:spacing w:after="0"/>
        <w:jc w:val="both"/>
        <w:rPr>
          <w:szCs w:val="28"/>
        </w:rPr>
      </w:pPr>
      <w:r>
        <w:rPr>
          <w:szCs w:val="28"/>
        </w:rPr>
        <w:t xml:space="preserve">       </w:t>
      </w:r>
      <w:r w:rsidR="00BE6D85">
        <w:rPr>
          <w:szCs w:val="28"/>
        </w:rPr>
        <w:t xml:space="preserve"> </w:t>
      </w:r>
      <w:r w:rsidR="002F2353" w:rsidRPr="002F2353">
        <w:rPr>
          <w:szCs w:val="28"/>
        </w:rPr>
        <w:t>перевооружению) объектов централ</w:t>
      </w:r>
      <w:r w:rsidR="00820C5C">
        <w:rPr>
          <w:szCs w:val="28"/>
        </w:rPr>
        <w:t>изованной системы водоотведения……..</w:t>
      </w:r>
      <w:r w:rsidR="002F2353" w:rsidRPr="002F2353">
        <w:rPr>
          <w:szCs w:val="28"/>
        </w:rPr>
        <w:t>2</w:t>
      </w:r>
      <w:r w:rsidR="00820C5C">
        <w:rPr>
          <w:szCs w:val="28"/>
        </w:rPr>
        <w:t>6</w:t>
      </w:r>
    </w:p>
    <w:p w:rsidR="002F2353" w:rsidRPr="002F2353" w:rsidRDefault="00666A27" w:rsidP="00820C5C">
      <w:pPr>
        <w:spacing w:after="0"/>
        <w:ind w:left="567" w:hanging="567"/>
        <w:rPr>
          <w:szCs w:val="28"/>
        </w:rPr>
      </w:pPr>
      <w:r>
        <w:rPr>
          <w:szCs w:val="28"/>
        </w:rPr>
        <w:t xml:space="preserve">2.5 </w:t>
      </w:r>
      <w:r w:rsidR="00BE6D85">
        <w:rPr>
          <w:szCs w:val="28"/>
        </w:rPr>
        <w:t xml:space="preserve">  </w:t>
      </w:r>
      <w:r w:rsidR="00EE02E9">
        <w:rPr>
          <w:szCs w:val="28"/>
        </w:rPr>
        <w:t>Э</w:t>
      </w:r>
      <w:r w:rsidR="002F2353" w:rsidRPr="002F2353">
        <w:rPr>
          <w:szCs w:val="28"/>
        </w:rPr>
        <w:t>кологические аспекты мероприятий по строительству и реконструкции объектов централизованной системы водоотведения</w:t>
      </w:r>
      <w:r w:rsidR="00820C5C">
        <w:rPr>
          <w:szCs w:val="28"/>
        </w:rPr>
        <w:t>……………………………</w:t>
      </w:r>
      <w:r w:rsidR="002F2353" w:rsidRPr="002F2353">
        <w:rPr>
          <w:szCs w:val="28"/>
        </w:rPr>
        <w:t>2</w:t>
      </w:r>
      <w:r w:rsidR="00820C5C">
        <w:rPr>
          <w:szCs w:val="28"/>
        </w:rPr>
        <w:t>7</w:t>
      </w:r>
    </w:p>
    <w:p w:rsidR="00666A27" w:rsidRDefault="00EE02E9" w:rsidP="00820C5C">
      <w:pPr>
        <w:spacing w:after="0"/>
        <w:rPr>
          <w:szCs w:val="28"/>
        </w:rPr>
      </w:pPr>
      <w:r>
        <w:rPr>
          <w:szCs w:val="28"/>
        </w:rPr>
        <w:t>2.6   О</w:t>
      </w:r>
      <w:r w:rsidR="002F2353" w:rsidRPr="002F2353">
        <w:rPr>
          <w:szCs w:val="28"/>
        </w:rPr>
        <w:t xml:space="preserve">ценка потребности в капитальных вложениях в строительство, реконструкцию </w:t>
      </w:r>
      <w:r w:rsidR="00666A27">
        <w:rPr>
          <w:szCs w:val="28"/>
        </w:rPr>
        <w:t xml:space="preserve">      </w:t>
      </w:r>
    </w:p>
    <w:p w:rsidR="002F2353" w:rsidRPr="002F2353" w:rsidRDefault="00666A27" w:rsidP="002F2353">
      <w:pPr>
        <w:spacing w:after="0"/>
        <w:jc w:val="both"/>
        <w:rPr>
          <w:szCs w:val="28"/>
        </w:rPr>
      </w:pPr>
      <w:r>
        <w:rPr>
          <w:szCs w:val="28"/>
        </w:rPr>
        <w:t xml:space="preserve">       </w:t>
      </w:r>
      <w:r w:rsidR="00BE6D85">
        <w:rPr>
          <w:szCs w:val="28"/>
        </w:rPr>
        <w:t xml:space="preserve"> </w:t>
      </w:r>
      <w:r w:rsidR="002F2353" w:rsidRPr="002F2353">
        <w:rPr>
          <w:szCs w:val="28"/>
        </w:rPr>
        <w:t>и модернизацию объектов централ</w:t>
      </w:r>
      <w:r w:rsidR="00820C5C">
        <w:rPr>
          <w:szCs w:val="28"/>
        </w:rPr>
        <w:t>изованной системы водоотведения………</w:t>
      </w:r>
      <w:r w:rsidR="002F2353" w:rsidRPr="002F2353">
        <w:rPr>
          <w:szCs w:val="28"/>
        </w:rPr>
        <w:t>2</w:t>
      </w:r>
      <w:r w:rsidR="00820C5C">
        <w:rPr>
          <w:szCs w:val="28"/>
        </w:rPr>
        <w:t>7</w:t>
      </w:r>
    </w:p>
    <w:p w:rsidR="002F2353" w:rsidRPr="002F2353" w:rsidRDefault="00EE02E9" w:rsidP="002F2353">
      <w:pPr>
        <w:spacing w:after="0"/>
        <w:jc w:val="both"/>
        <w:rPr>
          <w:szCs w:val="28"/>
        </w:rPr>
      </w:pPr>
      <w:r>
        <w:rPr>
          <w:szCs w:val="28"/>
        </w:rPr>
        <w:t xml:space="preserve">2.7  </w:t>
      </w:r>
      <w:r w:rsidR="00BE6D85">
        <w:rPr>
          <w:szCs w:val="28"/>
        </w:rPr>
        <w:t xml:space="preserve"> </w:t>
      </w:r>
      <w:r>
        <w:rPr>
          <w:szCs w:val="28"/>
        </w:rPr>
        <w:t>Ц</w:t>
      </w:r>
      <w:r w:rsidR="002F2353" w:rsidRPr="002F2353">
        <w:rPr>
          <w:szCs w:val="28"/>
        </w:rPr>
        <w:t>елевые показатели развития централ</w:t>
      </w:r>
      <w:r w:rsidR="00820C5C">
        <w:rPr>
          <w:szCs w:val="28"/>
        </w:rPr>
        <w:t>изованной системы водоотведения…..</w:t>
      </w:r>
      <w:r w:rsidR="002F2353" w:rsidRPr="002F2353">
        <w:rPr>
          <w:szCs w:val="28"/>
        </w:rPr>
        <w:t>2</w:t>
      </w:r>
      <w:r w:rsidR="00820C5C">
        <w:rPr>
          <w:szCs w:val="28"/>
        </w:rPr>
        <w:t>9</w:t>
      </w:r>
    </w:p>
    <w:p w:rsidR="00666A27" w:rsidRDefault="00666A27" w:rsidP="00666A27">
      <w:pPr>
        <w:spacing w:after="0"/>
      </w:pPr>
      <w:r w:rsidRPr="00666A27">
        <w:rPr>
          <w:szCs w:val="28"/>
        </w:rPr>
        <w:t xml:space="preserve">2.8 </w:t>
      </w:r>
      <w:r w:rsidR="00BE6D85">
        <w:rPr>
          <w:szCs w:val="28"/>
        </w:rPr>
        <w:t xml:space="preserve"> </w:t>
      </w:r>
      <w:r>
        <w:rPr>
          <w:szCs w:val="28"/>
        </w:rPr>
        <w:t xml:space="preserve"> </w:t>
      </w:r>
      <w:r w:rsidRPr="00666A27">
        <w:rPr>
          <w:szCs w:val="28"/>
        </w:rPr>
        <w:t>П</w:t>
      </w:r>
      <w:r w:rsidRPr="00666A27">
        <w:t xml:space="preserve">еречень выявленных бесхозяйных объектов централизованной системы </w:t>
      </w:r>
      <w:r>
        <w:t xml:space="preserve">                                                                    </w:t>
      </w:r>
    </w:p>
    <w:p w:rsidR="00666A27" w:rsidRDefault="00666A27" w:rsidP="00666A27">
      <w:pPr>
        <w:spacing w:after="0"/>
      </w:pPr>
      <w:r>
        <w:t xml:space="preserve">       </w:t>
      </w:r>
      <w:r w:rsidR="00BE6D85">
        <w:t xml:space="preserve"> </w:t>
      </w:r>
      <w:r w:rsidRPr="00666A27">
        <w:t xml:space="preserve">водоотведения (в случае их выявления) и перечень организаций, </w:t>
      </w:r>
    </w:p>
    <w:p w:rsidR="002F2353" w:rsidRPr="00666A27" w:rsidRDefault="00666A27" w:rsidP="00666A27">
      <w:pPr>
        <w:spacing w:after="0"/>
      </w:pPr>
      <w:r>
        <w:t xml:space="preserve">       </w:t>
      </w:r>
      <w:r w:rsidR="00BE6D85">
        <w:t xml:space="preserve"> </w:t>
      </w:r>
      <w:r w:rsidRPr="00666A27">
        <w:t>уполномоченных на их эксплуатацию</w:t>
      </w:r>
      <w:r w:rsidR="00BE6D85">
        <w:t>…………………………………..</w:t>
      </w:r>
      <w:r w:rsidR="00820C5C">
        <w:t>………..29</w:t>
      </w:r>
    </w:p>
    <w:p w:rsidR="00820C5C" w:rsidRDefault="00820C5C" w:rsidP="002F2353">
      <w:pPr>
        <w:jc w:val="both"/>
        <w:rPr>
          <w:b/>
          <w:szCs w:val="28"/>
        </w:rPr>
      </w:pPr>
    </w:p>
    <w:p w:rsidR="009262D8" w:rsidRDefault="002F2353" w:rsidP="002F2353">
      <w:pPr>
        <w:jc w:val="both"/>
        <w:rPr>
          <w:szCs w:val="28"/>
        </w:rPr>
      </w:pPr>
      <w:r w:rsidRPr="00757BF7">
        <w:rPr>
          <w:b/>
          <w:szCs w:val="28"/>
        </w:rPr>
        <w:t>Приложения</w:t>
      </w:r>
      <w:r w:rsidRPr="00757BF7">
        <w:rPr>
          <w:szCs w:val="28"/>
        </w:rPr>
        <w:t>…………</w:t>
      </w:r>
      <w:r>
        <w:rPr>
          <w:szCs w:val="28"/>
        </w:rPr>
        <w:t>……………………………………………………………</w:t>
      </w:r>
      <w:r w:rsidR="00820C5C">
        <w:rPr>
          <w:szCs w:val="28"/>
        </w:rPr>
        <w:t>…</w:t>
      </w:r>
      <w:r>
        <w:rPr>
          <w:szCs w:val="28"/>
        </w:rPr>
        <w:t>…</w:t>
      </w:r>
      <w:r w:rsidR="00820C5C">
        <w:rPr>
          <w:szCs w:val="28"/>
        </w:rPr>
        <w:t>30</w:t>
      </w:r>
    </w:p>
    <w:p w:rsidR="002F2353" w:rsidRPr="004B4310" w:rsidRDefault="00AD116E" w:rsidP="002F2353">
      <w:pPr>
        <w:jc w:val="center"/>
        <w:rPr>
          <w:b/>
          <w:szCs w:val="28"/>
        </w:rPr>
      </w:pPr>
      <w:r>
        <w:rPr>
          <w:b/>
          <w:szCs w:val="28"/>
        </w:rPr>
        <w:lastRenderedPageBreak/>
        <w:t>Паспорт С</w:t>
      </w:r>
      <w:r w:rsidR="002F2353" w:rsidRPr="004B4310">
        <w:rPr>
          <w:b/>
          <w:szCs w:val="28"/>
        </w:rPr>
        <w:t>хемы водоснабжения и водоотведения</w:t>
      </w:r>
    </w:p>
    <w:tbl>
      <w:tblPr>
        <w:tblStyle w:val="a6"/>
        <w:tblW w:w="10314" w:type="dxa"/>
        <w:tblLayout w:type="fixed"/>
        <w:tblLook w:val="04A0"/>
      </w:tblPr>
      <w:tblGrid>
        <w:gridCol w:w="2093"/>
        <w:gridCol w:w="8221"/>
      </w:tblGrid>
      <w:tr w:rsidR="002F2353" w:rsidRPr="00CE2D0D" w:rsidTr="008D2836">
        <w:trPr>
          <w:trHeight w:val="1107"/>
        </w:trPr>
        <w:tc>
          <w:tcPr>
            <w:tcW w:w="2093" w:type="dxa"/>
          </w:tcPr>
          <w:p w:rsidR="002F2353" w:rsidRPr="00CE2D0D" w:rsidRDefault="002F2353" w:rsidP="003248BF">
            <w:pPr>
              <w:rPr>
                <w:sz w:val="28"/>
                <w:szCs w:val="28"/>
              </w:rPr>
            </w:pPr>
            <w:r w:rsidRPr="00CE2D0D">
              <w:rPr>
                <w:sz w:val="28"/>
                <w:szCs w:val="28"/>
              </w:rPr>
              <w:t>Наименование Схемы</w:t>
            </w:r>
          </w:p>
        </w:tc>
        <w:tc>
          <w:tcPr>
            <w:tcW w:w="8221" w:type="dxa"/>
          </w:tcPr>
          <w:p w:rsidR="002F2353" w:rsidRPr="00CE2D0D" w:rsidRDefault="002F2353" w:rsidP="00A5085A">
            <w:pPr>
              <w:spacing w:after="0"/>
              <w:jc w:val="both"/>
              <w:rPr>
                <w:sz w:val="28"/>
                <w:szCs w:val="28"/>
              </w:rPr>
            </w:pPr>
            <w:r w:rsidRPr="00CE2D0D">
              <w:rPr>
                <w:sz w:val="28"/>
                <w:szCs w:val="28"/>
              </w:rPr>
              <w:t>Схема водоснабжения и водоотведения МО пгт Куйбышевский Затон Камско-Устьинского муниципального района РТ</w:t>
            </w:r>
          </w:p>
        </w:tc>
      </w:tr>
      <w:tr w:rsidR="002F2353" w:rsidRPr="00CE2D0D" w:rsidTr="00BE6D85">
        <w:trPr>
          <w:trHeight w:val="850"/>
        </w:trPr>
        <w:tc>
          <w:tcPr>
            <w:tcW w:w="2093" w:type="dxa"/>
          </w:tcPr>
          <w:p w:rsidR="002F2353" w:rsidRPr="00CE2D0D" w:rsidRDefault="002F2353" w:rsidP="00BE6D85">
            <w:pPr>
              <w:spacing w:after="0"/>
              <w:rPr>
                <w:sz w:val="28"/>
                <w:szCs w:val="28"/>
              </w:rPr>
            </w:pPr>
            <w:r w:rsidRPr="00CE2D0D">
              <w:rPr>
                <w:sz w:val="28"/>
                <w:szCs w:val="28"/>
              </w:rPr>
              <w:t>Инициатор проекта.</w:t>
            </w:r>
          </w:p>
        </w:tc>
        <w:tc>
          <w:tcPr>
            <w:tcW w:w="8221" w:type="dxa"/>
          </w:tcPr>
          <w:p w:rsidR="002F2353" w:rsidRPr="00CE2D0D" w:rsidRDefault="002F2353" w:rsidP="00A5085A">
            <w:pPr>
              <w:jc w:val="both"/>
              <w:rPr>
                <w:sz w:val="28"/>
                <w:szCs w:val="28"/>
              </w:rPr>
            </w:pPr>
            <w:r w:rsidRPr="00CE2D0D">
              <w:rPr>
                <w:sz w:val="28"/>
                <w:szCs w:val="28"/>
              </w:rPr>
              <w:t>Исполнительный комитет МО пгт Куйбышевский Затон.</w:t>
            </w:r>
          </w:p>
        </w:tc>
      </w:tr>
      <w:tr w:rsidR="002F2353" w:rsidRPr="00CE2D0D" w:rsidTr="008D2836">
        <w:trPr>
          <w:trHeight w:val="705"/>
        </w:trPr>
        <w:tc>
          <w:tcPr>
            <w:tcW w:w="2093" w:type="dxa"/>
          </w:tcPr>
          <w:p w:rsidR="002F2353" w:rsidRPr="00CE2D0D" w:rsidRDefault="002F2353" w:rsidP="00A5085A">
            <w:pPr>
              <w:spacing w:after="0"/>
              <w:rPr>
                <w:sz w:val="28"/>
                <w:szCs w:val="28"/>
              </w:rPr>
            </w:pPr>
            <w:r w:rsidRPr="00CE2D0D">
              <w:rPr>
                <w:sz w:val="28"/>
                <w:szCs w:val="28"/>
              </w:rPr>
              <w:t>Местонахождение объекта</w:t>
            </w:r>
          </w:p>
        </w:tc>
        <w:tc>
          <w:tcPr>
            <w:tcW w:w="8221" w:type="dxa"/>
          </w:tcPr>
          <w:p w:rsidR="002F2353" w:rsidRPr="00CE2D0D" w:rsidRDefault="002F2353" w:rsidP="00A5085A">
            <w:pPr>
              <w:jc w:val="both"/>
              <w:rPr>
                <w:sz w:val="28"/>
                <w:szCs w:val="28"/>
              </w:rPr>
            </w:pPr>
            <w:r w:rsidRPr="00083E4F">
              <w:rPr>
                <w:sz w:val="28"/>
                <w:szCs w:val="28"/>
              </w:rPr>
              <w:t>Россия, Республика Татарстан, Камско-Устьинский район, МО пгт Куйбышевский Затон.</w:t>
            </w:r>
          </w:p>
        </w:tc>
      </w:tr>
      <w:tr w:rsidR="002F2353" w:rsidRPr="00CE2D0D" w:rsidTr="008D2836">
        <w:trPr>
          <w:trHeight w:val="142"/>
        </w:trPr>
        <w:tc>
          <w:tcPr>
            <w:tcW w:w="2093" w:type="dxa"/>
          </w:tcPr>
          <w:p w:rsidR="002F2353" w:rsidRPr="00CE2D0D" w:rsidRDefault="002F2353" w:rsidP="008D2836">
            <w:pPr>
              <w:jc w:val="both"/>
              <w:rPr>
                <w:sz w:val="28"/>
                <w:szCs w:val="28"/>
              </w:rPr>
            </w:pPr>
            <w:r w:rsidRPr="00CE2D0D">
              <w:rPr>
                <w:sz w:val="28"/>
                <w:szCs w:val="28"/>
              </w:rPr>
              <w:t>Основание для разработки Схемы</w:t>
            </w:r>
          </w:p>
        </w:tc>
        <w:tc>
          <w:tcPr>
            <w:tcW w:w="8221" w:type="dxa"/>
          </w:tcPr>
          <w:p w:rsidR="002F2353" w:rsidRPr="00CE2D0D" w:rsidRDefault="008D2836" w:rsidP="00A5085A">
            <w:pPr>
              <w:spacing w:after="0"/>
              <w:ind w:firstLine="709"/>
              <w:jc w:val="both"/>
              <w:rPr>
                <w:sz w:val="28"/>
                <w:szCs w:val="28"/>
              </w:rPr>
            </w:pPr>
            <w:r>
              <w:rPr>
                <w:sz w:val="28"/>
                <w:szCs w:val="28"/>
              </w:rPr>
              <w:t xml:space="preserve">- </w:t>
            </w:r>
            <w:r w:rsidR="002F2353" w:rsidRPr="00CE2D0D">
              <w:rPr>
                <w:sz w:val="28"/>
                <w:szCs w:val="28"/>
              </w:rPr>
              <w:t xml:space="preserve">Федерального закона от 07.12.2011 </w:t>
            </w:r>
            <w:r w:rsidR="002F2353" w:rsidRPr="00CE2D0D">
              <w:rPr>
                <w:sz w:val="28"/>
                <w:szCs w:val="28"/>
                <w:lang w:val="en-US"/>
              </w:rPr>
              <w:t>N</w:t>
            </w:r>
            <w:r w:rsidR="002F2353" w:rsidRPr="00CE2D0D">
              <w:rPr>
                <w:sz w:val="28"/>
                <w:szCs w:val="28"/>
              </w:rPr>
              <w:t xml:space="preserve"> 416-Ф3 (ред. От 30.12.2012) «О Водоснабжении и водоотведении»</w:t>
            </w:r>
          </w:p>
          <w:p w:rsidR="002F2353" w:rsidRPr="00CE2D0D" w:rsidRDefault="008D2836" w:rsidP="00A5085A">
            <w:pPr>
              <w:spacing w:after="0"/>
              <w:ind w:firstLine="709"/>
              <w:jc w:val="both"/>
              <w:rPr>
                <w:bCs/>
                <w:sz w:val="28"/>
                <w:szCs w:val="28"/>
              </w:rPr>
            </w:pPr>
            <w:r>
              <w:rPr>
                <w:sz w:val="28"/>
                <w:szCs w:val="28"/>
              </w:rPr>
              <w:t xml:space="preserve">-   </w:t>
            </w:r>
            <w:r w:rsidR="002F2353" w:rsidRPr="00CE2D0D">
              <w:rPr>
                <w:bCs/>
                <w:sz w:val="28"/>
                <w:szCs w:val="28"/>
              </w:rPr>
              <w:t>Постановление Правительства Российской Федерации от 5 сентября 2013 г. N 782 «О схемах водоснабжения и водоотведения»</w:t>
            </w:r>
          </w:p>
          <w:p w:rsidR="002F2353" w:rsidRPr="00CE2D0D" w:rsidRDefault="008D2836" w:rsidP="00A5085A">
            <w:pPr>
              <w:spacing w:after="0"/>
              <w:ind w:firstLine="709"/>
              <w:jc w:val="both"/>
              <w:rPr>
                <w:sz w:val="28"/>
                <w:szCs w:val="28"/>
              </w:rPr>
            </w:pPr>
            <w:r>
              <w:rPr>
                <w:sz w:val="28"/>
                <w:szCs w:val="28"/>
              </w:rPr>
              <w:t xml:space="preserve">- </w:t>
            </w:r>
            <w:r w:rsidR="002F2353" w:rsidRPr="00CE2D0D">
              <w:rPr>
                <w:sz w:val="28"/>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2F2353" w:rsidRPr="00CE2D0D" w:rsidRDefault="008D2836" w:rsidP="00A5085A">
            <w:pPr>
              <w:spacing w:after="0"/>
              <w:ind w:firstLine="709"/>
              <w:jc w:val="both"/>
              <w:rPr>
                <w:sz w:val="28"/>
                <w:szCs w:val="28"/>
              </w:rPr>
            </w:pPr>
            <w:r>
              <w:rPr>
                <w:sz w:val="28"/>
                <w:szCs w:val="28"/>
              </w:rPr>
              <w:t xml:space="preserve">- </w:t>
            </w:r>
            <w:r w:rsidR="002F2353" w:rsidRPr="00CE2D0D">
              <w:rPr>
                <w:sz w:val="28"/>
                <w:szCs w:val="28"/>
              </w:rP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г;</w:t>
            </w:r>
          </w:p>
          <w:p w:rsidR="002F2353" w:rsidRPr="00CE2D0D" w:rsidRDefault="002F2353" w:rsidP="00A5085A">
            <w:pPr>
              <w:spacing w:after="0"/>
              <w:ind w:firstLine="709"/>
              <w:jc w:val="both"/>
              <w:rPr>
                <w:sz w:val="28"/>
                <w:szCs w:val="28"/>
              </w:rPr>
            </w:pPr>
            <w:r w:rsidRPr="00CE2D0D">
              <w:rPr>
                <w:sz w:val="28"/>
                <w:szCs w:val="28"/>
              </w:rPr>
              <w:t>- СП 10.13130.2009 «Системы противопожарной защиты. Внутренний противопожарный водопровод. Требования пожарной безопасности»;</w:t>
            </w:r>
          </w:p>
          <w:p w:rsidR="002F2353" w:rsidRPr="00CE2D0D" w:rsidRDefault="002F2353" w:rsidP="00A5085A">
            <w:pPr>
              <w:spacing w:after="0"/>
              <w:ind w:firstLine="709"/>
              <w:jc w:val="both"/>
              <w:rPr>
                <w:sz w:val="28"/>
                <w:szCs w:val="28"/>
              </w:rPr>
            </w:pPr>
            <w:r w:rsidRPr="00CE2D0D">
              <w:rPr>
                <w:bCs/>
                <w:sz w:val="28"/>
                <w:szCs w:val="28"/>
              </w:rPr>
              <w:t>- СП 8.13130.2009 «Системы противопожарной защиты. Источники наружного противопожарного водоснабжения. Требования пожарной безопасности».</w:t>
            </w:r>
          </w:p>
        </w:tc>
      </w:tr>
      <w:tr w:rsidR="002F2353" w:rsidRPr="00CE2D0D" w:rsidTr="008D2836">
        <w:trPr>
          <w:trHeight w:val="142"/>
        </w:trPr>
        <w:tc>
          <w:tcPr>
            <w:tcW w:w="2093" w:type="dxa"/>
          </w:tcPr>
          <w:p w:rsidR="002F2353" w:rsidRPr="00CE2D0D" w:rsidRDefault="008D2836" w:rsidP="008D2836">
            <w:pPr>
              <w:jc w:val="both"/>
              <w:rPr>
                <w:sz w:val="28"/>
                <w:szCs w:val="28"/>
              </w:rPr>
            </w:pPr>
            <w:r>
              <w:rPr>
                <w:sz w:val="28"/>
                <w:szCs w:val="28"/>
              </w:rPr>
              <w:t>Цели С</w:t>
            </w:r>
            <w:r w:rsidR="002F2353" w:rsidRPr="00CE2D0D">
              <w:rPr>
                <w:sz w:val="28"/>
                <w:szCs w:val="28"/>
              </w:rPr>
              <w:t>хемы</w:t>
            </w:r>
          </w:p>
          <w:p w:rsidR="002F2353" w:rsidRPr="00CE2D0D" w:rsidRDefault="002F2353" w:rsidP="003248BF">
            <w:pPr>
              <w:rPr>
                <w:sz w:val="28"/>
                <w:szCs w:val="28"/>
              </w:rPr>
            </w:pPr>
          </w:p>
        </w:tc>
        <w:tc>
          <w:tcPr>
            <w:tcW w:w="8221" w:type="dxa"/>
          </w:tcPr>
          <w:p w:rsidR="002F2353" w:rsidRPr="00083E4F" w:rsidRDefault="002F2353" w:rsidP="00A5085A">
            <w:pPr>
              <w:spacing w:after="0"/>
              <w:ind w:firstLine="709"/>
              <w:jc w:val="both"/>
              <w:rPr>
                <w:sz w:val="28"/>
                <w:szCs w:val="28"/>
              </w:rPr>
            </w:pPr>
            <w:r w:rsidRPr="00083E4F">
              <w:rPr>
                <w:b/>
                <w:sz w:val="28"/>
                <w:szCs w:val="28"/>
              </w:rPr>
              <w:t xml:space="preserve">- </w:t>
            </w:r>
            <w:r w:rsidRPr="00083E4F">
              <w:rPr>
                <w:sz w:val="28"/>
                <w:szCs w:val="28"/>
              </w:rPr>
              <w:t xml:space="preserve">развитие систем централизованного водоснабжения и водоотведения для существующего и нового строительства </w:t>
            </w:r>
            <w:r>
              <w:rPr>
                <w:sz w:val="28"/>
                <w:szCs w:val="28"/>
              </w:rPr>
              <w:t xml:space="preserve">жилищного фонда в период до 2025 </w:t>
            </w:r>
            <w:r w:rsidRPr="00083E4F">
              <w:rPr>
                <w:sz w:val="28"/>
                <w:szCs w:val="28"/>
              </w:rPr>
              <w:t xml:space="preserve">г. </w:t>
            </w:r>
          </w:p>
          <w:p w:rsidR="002F2353" w:rsidRPr="00083E4F" w:rsidRDefault="008D2836" w:rsidP="00A5085A">
            <w:pPr>
              <w:spacing w:after="0"/>
              <w:ind w:firstLine="709"/>
              <w:jc w:val="both"/>
              <w:rPr>
                <w:sz w:val="28"/>
                <w:szCs w:val="28"/>
              </w:rPr>
            </w:pPr>
            <w:r>
              <w:rPr>
                <w:sz w:val="28"/>
                <w:szCs w:val="28"/>
              </w:rPr>
              <w:t xml:space="preserve">- </w:t>
            </w:r>
            <w:r w:rsidR="002F2353" w:rsidRPr="00083E4F">
              <w:rPr>
                <w:sz w:val="28"/>
                <w:szCs w:val="28"/>
              </w:rPr>
              <w:t>увеличение объёмов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rsidR="002F2353" w:rsidRPr="00083E4F" w:rsidRDefault="002F2353" w:rsidP="00A5085A">
            <w:pPr>
              <w:spacing w:after="0"/>
              <w:ind w:firstLine="709"/>
              <w:jc w:val="both"/>
              <w:rPr>
                <w:sz w:val="28"/>
                <w:szCs w:val="28"/>
              </w:rPr>
            </w:pPr>
            <w:r w:rsidRPr="00083E4F">
              <w:rPr>
                <w:sz w:val="28"/>
                <w:szCs w:val="28"/>
              </w:rPr>
              <w:t xml:space="preserve">- </w:t>
            </w:r>
            <w:r w:rsidRPr="00083E4F">
              <w:rPr>
                <w:sz w:val="28"/>
                <w:szCs w:val="28"/>
              </w:rPr>
              <w:tab/>
              <w:t>улучшение работы систем водоснабжения и водоотведения;</w:t>
            </w:r>
          </w:p>
          <w:p w:rsidR="002F2353" w:rsidRPr="00083E4F" w:rsidRDefault="002F2353" w:rsidP="00A5085A">
            <w:pPr>
              <w:spacing w:after="0"/>
              <w:ind w:firstLine="709"/>
              <w:jc w:val="both"/>
              <w:rPr>
                <w:sz w:val="28"/>
                <w:szCs w:val="28"/>
              </w:rPr>
            </w:pPr>
            <w:r w:rsidRPr="00083E4F">
              <w:rPr>
                <w:sz w:val="28"/>
                <w:szCs w:val="28"/>
              </w:rPr>
              <w:t xml:space="preserve">- </w:t>
            </w:r>
            <w:r w:rsidRPr="00083E4F">
              <w:rPr>
                <w:sz w:val="28"/>
                <w:szCs w:val="28"/>
              </w:rPr>
              <w:tab/>
              <w:t>повышение качества питьевой воды;</w:t>
            </w:r>
          </w:p>
          <w:p w:rsidR="002F2353" w:rsidRPr="00CE2D0D" w:rsidRDefault="002F2353" w:rsidP="00A5085A">
            <w:pPr>
              <w:spacing w:after="0"/>
              <w:ind w:firstLine="709"/>
              <w:jc w:val="both"/>
              <w:rPr>
                <w:sz w:val="28"/>
                <w:szCs w:val="28"/>
              </w:rPr>
            </w:pPr>
            <w:r w:rsidRPr="00083E4F">
              <w:rPr>
                <w:sz w:val="28"/>
                <w:szCs w:val="28"/>
              </w:rPr>
              <w:lastRenderedPageBreak/>
              <w:t xml:space="preserve">- </w:t>
            </w:r>
            <w:r w:rsidRPr="00083E4F">
              <w:rPr>
                <w:sz w:val="28"/>
                <w:szCs w:val="28"/>
              </w:rPr>
              <w:tab/>
              <w:t>обеспечение надёжного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tc>
      </w:tr>
      <w:tr w:rsidR="002F2353" w:rsidRPr="00CE2D0D" w:rsidTr="008D2836">
        <w:trPr>
          <w:trHeight w:val="142"/>
        </w:trPr>
        <w:tc>
          <w:tcPr>
            <w:tcW w:w="2093" w:type="dxa"/>
          </w:tcPr>
          <w:p w:rsidR="002F2353" w:rsidRPr="00CE2D0D" w:rsidRDefault="002F2353" w:rsidP="003248BF">
            <w:pPr>
              <w:jc w:val="both"/>
              <w:rPr>
                <w:sz w:val="28"/>
                <w:szCs w:val="28"/>
              </w:rPr>
            </w:pPr>
            <w:r w:rsidRPr="00CE2D0D">
              <w:rPr>
                <w:sz w:val="28"/>
                <w:szCs w:val="28"/>
              </w:rPr>
              <w:lastRenderedPageBreak/>
              <w:t>Способ достижения поставленных целей</w:t>
            </w:r>
          </w:p>
          <w:p w:rsidR="002F2353" w:rsidRPr="00CE2D0D" w:rsidRDefault="002F2353" w:rsidP="003248BF">
            <w:pPr>
              <w:rPr>
                <w:sz w:val="28"/>
                <w:szCs w:val="28"/>
              </w:rPr>
            </w:pPr>
          </w:p>
        </w:tc>
        <w:tc>
          <w:tcPr>
            <w:tcW w:w="8221" w:type="dxa"/>
          </w:tcPr>
          <w:p w:rsidR="002F2353" w:rsidRPr="00083E4F" w:rsidRDefault="002F2353" w:rsidP="00A5085A">
            <w:pPr>
              <w:spacing w:after="0"/>
              <w:ind w:firstLine="709"/>
              <w:jc w:val="both"/>
              <w:rPr>
                <w:sz w:val="28"/>
                <w:szCs w:val="28"/>
              </w:rPr>
            </w:pPr>
            <w:r w:rsidRPr="00083E4F">
              <w:rPr>
                <w:sz w:val="28"/>
                <w:szCs w:val="28"/>
              </w:rPr>
              <w:t>Для достижения поставленных целей следует реализовать следующие мероприятия:</w:t>
            </w:r>
          </w:p>
          <w:p w:rsidR="002F2353" w:rsidRPr="00083E4F" w:rsidRDefault="008D2836" w:rsidP="00A5085A">
            <w:pPr>
              <w:spacing w:after="0"/>
              <w:ind w:firstLine="709"/>
              <w:jc w:val="both"/>
              <w:rPr>
                <w:sz w:val="28"/>
                <w:szCs w:val="28"/>
              </w:rPr>
            </w:pPr>
            <w:r>
              <w:rPr>
                <w:sz w:val="28"/>
                <w:szCs w:val="28"/>
              </w:rPr>
              <w:t xml:space="preserve">- </w:t>
            </w:r>
            <w:r w:rsidR="002F2353" w:rsidRPr="00083E4F">
              <w:rPr>
                <w:sz w:val="28"/>
                <w:szCs w:val="28"/>
              </w:rPr>
              <w:t>реконструкция существующих водозаборных узлов;</w:t>
            </w:r>
          </w:p>
          <w:p w:rsidR="002F2353" w:rsidRPr="00083E4F" w:rsidRDefault="008D2836" w:rsidP="00A5085A">
            <w:pPr>
              <w:spacing w:after="0"/>
              <w:ind w:firstLine="709"/>
              <w:jc w:val="both"/>
              <w:rPr>
                <w:sz w:val="28"/>
                <w:szCs w:val="28"/>
              </w:rPr>
            </w:pPr>
            <w:r>
              <w:rPr>
                <w:sz w:val="28"/>
                <w:szCs w:val="28"/>
              </w:rPr>
              <w:t xml:space="preserve">- </w:t>
            </w:r>
            <w:r w:rsidR="002F2353" w:rsidRPr="00083E4F">
              <w:rPr>
                <w:sz w:val="28"/>
                <w:szCs w:val="28"/>
              </w:rPr>
              <w:t>строительство новых водозаборных узлов с установкой ВОС;</w:t>
            </w:r>
          </w:p>
          <w:p w:rsidR="002F2353" w:rsidRPr="00083E4F" w:rsidRDefault="008D2836" w:rsidP="00A5085A">
            <w:pPr>
              <w:spacing w:after="0"/>
              <w:ind w:firstLine="709"/>
              <w:jc w:val="both"/>
              <w:rPr>
                <w:sz w:val="28"/>
                <w:szCs w:val="28"/>
              </w:rPr>
            </w:pPr>
            <w:r>
              <w:rPr>
                <w:sz w:val="28"/>
                <w:szCs w:val="28"/>
              </w:rPr>
              <w:t xml:space="preserve">- </w:t>
            </w:r>
            <w:r w:rsidR="002F2353" w:rsidRPr="00083E4F">
              <w:rPr>
                <w:sz w:val="28"/>
                <w:szCs w:val="28"/>
              </w:rPr>
              <w:t>строительство сетей магистральных водопроводов, обеспечивающих возможность постоянного водоснабжения МО пгт Куйбышевский Затон в целом;</w:t>
            </w:r>
          </w:p>
          <w:p w:rsidR="002F2353" w:rsidRPr="00083E4F" w:rsidRDefault="008D2836" w:rsidP="00A5085A">
            <w:pPr>
              <w:spacing w:after="0"/>
              <w:ind w:firstLine="709"/>
              <w:jc w:val="both"/>
              <w:rPr>
                <w:sz w:val="28"/>
                <w:szCs w:val="28"/>
              </w:rPr>
            </w:pPr>
            <w:r>
              <w:rPr>
                <w:sz w:val="28"/>
                <w:szCs w:val="28"/>
              </w:rPr>
              <w:t xml:space="preserve">- </w:t>
            </w:r>
            <w:r w:rsidR="002F2353" w:rsidRPr="00083E4F">
              <w:rPr>
                <w:sz w:val="28"/>
                <w:szCs w:val="28"/>
              </w:rPr>
              <w:t>прокладка новых канализационных сетей в  неканализованных районах МО пгт Куйбышевский Затон;</w:t>
            </w:r>
          </w:p>
          <w:p w:rsidR="002F2353" w:rsidRPr="00083E4F" w:rsidRDefault="008D2836" w:rsidP="00A5085A">
            <w:pPr>
              <w:spacing w:after="0"/>
              <w:ind w:firstLine="709"/>
              <w:jc w:val="both"/>
              <w:rPr>
                <w:sz w:val="28"/>
                <w:szCs w:val="28"/>
              </w:rPr>
            </w:pPr>
            <w:r>
              <w:rPr>
                <w:sz w:val="28"/>
                <w:szCs w:val="28"/>
              </w:rPr>
              <w:t xml:space="preserve">- </w:t>
            </w:r>
            <w:r w:rsidR="002F2353" w:rsidRPr="00083E4F">
              <w:rPr>
                <w:sz w:val="28"/>
                <w:szCs w:val="28"/>
              </w:rPr>
              <w:t>реконструкция существующих канализационных сетей и модернизация канализационных очистных сооружений;</w:t>
            </w:r>
          </w:p>
          <w:p w:rsidR="002F2353" w:rsidRPr="00083E4F" w:rsidRDefault="008D2836" w:rsidP="00A5085A">
            <w:pPr>
              <w:spacing w:after="0"/>
              <w:ind w:firstLine="709"/>
              <w:jc w:val="both"/>
              <w:rPr>
                <w:sz w:val="28"/>
                <w:szCs w:val="28"/>
              </w:rPr>
            </w:pPr>
            <w:r>
              <w:rPr>
                <w:sz w:val="28"/>
                <w:szCs w:val="28"/>
              </w:rPr>
              <w:t xml:space="preserve">- </w:t>
            </w:r>
            <w:r w:rsidR="002F2353" w:rsidRPr="00083E4F">
              <w:rPr>
                <w:sz w:val="28"/>
                <w:szCs w:val="28"/>
              </w:rPr>
              <w:t>установка приборов учёта;</w:t>
            </w:r>
          </w:p>
          <w:p w:rsidR="002F2353" w:rsidRPr="00CE2D0D" w:rsidRDefault="008D2836" w:rsidP="00A5085A">
            <w:pPr>
              <w:spacing w:after="0"/>
              <w:ind w:firstLine="709"/>
              <w:jc w:val="both"/>
              <w:rPr>
                <w:sz w:val="28"/>
                <w:szCs w:val="28"/>
              </w:rPr>
            </w:pPr>
            <w:r>
              <w:rPr>
                <w:sz w:val="28"/>
                <w:szCs w:val="28"/>
              </w:rPr>
              <w:t xml:space="preserve">- </w:t>
            </w:r>
            <w:r w:rsidR="002F2353" w:rsidRPr="00083E4F">
              <w:rPr>
                <w:sz w:val="28"/>
                <w:szCs w:val="28"/>
              </w:rPr>
              <w:t>снижение вредного воздействия на окружающую среду.</w:t>
            </w:r>
          </w:p>
        </w:tc>
      </w:tr>
      <w:tr w:rsidR="002F2353" w:rsidRPr="00CE2D0D" w:rsidTr="008D2836">
        <w:trPr>
          <w:trHeight w:val="845"/>
        </w:trPr>
        <w:tc>
          <w:tcPr>
            <w:tcW w:w="2093" w:type="dxa"/>
          </w:tcPr>
          <w:p w:rsidR="002F2353" w:rsidRPr="00CE2D0D" w:rsidRDefault="008D2836" w:rsidP="00A5085A">
            <w:pPr>
              <w:jc w:val="both"/>
              <w:rPr>
                <w:sz w:val="28"/>
                <w:szCs w:val="28"/>
              </w:rPr>
            </w:pPr>
            <w:r>
              <w:rPr>
                <w:sz w:val="28"/>
                <w:szCs w:val="28"/>
              </w:rPr>
              <w:t>Сроки и этапы реализации С</w:t>
            </w:r>
            <w:r w:rsidR="002F2353" w:rsidRPr="00CE2D0D">
              <w:rPr>
                <w:sz w:val="28"/>
                <w:szCs w:val="28"/>
              </w:rPr>
              <w:t>хемы</w:t>
            </w:r>
          </w:p>
        </w:tc>
        <w:tc>
          <w:tcPr>
            <w:tcW w:w="8221" w:type="dxa"/>
          </w:tcPr>
          <w:p w:rsidR="002F2353" w:rsidRDefault="002F2353" w:rsidP="00A5085A">
            <w:pPr>
              <w:spacing w:after="0"/>
              <w:rPr>
                <w:sz w:val="28"/>
                <w:szCs w:val="28"/>
              </w:rPr>
            </w:pPr>
            <w:r w:rsidRPr="00083E4F">
              <w:rPr>
                <w:sz w:val="28"/>
                <w:szCs w:val="28"/>
              </w:rPr>
              <w:t>Схема будет реализована в период с 201</w:t>
            </w:r>
            <w:r>
              <w:rPr>
                <w:sz w:val="28"/>
                <w:szCs w:val="28"/>
              </w:rPr>
              <w:t>4</w:t>
            </w:r>
            <w:r w:rsidRPr="00083E4F">
              <w:rPr>
                <w:sz w:val="28"/>
                <w:szCs w:val="28"/>
              </w:rPr>
              <w:t xml:space="preserve"> по 202</w:t>
            </w:r>
            <w:r>
              <w:rPr>
                <w:sz w:val="28"/>
                <w:szCs w:val="28"/>
              </w:rPr>
              <w:t>5</w:t>
            </w:r>
            <w:r w:rsidRPr="00083E4F">
              <w:rPr>
                <w:sz w:val="28"/>
                <w:szCs w:val="28"/>
              </w:rPr>
              <w:t xml:space="preserve"> годы</w:t>
            </w:r>
            <w:r w:rsidR="006708EB">
              <w:rPr>
                <w:sz w:val="28"/>
                <w:szCs w:val="28"/>
              </w:rPr>
              <w:t xml:space="preserve">. </w:t>
            </w:r>
            <w:r w:rsidR="006708EB" w:rsidRPr="00083E4F">
              <w:rPr>
                <w:sz w:val="28"/>
                <w:szCs w:val="28"/>
              </w:rPr>
              <w:t>Проект разбивается на два этапа, на каждом из которых планируется реализация намеченных целей</w:t>
            </w:r>
            <w:r w:rsidR="006708EB">
              <w:rPr>
                <w:sz w:val="28"/>
                <w:szCs w:val="28"/>
              </w:rPr>
              <w:t>:</w:t>
            </w:r>
          </w:p>
          <w:p w:rsidR="006708EB" w:rsidRDefault="006708EB" w:rsidP="006708EB">
            <w:pPr>
              <w:spacing w:after="0"/>
              <w:ind w:firstLine="318"/>
              <w:jc w:val="both"/>
              <w:rPr>
                <w:sz w:val="28"/>
                <w:szCs w:val="28"/>
              </w:rPr>
            </w:pPr>
            <w:r w:rsidRPr="00083E4F">
              <w:rPr>
                <w:sz w:val="28"/>
                <w:szCs w:val="28"/>
              </w:rPr>
              <w:t>Первый этап 201</w:t>
            </w:r>
            <w:r>
              <w:rPr>
                <w:sz w:val="28"/>
                <w:szCs w:val="28"/>
              </w:rPr>
              <w:t>4</w:t>
            </w:r>
            <w:r w:rsidRPr="00083E4F">
              <w:rPr>
                <w:sz w:val="28"/>
                <w:szCs w:val="28"/>
              </w:rPr>
              <w:t>-20</w:t>
            </w:r>
            <w:r>
              <w:rPr>
                <w:sz w:val="28"/>
                <w:szCs w:val="28"/>
              </w:rPr>
              <w:t>20</w:t>
            </w:r>
            <w:r w:rsidRPr="00083E4F">
              <w:rPr>
                <w:sz w:val="28"/>
                <w:szCs w:val="28"/>
              </w:rPr>
              <w:t>г.</w:t>
            </w:r>
          </w:p>
          <w:p w:rsidR="006708EB" w:rsidRDefault="006708EB" w:rsidP="006708EB">
            <w:pPr>
              <w:pStyle w:val="a5"/>
              <w:numPr>
                <w:ilvl w:val="0"/>
                <w:numId w:val="6"/>
              </w:numPr>
              <w:autoSpaceDE w:val="0"/>
              <w:spacing w:after="0"/>
              <w:ind w:left="743" w:hanging="425"/>
              <w:jc w:val="both"/>
              <w:rPr>
                <w:sz w:val="28"/>
                <w:szCs w:val="28"/>
              </w:rPr>
            </w:pPr>
            <w:r w:rsidRPr="004A577C">
              <w:rPr>
                <w:sz w:val="28"/>
                <w:szCs w:val="28"/>
              </w:rPr>
              <w:t>Прокладка планируемых водопроводных сетей МО пгт. Куйбышевский Затон</w:t>
            </w:r>
            <w:r>
              <w:rPr>
                <w:sz w:val="28"/>
                <w:szCs w:val="28"/>
              </w:rPr>
              <w:t xml:space="preserve"> </w:t>
            </w:r>
            <w:r w:rsidRPr="004A577C">
              <w:rPr>
                <w:sz w:val="28"/>
                <w:szCs w:val="28"/>
              </w:rPr>
              <w:t xml:space="preserve">в частном секторе, по инвестиционной программе коммунального предприятия диаметром </w:t>
            </w:r>
            <w:r>
              <w:rPr>
                <w:sz w:val="28"/>
                <w:szCs w:val="28"/>
              </w:rPr>
              <w:t>63</w:t>
            </w:r>
            <w:r w:rsidRPr="004A577C">
              <w:rPr>
                <w:sz w:val="28"/>
                <w:szCs w:val="28"/>
              </w:rPr>
              <w:t xml:space="preserve"> мм общей протяженностью </w:t>
            </w:r>
            <w:smartTag w:uri="urn:schemas-microsoft-com:office:smarttags" w:element="metricconverter">
              <w:smartTagPr>
                <w:attr w:name="ProductID" w:val="3,3 км"/>
              </w:smartTagPr>
              <w:r w:rsidRPr="004A577C">
                <w:rPr>
                  <w:sz w:val="28"/>
                  <w:szCs w:val="28"/>
                </w:rPr>
                <w:t>3,3 км</w:t>
              </w:r>
            </w:smartTag>
            <w:r w:rsidRPr="004A577C">
              <w:rPr>
                <w:sz w:val="28"/>
                <w:szCs w:val="28"/>
              </w:rPr>
              <w:t>.;</w:t>
            </w:r>
          </w:p>
          <w:p w:rsidR="006708EB" w:rsidRPr="0003523E" w:rsidRDefault="006708EB" w:rsidP="006708EB">
            <w:pPr>
              <w:pStyle w:val="a5"/>
              <w:numPr>
                <w:ilvl w:val="0"/>
                <w:numId w:val="6"/>
              </w:numPr>
              <w:autoSpaceDE w:val="0"/>
              <w:spacing w:after="0"/>
              <w:ind w:left="743" w:hanging="425"/>
              <w:jc w:val="both"/>
              <w:rPr>
                <w:sz w:val="28"/>
                <w:szCs w:val="28"/>
              </w:rPr>
            </w:pPr>
            <w:r w:rsidRPr="0003523E">
              <w:rPr>
                <w:sz w:val="28"/>
                <w:szCs w:val="28"/>
              </w:rPr>
              <w:t>Подключ</w:t>
            </w:r>
            <w:r>
              <w:rPr>
                <w:sz w:val="28"/>
                <w:szCs w:val="28"/>
              </w:rPr>
              <w:t>ение</w:t>
            </w:r>
            <w:r w:rsidRPr="0003523E">
              <w:rPr>
                <w:sz w:val="28"/>
                <w:szCs w:val="28"/>
              </w:rPr>
              <w:t xml:space="preserve"> существующ</w:t>
            </w:r>
            <w:r>
              <w:rPr>
                <w:sz w:val="28"/>
                <w:szCs w:val="28"/>
              </w:rPr>
              <w:t>ей (за счет средств собственников)</w:t>
            </w:r>
            <w:r w:rsidRPr="0003523E">
              <w:rPr>
                <w:sz w:val="28"/>
                <w:szCs w:val="28"/>
              </w:rPr>
              <w:t xml:space="preserve"> и планируем</w:t>
            </w:r>
            <w:r>
              <w:rPr>
                <w:sz w:val="28"/>
                <w:szCs w:val="28"/>
              </w:rPr>
              <w:t>ой</w:t>
            </w:r>
            <w:r w:rsidRPr="0003523E">
              <w:rPr>
                <w:sz w:val="28"/>
                <w:szCs w:val="28"/>
              </w:rPr>
              <w:t xml:space="preserve"> застройк</w:t>
            </w:r>
            <w:r>
              <w:rPr>
                <w:sz w:val="28"/>
                <w:szCs w:val="28"/>
              </w:rPr>
              <w:t>и</w:t>
            </w:r>
            <w:r w:rsidRPr="0003523E">
              <w:rPr>
                <w:sz w:val="28"/>
                <w:szCs w:val="28"/>
              </w:rPr>
              <w:t xml:space="preserve"> к централизованным системам водоснабжения населенн</w:t>
            </w:r>
            <w:r>
              <w:rPr>
                <w:sz w:val="28"/>
                <w:szCs w:val="28"/>
              </w:rPr>
              <w:t>ого</w:t>
            </w:r>
            <w:r w:rsidRPr="0003523E">
              <w:rPr>
                <w:sz w:val="28"/>
                <w:szCs w:val="28"/>
              </w:rPr>
              <w:t xml:space="preserve"> пункт</w:t>
            </w:r>
            <w:r>
              <w:rPr>
                <w:sz w:val="28"/>
                <w:szCs w:val="28"/>
              </w:rPr>
              <w:t>а</w:t>
            </w:r>
            <w:r w:rsidRPr="0003523E">
              <w:rPr>
                <w:sz w:val="28"/>
                <w:szCs w:val="28"/>
              </w:rPr>
              <w:t xml:space="preserve">, проложив водопроводные сети диаметром до </w:t>
            </w:r>
            <w:r>
              <w:rPr>
                <w:sz w:val="28"/>
                <w:szCs w:val="28"/>
              </w:rPr>
              <w:t>32</w:t>
            </w:r>
            <w:r w:rsidRPr="0003523E">
              <w:rPr>
                <w:sz w:val="28"/>
                <w:szCs w:val="28"/>
              </w:rPr>
              <w:t xml:space="preserve"> мм </w:t>
            </w:r>
            <w:r>
              <w:rPr>
                <w:sz w:val="28"/>
                <w:szCs w:val="28"/>
              </w:rPr>
              <w:t xml:space="preserve"> от недвижимого имущества до центральных водопроводных сетей </w:t>
            </w:r>
            <w:r w:rsidRPr="0003523E">
              <w:rPr>
                <w:sz w:val="28"/>
                <w:szCs w:val="28"/>
              </w:rPr>
              <w:t xml:space="preserve">общей протяженностью </w:t>
            </w:r>
            <w:r>
              <w:rPr>
                <w:sz w:val="28"/>
                <w:szCs w:val="28"/>
              </w:rPr>
              <w:t xml:space="preserve">4,3 </w:t>
            </w:r>
            <w:r w:rsidRPr="0003523E">
              <w:rPr>
                <w:sz w:val="28"/>
                <w:szCs w:val="28"/>
              </w:rPr>
              <w:t>км.</w:t>
            </w:r>
          </w:p>
          <w:p w:rsidR="006708EB" w:rsidRDefault="006708EB" w:rsidP="006708EB">
            <w:pPr>
              <w:pStyle w:val="a5"/>
              <w:numPr>
                <w:ilvl w:val="0"/>
                <w:numId w:val="6"/>
              </w:numPr>
              <w:autoSpaceDE w:val="0"/>
              <w:spacing w:after="0"/>
              <w:ind w:left="743" w:hanging="425"/>
              <w:jc w:val="both"/>
              <w:rPr>
                <w:sz w:val="28"/>
                <w:szCs w:val="28"/>
              </w:rPr>
            </w:pPr>
            <w:r w:rsidRPr="0003523E">
              <w:rPr>
                <w:sz w:val="28"/>
                <w:szCs w:val="28"/>
              </w:rPr>
              <w:t>Реконструировать существующие ВЗУ в МО пгт Куйбышевский Затон с заменой оборудования, выработа</w:t>
            </w:r>
            <w:r>
              <w:rPr>
                <w:sz w:val="28"/>
                <w:szCs w:val="28"/>
              </w:rPr>
              <w:t>вшего свой амортизационный срок (улица Заводская).</w:t>
            </w:r>
          </w:p>
          <w:p w:rsidR="006708EB" w:rsidRPr="00BB701B" w:rsidRDefault="006708EB" w:rsidP="006708EB">
            <w:pPr>
              <w:pStyle w:val="a5"/>
              <w:numPr>
                <w:ilvl w:val="0"/>
                <w:numId w:val="8"/>
              </w:numPr>
              <w:autoSpaceDE w:val="0"/>
              <w:spacing w:after="0"/>
              <w:ind w:left="743" w:hanging="425"/>
              <w:jc w:val="both"/>
              <w:rPr>
                <w:sz w:val="28"/>
                <w:szCs w:val="28"/>
              </w:rPr>
            </w:pPr>
            <w:r>
              <w:rPr>
                <w:sz w:val="28"/>
                <w:szCs w:val="28"/>
              </w:rPr>
              <w:t>Проектирование и начало строительства водоочистного комплекса</w:t>
            </w:r>
            <w:r w:rsidRPr="0003523E">
              <w:rPr>
                <w:sz w:val="28"/>
                <w:szCs w:val="28"/>
              </w:rPr>
              <w:t>.</w:t>
            </w:r>
          </w:p>
          <w:p w:rsidR="006708EB" w:rsidRPr="00BB701B" w:rsidRDefault="006708EB" w:rsidP="006708EB">
            <w:pPr>
              <w:pStyle w:val="a5"/>
              <w:numPr>
                <w:ilvl w:val="0"/>
                <w:numId w:val="8"/>
              </w:numPr>
              <w:autoSpaceDE w:val="0"/>
              <w:spacing w:after="0"/>
              <w:ind w:left="743" w:hanging="425"/>
              <w:jc w:val="both"/>
              <w:rPr>
                <w:sz w:val="28"/>
                <w:szCs w:val="28"/>
              </w:rPr>
            </w:pPr>
            <w:r w:rsidRPr="00BB701B">
              <w:rPr>
                <w:color w:val="000000" w:themeColor="text1"/>
                <w:sz w:val="28"/>
                <w:szCs w:val="28"/>
              </w:rPr>
              <w:t>Перекладка</w:t>
            </w:r>
            <w:r w:rsidRPr="00BB701B">
              <w:rPr>
                <w:sz w:val="28"/>
                <w:szCs w:val="28"/>
              </w:rPr>
              <w:t xml:space="preserve"> изношенных канализационных сетей и сетей </w:t>
            </w:r>
            <w:r w:rsidRPr="00BB701B">
              <w:rPr>
                <w:sz w:val="28"/>
                <w:szCs w:val="28"/>
              </w:rPr>
              <w:lastRenderedPageBreak/>
              <w:t xml:space="preserve">имеющих недостаточную пропускную способность общей протяженностью 4,0 км. </w:t>
            </w:r>
          </w:p>
          <w:p w:rsidR="006708EB" w:rsidRDefault="006708EB" w:rsidP="00A5085A">
            <w:pPr>
              <w:spacing w:after="0"/>
              <w:rPr>
                <w:sz w:val="28"/>
                <w:szCs w:val="28"/>
              </w:rPr>
            </w:pPr>
            <w:r w:rsidRPr="00BB701B">
              <w:rPr>
                <w:sz w:val="28"/>
                <w:szCs w:val="28"/>
              </w:rPr>
              <w:t>На второй этап 2020 – 2025 гг.:</w:t>
            </w:r>
          </w:p>
          <w:p w:rsidR="006708EB" w:rsidRDefault="006708EB" w:rsidP="006708EB">
            <w:pPr>
              <w:pStyle w:val="a5"/>
              <w:numPr>
                <w:ilvl w:val="0"/>
                <w:numId w:val="8"/>
              </w:numPr>
              <w:autoSpaceDE w:val="0"/>
              <w:spacing w:after="0"/>
              <w:ind w:left="743" w:hanging="425"/>
              <w:jc w:val="both"/>
              <w:rPr>
                <w:sz w:val="28"/>
                <w:szCs w:val="28"/>
              </w:rPr>
            </w:pPr>
            <w:r w:rsidRPr="0003523E">
              <w:rPr>
                <w:sz w:val="28"/>
                <w:szCs w:val="28"/>
              </w:rPr>
              <w:t xml:space="preserve">Строительство новых водопроводных сетей по инвестиционной программе </w:t>
            </w:r>
            <w:r>
              <w:rPr>
                <w:sz w:val="28"/>
                <w:szCs w:val="28"/>
              </w:rPr>
              <w:t xml:space="preserve">ОАО «Куйбышевско-Затонские коммунальные сети» </w:t>
            </w:r>
            <w:r w:rsidRPr="0003523E">
              <w:rPr>
                <w:sz w:val="28"/>
                <w:szCs w:val="28"/>
              </w:rPr>
              <w:t xml:space="preserve">для индивидуального строительства.  </w:t>
            </w:r>
          </w:p>
          <w:p w:rsidR="006708EB" w:rsidRDefault="006708EB" w:rsidP="006708EB">
            <w:pPr>
              <w:pStyle w:val="a5"/>
              <w:numPr>
                <w:ilvl w:val="0"/>
                <w:numId w:val="8"/>
              </w:numPr>
              <w:spacing w:after="0"/>
              <w:ind w:left="743" w:hanging="425"/>
              <w:rPr>
                <w:sz w:val="28"/>
                <w:szCs w:val="28"/>
              </w:rPr>
            </w:pPr>
            <w:r w:rsidRPr="006708EB">
              <w:rPr>
                <w:sz w:val="28"/>
                <w:szCs w:val="28"/>
              </w:rPr>
              <w:t>Продолжение строительства водоочистного комплекса</w:t>
            </w:r>
            <w:r>
              <w:rPr>
                <w:sz w:val="28"/>
                <w:szCs w:val="28"/>
              </w:rPr>
              <w:t>.</w:t>
            </w:r>
          </w:p>
          <w:p w:rsidR="006708EB" w:rsidRPr="0003523E" w:rsidRDefault="006708EB" w:rsidP="006708EB">
            <w:pPr>
              <w:pStyle w:val="a5"/>
              <w:numPr>
                <w:ilvl w:val="0"/>
                <w:numId w:val="8"/>
              </w:numPr>
              <w:autoSpaceDE w:val="0"/>
              <w:spacing w:after="0"/>
              <w:ind w:left="743" w:hanging="425"/>
              <w:jc w:val="both"/>
              <w:rPr>
                <w:sz w:val="28"/>
                <w:szCs w:val="28"/>
              </w:rPr>
            </w:pPr>
            <w:r w:rsidRPr="0003523E">
              <w:rPr>
                <w:sz w:val="28"/>
                <w:szCs w:val="28"/>
              </w:rPr>
              <w:t>Подключить существующую и планируемую застройку к централизованным системам водоснабжения населенн</w:t>
            </w:r>
            <w:r>
              <w:rPr>
                <w:sz w:val="28"/>
                <w:szCs w:val="28"/>
              </w:rPr>
              <w:t>ого</w:t>
            </w:r>
            <w:r w:rsidRPr="0003523E">
              <w:rPr>
                <w:sz w:val="28"/>
                <w:szCs w:val="28"/>
              </w:rPr>
              <w:t xml:space="preserve"> пункт</w:t>
            </w:r>
            <w:r>
              <w:rPr>
                <w:sz w:val="28"/>
                <w:szCs w:val="28"/>
              </w:rPr>
              <w:t>а</w:t>
            </w:r>
            <w:r w:rsidRPr="0003523E">
              <w:rPr>
                <w:sz w:val="28"/>
                <w:szCs w:val="28"/>
              </w:rPr>
              <w:t xml:space="preserve">, проложив водопроводные сети диаметром до </w:t>
            </w:r>
            <w:r>
              <w:rPr>
                <w:sz w:val="28"/>
                <w:szCs w:val="28"/>
              </w:rPr>
              <w:t>32</w:t>
            </w:r>
            <w:r w:rsidRPr="0003523E">
              <w:rPr>
                <w:sz w:val="28"/>
                <w:szCs w:val="28"/>
              </w:rPr>
              <w:t xml:space="preserve"> мм общей протяженностью </w:t>
            </w:r>
            <w:r>
              <w:rPr>
                <w:sz w:val="28"/>
                <w:szCs w:val="28"/>
              </w:rPr>
              <w:t xml:space="preserve">1,7 </w:t>
            </w:r>
            <w:r w:rsidRPr="0003523E">
              <w:rPr>
                <w:sz w:val="28"/>
                <w:szCs w:val="28"/>
              </w:rPr>
              <w:t>км.</w:t>
            </w:r>
          </w:p>
          <w:p w:rsidR="006708EB" w:rsidRDefault="006708EB" w:rsidP="006708EB">
            <w:pPr>
              <w:pStyle w:val="a5"/>
              <w:numPr>
                <w:ilvl w:val="0"/>
                <w:numId w:val="8"/>
              </w:numPr>
              <w:autoSpaceDE w:val="0"/>
              <w:spacing w:after="0"/>
              <w:ind w:left="743" w:hanging="425"/>
              <w:jc w:val="both"/>
              <w:rPr>
                <w:sz w:val="28"/>
                <w:szCs w:val="28"/>
              </w:rPr>
            </w:pPr>
            <w:r>
              <w:rPr>
                <w:sz w:val="28"/>
                <w:szCs w:val="28"/>
              </w:rPr>
              <w:t>О</w:t>
            </w:r>
            <w:r w:rsidRPr="0003523E">
              <w:rPr>
                <w:sz w:val="28"/>
                <w:szCs w:val="28"/>
              </w:rPr>
              <w:t>бустройств</w:t>
            </w:r>
            <w:r>
              <w:rPr>
                <w:sz w:val="28"/>
                <w:szCs w:val="28"/>
              </w:rPr>
              <w:t>о</w:t>
            </w:r>
            <w:r w:rsidRPr="0003523E">
              <w:rPr>
                <w:sz w:val="28"/>
                <w:szCs w:val="28"/>
              </w:rPr>
              <w:t xml:space="preserve"> ВЗУ новым оборудованием и приборами учета воды в точках водо</w:t>
            </w:r>
            <w:r>
              <w:rPr>
                <w:sz w:val="28"/>
                <w:szCs w:val="28"/>
              </w:rPr>
              <w:t>за</w:t>
            </w:r>
            <w:r w:rsidRPr="0003523E">
              <w:rPr>
                <w:sz w:val="28"/>
                <w:szCs w:val="28"/>
              </w:rPr>
              <w:t>бора.</w:t>
            </w:r>
          </w:p>
          <w:p w:rsidR="006708EB" w:rsidRDefault="006708EB" w:rsidP="006708EB">
            <w:pPr>
              <w:pStyle w:val="a5"/>
              <w:numPr>
                <w:ilvl w:val="0"/>
                <w:numId w:val="8"/>
              </w:numPr>
              <w:autoSpaceDE w:val="0"/>
              <w:spacing w:after="0"/>
              <w:ind w:left="743" w:hanging="425"/>
              <w:jc w:val="both"/>
              <w:rPr>
                <w:sz w:val="28"/>
                <w:szCs w:val="28"/>
              </w:rPr>
            </w:pPr>
            <w:r w:rsidRPr="0081789E">
              <w:rPr>
                <w:sz w:val="28"/>
                <w:szCs w:val="28"/>
              </w:rPr>
              <w:t>Реконструкция и строительство очистных сооружений мощностью до 0,5</w:t>
            </w:r>
            <w:r>
              <w:rPr>
                <w:sz w:val="28"/>
                <w:szCs w:val="28"/>
              </w:rPr>
              <w:t xml:space="preserve"> </w:t>
            </w:r>
            <w:r w:rsidRPr="0081789E">
              <w:rPr>
                <w:sz w:val="28"/>
                <w:szCs w:val="28"/>
              </w:rPr>
              <w:t xml:space="preserve">тыс. куб.м/сутки. </w:t>
            </w:r>
          </w:p>
          <w:p w:rsidR="006708EB" w:rsidRPr="006708EB" w:rsidRDefault="006708EB" w:rsidP="008D2836">
            <w:pPr>
              <w:pStyle w:val="a5"/>
              <w:numPr>
                <w:ilvl w:val="0"/>
                <w:numId w:val="8"/>
              </w:numPr>
              <w:spacing w:after="0"/>
              <w:ind w:left="743" w:hanging="425"/>
              <w:jc w:val="both"/>
              <w:rPr>
                <w:sz w:val="28"/>
                <w:szCs w:val="28"/>
              </w:rPr>
            </w:pPr>
            <w:r w:rsidRPr="0081789E">
              <w:rPr>
                <w:sz w:val="28"/>
                <w:szCs w:val="28"/>
              </w:rPr>
              <w:t xml:space="preserve">Строительство канализационных сетей в </w:t>
            </w:r>
            <w:r>
              <w:rPr>
                <w:sz w:val="28"/>
                <w:szCs w:val="28"/>
              </w:rPr>
              <w:t xml:space="preserve">неканализованных </w:t>
            </w:r>
            <w:r w:rsidRPr="0081789E">
              <w:rPr>
                <w:sz w:val="28"/>
                <w:szCs w:val="28"/>
              </w:rPr>
              <w:t>районах населенного пункта для отвода бытовых стоков на существующие очистные сооружения</w:t>
            </w:r>
            <w:r>
              <w:rPr>
                <w:sz w:val="28"/>
                <w:szCs w:val="28"/>
              </w:rPr>
              <w:t xml:space="preserve"> общей протяженностью 9,3 км.</w:t>
            </w:r>
          </w:p>
        </w:tc>
      </w:tr>
      <w:tr w:rsidR="002F2353" w:rsidRPr="00CE2D0D" w:rsidTr="008D2836">
        <w:trPr>
          <w:trHeight w:val="142"/>
        </w:trPr>
        <w:tc>
          <w:tcPr>
            <w:tcW w:w="2093" w:type="dxa"/>
          </w:tcPr>
          <w:p w:rsidR="002F2353" w:rsidRPr="00CE2D0D" w:rsidRDefault="002F2353" w:rsidP="003248BF">
            <w:pPr>
              <w:jc w:val="both"/>
              <w:rPr>
                <w:sz w:val="28"/>
                <w:szCs w:val="28"/>
              </w:rPr>
            </w:pPr>
            <w:r w:rsidRPr="00CE2D0D">
              <w:rPr>
                <w:sz w:val="28"/>
                <w:szCs w:val="28"/>
              </w:rPr>
              <w:lastRenderedPageBreak/>
              <w:t>Ожидаемые резуль</w:t>
            </w:r>
            <w:r w:rsidR="008D2836">
              <w:rPr>
                <w:sz w:val="28"/>
                <w:szCs w:val="28"/>
              </w:rPr>
              <w:t>таты от реализации мероприятий С</w:t>
            </w:r>
            <w:r w:rsidRPr="00CE2D0D">
              <w:rPr>
                <w:sz w:val="28"/>
                <w:szCs w:val="28"/>
              </w:rPr>
              <w:t>хемы</w:t>
            </w:r>
          </w:p>
          <w:p w:rsidR="002F2353" w:rsidRPr="00CE2D0D" w:rsidRDefault="002F2353" w:rsidP="003248BF">
            <w:pPr>
              <w:jc w:val="both"/>
              <w:rPr>
                <w:sz w:val="28"/>
                <w:szCs w:val="28"/>
              </w:rPr>
            </w:pPr>
          </w:p>
        </w:tc>
        <w:tc>
          <w:tcPr>
            <w:tcW w:w="8221" w:type="dxa"/>
          </w:tcPr>
          <w:p w:rsidR="002F2353" w:rsidRPr="00083E4F" w:rsidRDefault="002F2353" w:rsidP="00A5085A">
            <w:pPr>
              <w:spacing w:after="0"/>
              <w:ind w:firstLine="709"/>
              <w:jc w:val="both"/>
              <w:rPr>
                <w:sz w:val="28"/>
                <w:szCs w:val="28"/>
              </w:rPr>
            </w:pPr>
            <w:r w:rsidRPr="00083E4F">
              <w:rPr>
                <w:sz w:val="28"/>
                <w:szCs w:val="28"/>
              </w:rPr>
              <w:t>1. Создание современной коммунальной инфраструктуры населенного пункта.</w:t>
            </w:r>
          </w:p>
          <w:p w:rsidR="002F2353" w:rsidRPr="00083E4F" w:rsidRDefault="002F2353" w:rsidP="00A5085A">
            <w:pPr>
              <w:spacing w:after="0"/>
              <w:ind w:firstLine="709"/>
              <w:jc w:val="both"/>
              <w:rPr>
                <w:sz w:val="28"/>
                <w:szCs w:val="28"/>
              </w:rPr>
            </w:pPr>
            <w:r w:rsidRPr="00083E4F">
              <w:rPr>
                <w:sz w:val="28"/>
                <w:szCs w:val="28"/>
              </w:rPr>
              <w:t>2. Повышение качества предоставления коммунальных услуг.</w:t>
            </w:r>
          </w:p>
          <w:p w:rsidR="002F2353" w:rsidRPr="00083E4F" w:rsidRDefault="002F2353" w:rsidP="00A5085A">
            <w:pPr>
              <w:spacing w:after="0"/>
              <w:ind w:firstLine="709"/>
              <w:jc w:val="both"/>
              <w:rPr>
                <w:sz w:val="28"/>
                <w:szCs w:val="28"/>
              </w:rPr>
            </w:pPr>
            <w:r w:rsidRPr="00083E4F">
              <w:rPr>
                <w:sz w:val="28"/>
                <w:szCs w:val="28"/>
              </w:rPr>
              <w:t>3. Снижение уровня износа объектов водоснабжения и водоотведения.</w:t>
            </w:r>
          </w:p>
          <w:p w:rsidR="002F2353" w:rsidRPr="00083E4F" w:rsidRDefault="002F2353" w:rsidP="00A5085A">
            <w:pPr>
              <w:spacing w:after="0"/>
              <w:ind w:firstLine="709"/>
              <w:jc w:val="both"/>
              <w:rPr>
                <w:sz w:val="28"/>
                <w:szCs w:val="28"/>
              </w:rPr>
            </w:pPr>
            <w:r w:rsidRPr="00083E4F">
              <w:rPr>
                <w:sz w:val="28"/>
                <w:szCs w:val="28"/>
              </w:rPr>
              <w:t xml:space="preserve">4. Улучшение экологической ситуации на территории МО пгт Куйбышевский Затон Камско-Устьинского муниципального района. </w:t>
            </w:r>
          </w:p>
          <w:p w:rsidR="002F2353" w:rsidRPr="00083E4F" w:rsidRDefault="002F2353" w:rsidP="00A5085A">
            <w:pPr>
              <w:spacing w:after="0"/>
              <w:ind w:firstLine="709"/>
              <w:jc w:val="both"/>
              <w:rPr>
                <w:sz w:val="28"/>
                <w:szCs w:val="28"/>
              </w:rPr>
            </w:pPr>
            <w:r w:rsidRPr="00083E4F">
              <w:rPr>
                <w:sz w:val="28"/>
                <w:szCs w:val="28"/>
              </w:rPr>
              <w:t>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 и водоотведения.</w:t>
            </w:r>
          </w:p>
          <w:p w:rsidR="002F2353" w:rsidRPr="00083E4F" w:rsidRDefault="002F2353" w:rsidP="00A5085A">
            <w:pPr>
              <w:spacing w:after="0"/>
              <w:ind w:firstLine="709"/>
              <w:jc w:val="both"/>
              <w:rPr>
                <w:sz w:val="28"/>
                <w:szCs w:val="28"/>
              </w:rPr>
            </w:pPr>
            <w:r w:rsidRPr="00083E4F">
              <w:rPr>
                <w:sz w:val="28"/>
                <w:szCs w:val="28"/>
              </w:rPr>
              <w:t>6. 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2F2353" w:rsidRPr="00083E4F" w:rsidRDefault="002F2353" w:rsidP="00A5085A">
            <w:pPr>
              <w:spacing w:after="0"/>
              <w:ind w:firstLine="709"/>
              <w:jc w:val="both"/>
              <w:rPr>
                <w:sz w:val="28"/>
                <w:szCs w:val="28"/>
              </w:rPr>
            </w:pPr>
            <w:r w:rsidRPr="00083E4F">
              <w:rPr>
                <w:sz w:val="28"/>
                <w:szCs w:val="28"/>
              </w:rPr>
              <w:t>7. Увеличение мощности систем водоснабжения и водоотведения.</w:t>
            </w:r>
          </w:p>
        </w:tc>
      </w:tr>
      <w:tr w:rsidR="002F2353" w:rsidRPr="00CE2D0D" w:rsidTr="008D2836">
        <w:trPr>
          <w:trHeight w:val="4069"/>
        </w:trPr>
        <w:tc>
          <w:tcPr>
            <w:tcW w:w="2093" w:type="dxa"/>
          </w:tcPr>
          <w:p w:rsidR="002F2353" w:rsidRPr="008D2836" w:rsidRDefault="002F2353" w:rsidP="008D2836">
            <w:pPr>
              <w:jc w:val="both"/>
              <w:rPr>
                <w:color w:val="000000" w:themeColor="text1"/>
                <w:sz w:val="28"/>
                <w:szCs w:val="28"/>
              </w:rPr>
            </w:pPr>
            <w:r w:rsidRPr="00CE2D0D">
              <w:rPr>
                <w:color w:val="000000" w:themeColor="text1"/>
                <w:sz w:val="28"/>
                <w:szCs w:val="28"/>
              </w:rPr>
              <w:lastRenderedPageBreak/>
              <w:t>Финансовые ресурсы</w:t>
            </w:r>
            <w:r w:rsidR="008D2836">
              <w:rPr>
                <w:color w:val="000000" w:themeColor="text1"/>
                <w:sz w:val="28"/>
                <w:szCs w:val="28"/>
              </w:rPr>
              <w:t>, необходимые для реализации С</w:t>
            </w:r>
            <w:r w:rsidRPr="00CE2D0D">
              <w:rPr>
                <w:color w:val="000000" w:themeColor="text1"/>
                <w:sz w:val="28"/>
                <w:szCs w:val="28"/>
              </w:rPr>
              <w:t>хемы</w:t>
            </w:r>
          </w:p>
        </w:tc>
        <w:tc>
          <w:tcPr>
            <w:tcW w:w="8221" w:type="dxa"/>
          </w:tcPr>
          <w:p w:rsidR="002F2353" w:rsidRDefault="002F2353" w:rsidP="00A5085A">
            <w:pPr>
              <w:spacing w:after="0"/>
              <w:ind w:left="360"/>
              <w:jc w:val="both"/>
              <w:rPr>
                <w:sz w:val="28"/>
                <w:szCs w:val="28"/>
              </w:rPr>
            </w:pPr>
            <w:r w:rsidRPr="00F265D7">
              <w:rPr>
                <w:sz w:val="28"/>
                <w:szCs w:val="28"/>
              </w:rPr>
              <w:t>Общий объем финансирования схемы составляет</w:t>
            </w:r>
            <w:r>
              <w:rPr>
                <w:sz w:val="28"/>
                <w:szCs w:val="28"/>
              </w:rPr>
              <w:t xml:space="preserve"> </w:t>
            </w:r>
            <w:r w:rsidRPr="000118F9">
              <w:rPr>
                <w:sz w:val="28"/>
                <w:szCs w:val="28"/>
              </w:rPr>
              <w:t>92595,23</w:t>
            </w:r>
            <w:r w:rsidRPr="00F265D7">
              <w:rPr>
                <w:sz w:val="28"/>
                <w:szCs w:val="28"/>
              </w:rPr>
              <w:t xml:space="preserve"> тыс. руб.,</w:t>
            </w:r>
            <w:r>
              <w:rPr>
                <w:sz w:val="28"/>
                <w:szCs w:val="28"/>
              </w:rPr>
              <w:t xml:space="preserve"> </w:t>
            </w:r>
            <w:r w:rsidRPr="00F265D7">
              <w:rPr>
                <w:sz w:val="28"/>
                <w:szCs w:val="28"/>
              </w:rPr>
              <w:t>в том числе:</w:t>
            </w:r>
          </w:p>
          <w:p w:rsidR="002F2353" w:rsidRPr="00C1356C" w:rsidRDefault="002F2353" w:rsidP="00A5085A">
            <w:pPr>
              <w:spacing w:after="0"/>
              <w:ind w:left="360"/>
              <w:jc w:val="both"/>
              <w:rPr>
                <w:sz w:val="28"/>
                <w:szCs w:val="28"/>
              </w:rPr>
            </w:pPr>
            <w:r>
              <w:rPr>
                <w:sz w:val="28"/>
                <w:szCs w:val="28"/>
              </w:rPr>
              <w:t>34472,03</w:t>
            </w:r>
            <w:r w:rsidRPr="00F265D7">
              <w:rPr>
                <w:sz w:val="28"/>
                <w:szCs w:val="28"/>
              </w:rPr>
              <w:t xml:space="preserve"> тыс. руб. - финансирование мероприятий по водоснабжению</w:t>
            </w:r>
            <w:r>
              <w:rPr>
                <w:sz w:val="28"/>
                <w:szCs w:val="28"/>
              </w:rPr>
              <w:t>:</w:t>
            </w:r>
          </w:p>
          <w:p w:rsidR="002F2353" w:rsidRPr="00C1356C" w:rsidRDefault="002F2353" w:rsidP="00A5085A">
            <w:pPr>
              <w:pStyle w:val="a3"/>
              <w:jc w:val="both"/>
              <w:rPr>
                <w:sz w:val="28"/>
                <w:szCs w:val="28"/>
              </w:rPr>
            </w:pPr>
            <w:r w:rsidRPr="00C1356C">
              <w:rPr>
                <w:sz w:val="28"/>
                <w:szCs w:val="28"/>
              </w:rPr>
              <w:t xml:space="preserve">- собственные средства </w:t>
            </w:r>
            <w:r>
              <w:rPr>
                <w:sz w:val="28"/>
                <w:szCs w:val="28"/>
              </w:rPr>
              <w:t>–1200,0</w:t>
            </w:r>
            <w:r w:rsidRPr="00C1356C">
              <w:rPr>
                <w:sz w:val="28"/>
                <w:szCs w:val="28"/>
              </w:rPr>
              <w:t xml:space="preserve"> тыс. рублей;</w:t>
            </w:r>
          </w:p>
          <w:p w:rsidR="002F2353" w:rsidRPr="00C1356C" w:rsidRDefault="002F2353" w:rsidP="00A5085A">
            <w:pPr>
              <w:pStyle w:val="a3"/>
              <w:jc w:val="both"/>
              <w:rPr>
                <w:sz w:val="28"/>
                <w:szCs w:val="28"/>
              </w:rPr>
            </w:pPr>
            <w:r w:rsidRPr="00C1356C">
              <w:rPr>
                <w:sz w:val="28"/>
                <w:szCs w:val="28"/>
              </w:rPr>
              <w:t>- средства Республики Татарстан –</w:t>
            </w:r>
            <w:r>
              <w:rPr>
                <w:sz w:val="28"/>
                <w:szCs w:val="28"/>
              </w:rPr>
              <w:t xml:space="preserve"> 4850,03</w:t>
            </w:r>
            <w:r w:rsidRPr="00C1356C">
              <w:rPr>
                <w:sz w:val="28"/>
                <w:szCs w:val="28"/>
              </w:rPr>
              <w:t xml:space="preserve"> тыс. рублей;</w:t>
            </w:r>
          </w:p>
          <w:p w:rsidR="002F2353" w:rsidRPr="00F265D7" w:rsidRDefault="002F2353" w:rsidP="00A5085A">
            <w:pPr>
              <w:spacing w:after="0"/>
              <w:jc w:val="both"/>
              <w:rPr>
                <w:sz w:val="28"/>
                <w:szCs w:val="28"/>
              </w:rPr>
            </w:pPr>
            <w:r w:rsidRPr="00C1356C">
              <w:rPr>
                <w:sz w:val="28"/>
                <w:szCs w:val="28"/>
              </w:rPr>
              <w:t xml:space="preserve">- другие источники – </w:t>
            </w:r>
            <w:r>
              <w:rPr>
                <w:sz w:val="28"/>
                <w:szCs w:val="28"/>
              </w:rPr>
              <w:t>31412,0</w:t>
            </w:r>
            <w:r w:rsidRPr="00C1356C">
              <w:rPr>
                <w:sz w:val="28"/>
                <w:szCs w:val="28"/>
              </w:rPr>
              <w:t xml:space="preserve"> тыс. рублей</w:t>
            </w:r>
            <w:r w:rsidRPr="00F265D7">
              <w:rPr>
                <w:sz w:val="28"/>
                <w:szCs w:val="28"/>
              </w:rPr>
              <w:t>;</w:t>
            </w:r>
          </w:p>
          <w:p w:rsidR="002F2353" w:rsidRDefault="002F2353" w:rsidP="00A5085A">
            <w:pPr>
              <w:spacing w:after="0"/>
              <w:ind w:left="360"/>
              <w:jc w:val="both"/>
              <w:rPr>
                <w:sz w:val="28"/>
                <w:szCs w:val="28"/>
              </w:rPr>
            </w:pPr>
            <w:r>
              <w:rPr>
                <w:sz w:val="28"/>
                <w:szCs w:val="28"/>
              </w:rPr>
              <w:t>58123,2</w:t>
            </w:r>
            <w:r w:rsidRPr="00F265D7">
              <w:rPr>
                <w:sz w:val="28"/>
                <w:szCs w:val="28"/>
              </w:rPr>
              <w:t xml:space="preserve"> тыс. руб. - финансирование мероприятий по водоотведению</w:t>
            </w:r>
            <w:r>
              <w:rPr>
                <w:sz w:val="28"/>
                <w:szCs w:val="28"/>
              </w:rPr>
              <w:t>:</w:t>
            </w:r>
          </w:p>
          <w:p w:rsidR="002F2353" w:rsidRPr="00C1356C" w:rsidRDefault="002F2353" w:rsidP="00A5085A">
            <w:pPr>
              <w:pStyle w:val="a3"/>
              <w:jc w:val="both"/>
              <w:rPr>
                <w:sz w:val="28"/>
                <w:szCs w:val="28"/>
              </w:rPr>
            </w:pPr>
            <w:r w:rsidRPr="00C1356C">
              <w:rPr>
                <w:sz w:val="28"/>
                <w:szCs w:val="28"/>
              </w:rPr>
              <w:t xml:space="preserve">- </w:t>
            </w:r>
            <w:r>
              <w:rPr>
                <w:sz w:val="28"/>
                <w:szCs w:val="28"/>
              </w:rPr>
              <w:t>средства Республики Татарстан –19500,0</w:t>
            </w:r>
            <w:r w:rsidRPr="00C1356C">
              <w:rPr>
                <w:sz w:val="28"/>
                <w:szCs w:val="28"/>
              </w:rPr>
              <w:t xml:space="preserve"> тыс. рублей;</w:t>
            </w:r>
          </w:p>
          <w:p w:rsidR="002F2353" w:rsidRPr="00CE2D0D" w:rsidRDefault="002F2353" w:rsidP="00A5085A">
            <w:pPr>
              <w:pStyle w:val="a3"/>
              <w:jc w:val="both"/>
              <w:rPr>
                <w:sz w:val="28"/>
                <w:szCs w:val="28"/>
              </w:rPr>
            </w:pPr>
            <w:r w:rsidRPr="00C1356C">
              <w:rPr>
                <w:sz w:val="28"/>
                <w:szCs w:val="28"/>
              </w:rPr>
              <w:t xml:space="preserve">- средства местного бюджета </w:t>
            </w:r>
            <w:r>
              <w:rPr>
                <w:sz w:val="28"/>
                <w:szCs w:val="28"/>
              </w:rPr>
              <w:t>–38623,2</w:t>
            </w:r>
            <w:r w:rsidRPr="00C1356C">
              <w:rPr>
                <w:sz w:val="28"/>
                <w:szCs w:val="28"/>
              </w:rPr>
              <w:t xml:space="preserve"> тыс. рублей</w:t>
            </w:r>
            <w:r>
              <w:rPr>
                <w:sz w:val="28"/>
                <w:szCs w:val="28"/>
              </w:rPr>
              <w:t>.</w:t>
            </w:r>
          </w:p>
        </w:tc>
      </w:tr>
      <w:tr w:rsidR="002F2353" w:rsidRPr="00CE2D0D" w:rsidTr="008D2836">
        <w:trPr>
          <w:trHeight w:val="1580"/>
        </w:trPr>
        <w:tc>
          <w:tcPr>
            <w:tcW w:w="2093" w:type="dxa"/>
          </w:tcPr>
          <w:p w:rsidR="002F2353" w:rsidRPr="00CE2D0D" w:rsidRDefault="002F2353" w:rsidP="003248BF">
            <w:pPr>
              <w:jc w:val="both"/>
              <w:rPr>
                <w:sz w:val="28"/>
                <w:szCs w:val="28"/>
              </w:rPr>
            </w:pPr>
            <w:r w:rsidRPr="00CE2D0D">
              <w:rPr>
                <w:sz w:val="28"/>
                <w:szCs w:val="28"/>
              </w:rPr>
              <w:t>Контроль исполнения инвестиционной программы</w:t>
            </w:r>
          </w:p>
        </w:tc>
        <w:tc>
          <w:tcPr>
            <w:tcW w:w="8221" w:type="dxa"/>
          </w:tcPr>
          <w:p w:rsidR="002F2353" w:rsidRPr="00083E4F" w:rsidRDefault="002F2353" w:rsidP="00A5085A">
            <w:pPr>
              <w:spacing w:after="0"/>
              <w:ind w:firstLine="709"/>
              <w:jc w:val="both"/>
              <w:rPr>
                <w:sz w:val="28"/>
                <w:szCs w:val="28"/>
              </w:rPr>
            </w:pPr>
            <w:r w:rsidRPr="00083E4F">
              <w:rPr>
                <w:sz w:val="28"/>
                <w:szCs w:val="28"/>
              </w:rPr>
              <w:t>Оперативный контроль осуществляет Глава администрации МО пгт Куйбышевский Затон Камско-Устьинского муниципального района</w:t>
            </w:r>
          </w:p>
        </w:tc>
      </w:tr>
    </w:tbl>
    <w:p w:rsidR="002F2353" w:rsidRDefault="002F2353" w:rsidP="002F2353">
      <w:pPr>
        <w:jc w:val="both"/>
      </w:pPr>
    </w:p>
    <w:p w:rsidR="002F2353" w:rsidRDefault="002F2353" w:rsidP="002F2353">
      <w:pPr>
        <w:jc w:val="both"/>
      </w:pPr>
    </w:p>
    <w:p w:rsidR="002F2353" w:rsidRDefault="002F2353" w:rsidP="002F2353">
      <w:pPr>
        <w:jc w:val="both"/>
      </w:pPr>
    </w:p>
    <w:p w:rsidR="002F2353" w:rsidRDefault="002F2353" w:rsidP="002F2353">
      <w:pPr>
        <w:jc w:val="both"/>
      </w:pPr>
    </w:p>
    <w:p w:rsidR="002F2353" w:rsidRDefault="002F2353" w:rsidP="002F2353">
      <w:pPr>
        <w:jc w:val="both"/>
      </w:pPr>
    </w:p>
    <w:p w:rsidR="002F2353" w:rsidRDefault="002F2353" w:rsidP="002F2353">
      <w:pPr>
        <w:jc w:val="both"/>
      </w:pPr>
    </w:p>
    <w:p w:rsidR="002F2353" w:rsidRDefault="002F2353" w:rsidP="002F2353">
      <w:pPr>
        <w:jc w:val="both"/>
      </w:pPr>
    </w:p>
    <w:p w:rsidR="002F2353" w:rsidRDefault="002F2353" w:rsidP="002F2353">
      <w:pPr>
        <w:jc w:val="both"/>
      </w:pPr>
    </w:p>
    <w:p w:rsidR="002F2353" w:rsidRDefault="002F2353" w:rsidP="002F2353">
      <w:pPr>
        <w:jc w:val="both"/>
      </w:pPr>
    </w:p>
    <w:p w:rsidR="002F2353" w:rsidRDefault="002F2353" w:rsidP="002F2353">
      <w:pPr>
        <w:pStyle w:val="1"/>
        <w:pageBreakBefore/>
        <w:spacing w:before="0"/>
        <w:ind w:firstLine="709"/>
        <w:rPr>
          <w:color w:val="auto"/>
        </w:rPr>
      </w:pPr>
      <w:r w:rsidRPr="00083E4F">
        <w:rPr>
          <w:color w:val="auto"/>
        </w:rPr>
        <w:lastRenderedPageBreak/>
        <w:t>Введение</w:t>
      </w:r>
    </w:p>
    <w:p w:rsidR="0024480F" w:rsidRPr="0024480F" w:rsidRDefault="0024480F" w:rsidP="0024480F"/>
    <w:p w:rsidR="002F2353" w:rsidRPr="00083E4F" w:rsidRDefault="002F2353" w:rsidP="002F2353">
      <w:pPr>
        <w:spacing w:after="0" w:line="240" w:lineRule="auto"/>
        <w:ind w:firstLine="709"/>
        <w:jc w:val="both"/>
        <w:rPr>
          <w:szCs w:val="28"/>
        </w:rPr>
      </w:pPr>
      <w:r>
        <w:rPr>
          <w:szCs w:val="28"/>
        </w:rPr>
        <w:t>Муниципальное образование «</w:t>
      </w:r>
      <w:r w:rsidRPr="00083E4F">
        <w:rPr>
          <w:szCs w:val="28"/>
        </w:rPr>
        <w:t xml:space="preserve">Куйбышевский Затон» является поселком городского типа в составе муниципального образования «Камско-Устьинский район», расположенным на территории Республики Татарстан.  </w:t>
      </w:r>
      <w:r>
        <w:rPr>
          <w:szCs w:val="28"/>
        </w:rPr>
        <w:t>В состав муниципального образования пгт. Куйбышевский Затон входит поселок Куйбышевский Затон и д.Капердино.</w:t>
      </w:r>
    </w:p>
    <w:p w:rsidR="002F2353" w:rsidRPr="00083E4F" w:rsidRDefault="002F2353" w:rsidP="002F2353">
      <w:pPr>
        <w:spacing w:after="0"/>
        <w:ind w:firstLine="709"/>
        <w:jc w:val="both"/>
        <w:rPr>
          <w:szCs w:val="28"/>
        </w:rPr>
      </w:pPr>
      <w:r>
        <w:rPr>
          <w:b/>
          <w:bCs/>
          <w:szCs w:val="28"/>
        </w:rPr>
        <w:t xml:space="preserve">МО пгт. </w:t>
      </w:r>
      <w:r w:rsidRPr="00083E4F">
        <w:rPr>
          <w:b/>
          <w:bCs/>
          <w:szCs w:val="28"/>
        </w:rPr>
        <w:t>Куйбышевский Затон</w:t>
      </w:r>
      <w:r w:rsidRPr="00083E4F">
        <w:rPr>
          <w:szCs w:val="28"/>
        </w:rPr>
        <w:t> находится на расстоянии 8 км к юго-западу  от районного центра. Посёлок расположен на северо-западном берегу Куйбышевского водохранилища, к северу от места впадения рек Ишимка и Мордовская. Внешние транспортные связи пгт. Куйбышевский Затон осуществляются автомобильным и речным транспортом. С северо-востока к поселку подходит автодорога регионального значения, связывающая его с пгт. Камское Устье и далее с г.</w:t>
      </w:r>
      <w:r>
        <w:rPr>
          <w:szCs w:val="28"/>
        </w:rPr>
        <w:t xml:space="preserve"> </w:t>
      </w:r>
      <w:r w:rsidRPr="00083E4F">
        <w:rPr>
          <w:szCs w:val="28"/>
        </w:rPr>
        <w:t>Казань, в юго-западном направлении в сторону г.Тетюши и г.Ульяновска. Расстояние до ближайшей железнодорожной станции 57 км.</w:t>
      </w:r>
    </w:p>
    <w:p w:rsidR="002F2353" w:rsidRPr="00083E4F" w:rsidRDefault="002F2353" w:rsidP="002F2353">
      <w:pPr>
        <w:spacing w:after="0"/>
        <w:ind w:firstLine="709"/>
        <w:jc w:val="both"/>
        <w:rPr>
          <w:szCs w:val="28"/>
        </w:rPr>
      </w:pPr>
      <w:r w:rsidRPr="00083E4F">
        <w:rPr>
          <w:szCs w:val="28"/>
        </w:rPr>
        <w:t xml:space="preserve">В пгт. Куйбышевский Затон </w:t>
      </w:r>
      <w:r>
        <w:rPr>
          <w:szCs w:val="28"/>
        </w:rPr>
        <w:t>имеется</w:t>
      </w:r>
      <w:r w:rsidRPr="00083E4F">
        <w:rPr>
          <w:szCs w:val="28"/>
        </w:rPr>
        <w:t xml:space="preserve"> грузовой причал, дебаркадер для обслуживания транзитных и местных пассажирских судов.</w:t>
      </w:r>
    </w:p>
    <w:p w:rsidR="002F2353" w:rsidRPr="00083E4F" w:rsidRDefault="002F2353" w:rsidP="002F2353">
      <w:pPr>
        <w:spacing w:after="0"/>
        <w:ind w:firstLine="709"/>
        <w:jc w:val="both"/>
        <w:rPr>
          <w:szCs w:val="28"/>
        </w:rPr>
      </w:pPr>
      <w:r w:rsidRPr="00083E4F">
        <w:rPr>
          <w:szCs w:val="28"/>
        </w:rPr>
        <w:t>Застройка территории поселения смешанная: центр застроен 2-4-этажными</w:t>
      </w:r>
      <w:r>
        <w:rPr>
          <w:szCs w:val="28"/>
        </w:rPr>
        <w:t xml:space="preserve"> </w:t>
      </w:r>
      <w:r w:rsidRPr="00083E4F">
        <w:rPr>
          <w:szCs w:val="28"/>
        </w:rPr>
        <w:t>многоквартирными домами, периферия</w:t>
      </w:r>
      <w:r>
        <w:rPr>
          <w:szCs w:val="28"/>
        </w:rPr>
        <w:t>–</w:t>
      </w:r>
      <w:r w:rsidRPr="00083E4F">
        <w:rPr>
          <w:szCs w:val="28"/>
        </w:rPr>
        <w:t xml:space="preserve"> индивидуальными одно-двухэтажными домами с приусадебными участками</w:t>
      </w:r>
      <w:r>
        <w:rPr>
          <w:szCs w:val="28"/>
        </w:rPr>
        <w:t>, д.Капердино застроена индивидуальными одноэтажными домами с приусадебными участками</w:t>
      </w:r>
      <w:r w:rsidRPr="00083E4F">
        <w:rPr>
          <w:szCs w:val="28"/>
        </w:rPr>
        <w:t>.</w:t>
      </w:r>
    </w:p>
    <w:p w:rsidR="002F2353" w:rsidRPr="00083E4F" w:rsidRDefault="002F2353" w:rsidP="002F2353">
      <w:pPr>
        <w:spacing w:after="0"/>
        <w:ind w:firstLine="709"/>
        <w:jc w:val="both"/>
        <w:rPr>
          <w:color w:val="FF0000"/>
          <w:szCs w:val="28"/>
        </w:rPr>
      </w:pPr>
      <w:r w:rsidRPr="00B5410B">
        <w:rPr>
          <w:szCs w:val="28"/>
        </w:rPr>
        <w:t xml:space="preserve">Кроме того </w:t>
      </w:r>
      <w:r>
        <w:rPr>
          <w:szCs w:val="28"/>
        </w:rPr>
        <w:t xml:space="preserve">на территории МО </w:t>
      </w:r>
      <w:r w:rsidRPr="00B5410B">
        <w:rPr>
          <w:szCs w:val="28"/>
        </w:rPr>
        <w:t>располагается школа, дом культуры,</w:t>
      </w:r>
      <w:r>
        <w:rPr>
          <w:szCs w:val="28"/>
        </w:rPr>
        <w:t xml:space="preserve"> библиотека, </w:t>
      </w:r>
      <w:r w:rsidRPr="00B5410B">
        <w:rPr>
          <w:szCs w:val="28"/>
        </w:rPr>
        <w:t>профтехучилище, кадетская школа, больница, судоремонтный завод, предприятие пищевой промышленности, тепличное хозяйство, магазины.</w:t>
      </w:r>
    </w:p>
    <w:p w:rsidR="002F2353" w:rsidRPr="00083E4F" w:rsidRDefault="002F2353" w:rsidP="002F2353">
      <w:pPr>
        <w:spacing w:after="0"/>
        <w:ind w:firstLine="709"/>
        <w:jc w:val="both"/>
        <w:rPr>
          <w:szCs w:val="28"/>
        </w:rPr>
      </w:pPr>
      <w:r w:rsidRPr="00083E4F">
        <w:rPr>
          <w:szCs w:val="28"/>
        </w:rPr>
        <w:t>Куйбышевский Затон газифицирован (природный газ)</w:t>
      </w:r>
    </w:p>
    <w:p w:rsidR="002F2353" w:rsidRPr="00083E4F" w:rsidRDefault="002F2353" w:rsidP="002F2353">
      <w:pPr>
        <w:spacing w:after="0"/>
        <w:ind w:firstLine="709"/>
        <w:jc w:val="both"/>
        <w:rPr>
          <w:szCs w:val="28"/>
        </w:rPr>
      </w:pPr>
      <w:r w:rsidRPr="00083E4F">
        <w:rPr>
          <w:szCs w:val="28"/>
        </w:rPr>
        <w:t>Площадь территории МО пгт Куйбышевский Затон в его современных административных границах составляе</w:t>
      </w:r>
      <w:r>
        <w:rPr>
          <w:szCs w:val="28"/>
        </w:rPr>
        <w:t>т 39,</w:t>
      </w:r>
      <w:r w:rsidRPr="00083E4F">
        <w:rPr>
          <w:szCs w:val="28"/>
        </w:rPr>
        <w:t xml:space="preserve">7 </w:t>
      </w:r>
      <w:r w:rsidRPr="0088486E">
        <w:rPr>
          <w:szCs w:val="28"/>
        </w:rPr>
        <w:t>км</w:t>
      </w:r>
      <w:r w:rsidRPr="0088486E">
        <w:rPr>
          <w:szCs w:val="28"/>
          <w:vertAlign w:val="superscript"/>
        </w:rPr>
        <w:t>2</w:t>
      </w:r>
      <w:r>
        <w:rPr>
          <w:szCs w:val="28"/>
        </w:rPr>
        <w:t>.</w:t>
      </w:r>
    </w:p>
    <w:p w:rsidR="002F2353" w:rsidRPr="00083E4F" w:rsidRDefault="002F2353" w:rsidP="002F2353">
      <w:pPr>
        <w:spacing w:after="0"/>
        <w:ind w:firstLine="709"/>
        <w:jc w:val="both"/>
        <w:rPr>
          <w:szCs w:val="28"/>
        </w:rPr>
      </w:pPr>
      <w:r w:rsidRPr="00083E4F">
        <w:rPr>
          <w:szCs w:val="28"/>
        </w:rPr>
        <w:t xml:space="preserve">Общая численность населения составляет </w:t>
      </w:r>
      <w:r w:rsidRPr="00083E4F">
        <w:rPr>
          <w:bCs/>
          <w:szCs w:val="28"/>
        </w:rPr>
        <w:t>2698 человек (на 01.01.2013г)</w:t>
      </w:r>
      <w:r w:rsidRPr="00083E4F">
        <w:rPr>
          <w:szCs w:val="28"/>
        </w:rPr>
        <w:t xml:space="preserve"> человек. </w:t>
      </w:r>
    </w:p>
    <w:p w:rsidR="002F2353" w:rsidRPr="00083E4F" w:rsidRDefault="002F2353" w:rsidP="002F2353">
      <w:pPr>
        <w:spacing w:after="0"/>
        <w:ind w:firstLine="709"/>
        <w:jc w:val="both"/>
        <w:rPr>
          <w:szCs w:val="28"/>
        </w:rPr>
      </w:pPr>
    </w:p>
    <w:p w:rsidR="008D2836" w:rsidRDefault="008D2836" w:rsidP="002F2353">
      <w:pPr>
        <w:pStyle w:val="1"/>
        <w:spacing w:before="0"/>
        <w:ind w:firstLine="709"/>
        <w:jc w:val="both"/>
        <w:rPr>
          <w:color w:val="auto"/>
        </w:rPr>
      </w:pPr>
      <w:bookmarkStart w:id="0" w:name="_Toc360540811"/>
      <w:bookmarkStart w:id="1" w:name="_Toc360540867"/>
      <w:bookmarkStart w:id="2" w:name="_Toc360540965"/>
      <w:bookmarkStart w:id="3" w:name="_Toc360541028"/>
      <w:bookmarkStart w:id="4" w:name="_Toc360541440"/>
      <w:bookmarkStart w:id="5" w:name="_Toc360611447"/>
      <w:bookmarkStart w:id="6" w:name="_Toc360611481"/>
      <w:bookmarkStart w:id="7" w:name="_Toc360612756"/>
      <w:bookmarkStart w:id="8" w:name="_Toc360613174"/>
      <w:bookmarkStart w:id="9" w:name="_Toc360633076"/>
      <w:bookmarkStart w:id="10" w:name="_Toc361734854"/>
    </w:p>
    <w:p w:rsidR="0024480F" w:rsidRDefault="0024480F" w:rsidP="002F2353">
      <w:pPr>
        <w:pStyle w:val="1"/>
        <w:spacing w:before="0"/>
        <w:ind w:firstLine="709"/>
        <w:jc w:val="both"/>
        <w:rPr>
          <w:color w:val="auto"/>
        </w:rPr>
      </w:pPr>
    </w:p>
    <w:p w:rsidR="0024480F" w:rsidRDefault="0024480F" w:rsidP="002F2353">
      <w:pPr>
        <w:pStyle w:val="1"/>
        <w:spacing w:before="0"/>
        <w:ind w:firstLine="709"/>
        <w:jc w:val="both"/>
        <w:rPr>
          <w:color w:val="auto"/>
        </w:rPr>
      </w:pPr>
    </w:p>
    <w:p w:rsidR="0024480F" w:rsidRDefault="0024480F" w:rsidP="002F2353">
      <w:pPr>
        <w:pStyle w:val="1"/>
        <w:spacing w:before="0"/>
        <w:ind w:firstLine="709"/>
        <w:jc w:val="both"/>
        <w:rPr>
          <w:color w:val="auto"/>
        </w:rPr>
      </w:pPr>
    </w:p>
    <w:p w:rsidR="0024480F" w:rsidRDefault="0024480F" w:rsidP="002F2353">
      <w:pPr>
        <w:pStyle w:val="1"/>
        <w:spacing w:before="0"/>
        <w:ind w:firstLine="709"/>
        <w:jc w:val="both"/>
        <w:rPr>
          <w:color w:val="auto"/>
        </w:rPr>
      </w:pPr>
    </w:p>
    <w:p w:rsidR="0024480F" w:rsidRDefault="0024480F" w:rsidP="002F2353">
      <w:pPr>
        <w:pStyle w:val="1"/>
        <w:spacing w:before="0"/>
        <w:ind w:firstLine="709"/>
        <w:jc w:val="both"/>
        <w:rPr>
          <w:color w:val="auto"/>
        </w:rPr>
      </w:pPr>
    </w:p>
    <w:p w:rsidR="0024480F" w:rsidRDefault="0024480F" w:rsidP="002F2353">
      <w:pPr>
        <w:pStyle w:val="1"/>
        <w:spacing w:before="0"/>
        <w:ind w:firstLine="709"/>
        <w:jc w:val="both"/>
        <w:rPr>
          <w:color w:val="auto"/>
        </w:rPr>
      </w:pPr>
    </w:p>
    <w:p w:rsidR="0024480F" w:rsidRDefault="0024480F" w:rsidP="002F2353">
      <w:pPr>
        <w:pStyle w:val="1"/>
        <w:spacing w:before="0"/>
        <w:ind w:firstLine="709"/>
        <w:jc w:val="both"/>
        <w:rPr>
          <w:color w:val="auto"/>
        </w:rPr>
      </w:pPr>
    </w:p>
    <w:p w:rsidR="0024480F" w:rsidRDefault="0024480F" w:rsidP="0024480F"/>
    <w:p w:rsidR="002F2353" w:rsidRPr="0024480F" w:rsidRDefault="002F2353" w:rsidP="00AD6AF8">
      <w:pPr>
        <w:jc w:val="both"/>
        <w:rPr>
          <w:rFonts w:eastAsia="Arial"/>
          <w:b/>
          <w:bCs/>
        </w:rPr>
      </w:pPr>
      <w:r w:rsidRPr="0024480F">
        <w:rPr>
          <w:b/>
        </w:rPr>
        <w:lastRenderedPageBreak/>
        <w:t xml:space="preserve">Глава 1. </w:t>
      </w:r>
      <w:r w:rsidRPr="0024480F">
        <w:rPr>
          <w:rFonts w:eastAsia="Arial"/>
          <w:b/>
        </w:rPr>
        <w:t xml:space="preserve">Схема водоснабжения </w:t>
      </w:r>
      <w:r w:rsidR="0024480F">
        <w:rPr>
          <w:rFonts w:eastAsia="Arial"/>
          <w:b/>
        </w:rPr>
        <w:t xml:space="preserve">муниципального образования пгт </w:t>
      </w:r>
      <w:r w:rsidRPr="0024480F">
        <w:rPr>
          <w:rFonts w:eastAsia="Arial"/>
          <w:b/>
        </w:rPr>
        <w:t>Куйбышевский Затон</w:t>
      </w:r>
      <w:bookmarkEnd w:id="0"/>
      <w:bookmarkEnd w:id="1"/>
      <w:bookmarkEnd w:id="2"/>
      <w:bookmarkEnd w:id="3"/>
      <w:bookmarkEnd w:id="4"/>
      <w:bookmarkEnd w:id="5"/>
      <w:bookmarkEnd w:id="6"/>
      <w:bookmarkEnd w:id="7"/>
      <w:bookmarkEnd w:id="8"/>
      <w:bookmarkEnd w:id="9"/>
      <w:bookmarkEnd w:id="10"/>
    </w:p>
    <w:p w:rsidR="008D2836" w:rsidRPr="008D2836" w:rsidRDefault="003248BF" w:rsidP="008D2836">
      <w:pPr>
        <w:pStyle w:val="a5"/>
        <w:numPr>
          <w:ilvl w:val="1"/>
          <w:numId w:val="9"/>
        </w:numPr>
        <w:spacing w:after="0"/>
        <w:ind w:left="0" w:firstLine="709"/>
        <w:jc w:val="both"/>
        <w:rPr>
          <w:szCs w:val="28"/>
        </w:rPr>
      </w:pPr>
      <w:r w:rsidRPr="008D2836">
        <w:rPr>
          <w:b/>
          <w:szCs w:val="28"/>
        </w:rPr>
        <w:t xml:space="preserve">Технико-экономическое состояние централизованных систем водоснабжения </w:t>
      </w:r>
      <w:r w:rsidR="008D2836" w:rsidRPr="008D2836">
        <w:rPr>
          <w:rFonts w:eastAsia="Arial"/>
          <w:b/>
          <w:bCs/>
          <w:szCs w:val="28"/>
        </w:rPr>
        <w:t>муниципального образо</w:t>
      </w:r>
      <w:r w:rsidR="0024480F">
        <w:rPr>
          <w:rFonts w:eastAsia="Arial"/>
          <w:b/>
          <w:bCs/>
          <w:szCs w:val="28"/>
        </w:rPr>
        <w:t xml:space="preserve">вания пгт </w:t>
      </w:r>
      <w:r w:rsidR="008D2836" w:rsidRPr="008D2836">
        <w:rPr>
          <w:rFonts w:eastAsia="Arial"/>
          <w:b/>
          <w:bCs/>
          <w:szCs w:val="28"/>
        </w:rPr>
        <w:t xml:space="preserve"> Куйбышевский Затон</w:t>
      </w:r>
      <w:r w:rsidR="008D2836" w:rsidRPr="008D2836">
        <w:rPr>
          <w:b/>
          <w:szCs w:val="28"/>
        </w:rPr>
        <w:t xml:space="preserve"> </w:t>
      </w:r>
    </w:p>
    <w:p w:rsidR="003248BF" w:rsidRPr="008D2836" w:rsidRDefault="003248BF" w:rsidP="008D2836">
      <w:pPr>
        <w:spacing w:after="0"/>
        <w:ind w:firstLine="709"/>
        <w:jc w:val="both"/>
        <w:rPr>
          <w:szCs w:val="28"/>
        </w:rPr>
      </w:pPr>
      <w:r w:rsidRPr="008D2836">
        <w:rPr>
          <w:szCs w:val="28"/>
        </w:rPr>
        <w:t xml:space="preserve">Климат МО пгт Куйбышевский Затон умеренно-континентальный. Среднегодовая температура воздуха +2,0°С; среднемесячные температуры колеблются от -16,7°С в январе до +19°С в июле. Максимальная температура летом доходит до +38°С, а абсолютный минимум температуры, зафиксированный на территории поселения, равен -47°С. </w:t>
      </w:r>
    </w:p>
    <w:p w:rsidR="003248BF" w:rsidRDefault="003248BF" w:rsidP="003248BF">
      <w:pPr>
        <w:spacing w:after="0"/>
        <w:ind w:firstLine="709"/>
        <w:jc w:val="both"/>
        <w:rPr>
          <w:szCs w:val="28"/>
        </w:rPr>
      </w:pPr>
      <w:r w:rsidRPr="00083E4F">
        <w:rPr>
          <w:szCs w:val="28"/>
        </w:rPr>
        <w:t>В геоморфологическом отношении рассматриваемая территория расположена в пределах восточной части Приволжской возвышенности и приурочена к правобережному коренному склону современной долины р. Волга, характеризуется значительным колебанием высотных отметок. Рельеф представляет собой эрозионно-денудационную всхолмленную равнину с общим уклоном поверхности на восток и юго-восток к Куйбышевскому водохранилищу. Высотные отметки колеблются от 58.00-73.00 м в пределах населенного пункта Куйбышевский Затон до 180.00-220.00 м на водоразделе (Улема-Волга), урез р. Волга составляет 53.00 м (НПУ Куйбышевское водохранилище). Относительное превышение площадки проектируемых работ составляет 5-20 м отрицательных физико-геологических явлений в пределах пгт Куйбышевский Затон не выявлено за исключением небольших переувлажненных участков юго-западной части, вокруг небольшого пруда.</w:t>
      </w:r>
    </w:p>
    <w:p w:rsidR="003248BF" w:rsidRDefault="003248BF" w:rsidP="003248BF">
      <w:pPr>
        <w:spacing w:after="0"/>
        <w:ind w:firstLine="709"/>
        <w:jc w:val="both"/>
        <w:rPr>
          <w:szCs w:val="28"/>
        </w:rPr>
      </w:pPr>
      <w:r>
        <w:rPr>
          <w:szCs w:val="28"/>
        </w:rPr>
        <w:t>Грунты по степени морозоопасности, в зоне сезонного промерзания относятся к слабо- и практически непучинистым. Нормативная глубина сезонного промерзания в данном районе для глинистых грунтов составляет 1.61 м. Учитывая, что дно траншей водопроводных сетей расположено на глубине 2 – 2.5 м, что ниже глубины промерзания, то риск размораживания сетей отсутствует.</w:t>
      </w:r>
    </w:p>
    <w:p w:rsidR="00A5085A" w:rsidRDefault="00A5085A" w:rsidP="00A5085A">
      <w:pPr>
        <w:pStyle w:val="3"/>
        <w:spacing w:before="0"/>
        <w:ind w:firstLine="709"/>
        <w:jc w:val="both"/>
        <w:rPr>
          <w:color w:val="auto"/>
          <w:szCs w:val="28"/>
        </w:rPr>
      </w:pPr>
      <w:bookmarkStart w:id="11" w:name="_Toc360540868"/>
      <w:bookmarkStart w:id="12" w:name="_Toc360540966"/>
      <w:bookmarkStart w:id="13" w:name="_Toc360541029"/>
      <w:bookmarkStart w:id="14" w:name="_Toc360541441"/>
      <w:bookmarkStart w:id="15" w:name="_Toc360611448"/>
      <w:bookmarkStart w:id="16" w:name="_Toc360611482"/>
      <w:bookmarkStart w:id="17" w:name="_Toc360612757"/>
      <w:bookmarkStart w:id="18" w:name="_Toc360613175"/>
      <w:bookmarkStart w:id="19" w:name="_Toc360633077"/>
      <w:bookmarkStart w:id="20" w:name="_Toc361734855"/>
    </w:p>
    <w:p w:rsidR="00A5085A" w:rsidRPr="00083E4F" w:rsidRDefault="00A5085A" w:rsidP="00A5085A">
      <w:pPr>
        <w:pStyle w:val="3"/>
        <w:spacing w:before="0"/>
        <w:ind w:firstLine="709"/>
        <w:jc w:val="both"/>
        <w:rPr>
          <w:color w:val="auto"/>
          <w:szCs w:val="28"/>
        </w:rPr>
      </w:pPr>
      <w:r w:rsidRPr="00083E4F">
        <w:rPr>
          <w:color w:val="auto"/>
          <w:szCs w:val="28"/>
        </w:rPr>
        <w:t>Описание  функционирования систем водоснабжения.</w:t>
      </w:r>
    </w:p>
    <w:p w:rsidR="00A5085A" w:rsidRPr="00083E4F" w:rsidRDefault="00A5085A" w:rsidP="00A5085A">
      <w:pPr>
        <w:spacing w:after="0"/>
        <w:ind w:firstLine="709"/>
        <w:jc w:val="both"/>
        <w:rPr>
          <w:szCs w:val="28"/>
        </w:rPr>
      </w:pPr>
      <w:r w:rsidRPr="00083E4F">
        <w:rPr>
          <w:szCs w:val="28"/>
        </w:rPr>
        <w:t>В настоящей схеме водоснабжения и водоотведения МО пгт Куйбышевский Затон Камско-Устьинского муниципального района используются следующие термины и определения:</w:t>
      </w:r>
    </w:p>
    <w:p w:rsidR="00A5085A" w:rsidRPr="00083E4F" w:rsidRDefault="00A5085A" w:rsidP="00A5085A">
      <w:pPr>
        <w:spacing w:after="0"/>
        <w:ind w:firstLine="709"/>
        <w:jc w:val="both"/>
        <w:rPr>
          <w:szCs w:val="28"/>
        </w:rPr>
      </w:pPr>
      <w:r w:rsidRPr="00083E4F">
        <w:rPr>
          <w:b/>
          <w:szCs w:val="28"/>
        </w:rPr>
        <w:t>«водовод»</w:t>
      </w:r>
      <w:r w:rsidRPr="00083E4F">
        <w:rPr>
          <w:szCs w:val="28"/>
        </w:rPr>
        <w:t xml:space="preserve"> – водопроводящее сооружение, сооружение для пропуска (подачи) воды к месту её потребления;</w:t>
      </w:r>
    </w:p>
    <w:p w:rsidR="00A5085A" w:rsidRPr="00083E4F" w:rsidRDefault="00A5085A" w:rsidP="00A5085A">
      <w:pPr>
        <w:spacing w:after="0"/>
        <w:ind w:firstLine="709"/>
        <w:jc w:val="both"/>
        <w:rPr>
          <w:szCs w:val="28"/>
        </w:rPr>
      </w:pPr>
      <w:r w:rsidRPr="00083E4F">
        <w:rPr>
          <w:b/>
          <w:szCs w:val="28"/>
        </w:rPr>
        <w:t>«источник водоснабжения»</w:t>
      </w:r>
      <w:r w:rsidRPr="00083E4F">
        <w:rPr>
          <w:szCs w:val="28"/>
        </w:rPr>
        <w:t xml:space="preserve"> – используемый для водоснабжения водный объект или месторождение подземных вод;</w:t>
      </w:r>
    </w:p>
    <w:p w:rsidR="00A5085A" w:rsidRPr="00083E4F" w:rsidRDefault="00A5085A" w:rsidP="00A5085A">
      <w:pPr>
        <w:spacing w:after="0"/>
        <w:ind w:firstLine="709"/>
        <w:jc w:val="both"/>
        <w:rPr>
          <w:szCs w:val="28"/>
        </w:rPr>
      </w:pPr>
      <w:r w:rsidRPr="00083E4F">
        <w:rPr>
          <w:b/>
          <w:szCs w:val="28"/>
        </w:rPr>
        <w:t>«расчетные расходы воды»</w:t>
      </w:r>
      <w:r w:rsidRPr="00083E4F">
        <w:rPr>
          <w:szCs w:val="28"/>
        </w:rPr>
        <w:t xml:space="preserve"> – расходы воды для различных видов водоснабжения, определенные в соответствии с требованиями нормативов;</w:t>
      </w:r>
    </w:p>
    <w:p w:rsidR="00A5085A" w:rsidRPr="00083E4F" w:rsidRDefault="00A5085A" w:rsidP="00A5085A">
      <w:pPr>
        <w:spacing w:after="0"/>
        <w:ind w:firstLine="709"/>
        <w:jc w:val="both"/>
        <w:rPr>
          <w:szCs w:val="28"/>
        </w:rPr>
      </w:pPr>
      <w:r w:rsidRPr="00083E4F">
        <w:rPr>
          <w:b/>
          <w:szCs w:val="28"/>
        </w:rPr>
        <w:lastRenderedPageBreak/>
        <w:t>«система водоотведения»</w:t>
      </w:r>
      <w:r w:rsidRPr="00083E4F">
        <w:rPr>
          <w:szCs w:val="28"/>
        </w:rPr>
        <w:t xml:space="preserve">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p>
    <w:p w:rsidR="00A5085A" w:rsidRPr="00083E4F" w:rsidRDefault="00A5085A" w:rsidP="00A5085A">
      <w:pPr>
        <w:spacing w:after="0"/>
        <w:ind w:firstLine="709"/>
        <w:jc w:val="both"/>
        <w:rPr>
          <w:szCs w:val="28"/>
        </w:rPr>
      </w:pPr>
      <w:r w:rsidRPr="00083E4F">
        <w:rPr>
          <w:b/>
          <w:szCs w:val="28"/>
        </w:rPr>
        <w:t>«зона действия предприятия»</w:t>
      </w:r>
      <w:r w:rsidRPr="00083E4F">
        <w:rPr>
          <w:szCs w:val="28"/>
        </w:rPr>
        <w:t xml:space="preserve"> (эксплуатационная зона) – территория, включающая в себя зоны расположения объектов систем водоснабжения </w:t>
      </w:r>
      <w:r w:rsidRPr="00083E4F">
        <w:rPr>
          <w:szCs w:val="28"/>
        </w:rPr>
        <w:br/>
        <w:t xml:space="preserve">и (или) водоотведения организации, осуществляющей водоснабжение </w:t>
      </w:r>
      <w:r w:rsidRPr="00083E4F">
        <w:rPr>
          <w:szCs w:val="28"/>
        </w:rPr>
        <w:br/>
        <w:t>и (или) водоотведение, а также зоны расположения объектов ее абонентов (потребителей);</w:t>
      </w:r>
    </w:p>
    <w:p w:rsidR="00A5085A" w:rsidRPr="00083E4F" w:rsidRDefault="00A5085A" w:rsidP="00A5085A">
      <w:pPr>
        <w:spacing w:after="0"/>
        <w:ind w:firstLine="709"/>
        <w:jc w:val="both"/>
        <w:rPr>
          <w:szCs w:val="28"/>
        </w:rPr>
      </w:pPr>
      <w:r w:rsidRPr="00083E4F">
        <w:rPr>
          <w:b/>
          <w:szCs w:val="28"/>
        </w:rPr>
        <w:t>«зона действия (технологическая зона) объекта водоснабжения»</w:t>
      </w:r>
      <w:r w:rsidRPr="00083E4F">
        <w:rPr>
          <w:szCs w:val="28"/>
        </w:rPr>
        <w:t xml:space="preserve"> -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A5085A" w:rsidRPr="00083E4F" w:rsidRDefault="00A5085A" w:rsidP="00A5085A">
      <w:pPr>
        <w:spacing w:after="0"/>
        <w:ind w:firstLine="709"/>
        <w:jc w:val="both"/>
        <w:rPr>
          <w:szCs w:val="28"/>
        </w:rPr>
      </w:pPr>
      <w:r w:rsidRPr="00083E4F">
        <w:rPr>
          <w:b/>
          <w:szCs w:val="28"/>
        </w:rPr>
        <w:t>«зона действия (бассейн канализования) канализационного очистного сооружения или прямого выпуска»</w:t>
      </w:r>
      <w:r w:rsidRPr="00083E4F">
        <w:rPr>
          <w:szCs w:val="28"/>
        </w:rPr>
        <w:t xml:space="preserve"> - часть канализационной сети, в пределах которой сооружение (прямой выпуск) способно обеспечивать прием и/или очистку сточных вод;</w:t>
      </w:r>
    </w:p>
    <w:p w:rsidR="00A5085A" w:rsidRPr="00083E4F" w:rsidRDefault="00A5085A" w:rsidP="00A5085A">
      <w:pPr>
        <w:spacing w:after="0"/>
        <w:ind w:firstLine="709"/>
        <w:jc w:val="both"/>
        <w:rPr>
          <w:szCs w:val="28"/>
        </w:rPr>
      </w:pPr>
      <w:r w:rsidRPr="00083E4F">
        <w:rPr>
          <w:b/>
          <w:szCs w:val="28"/>
        </w:rPr>
        <w:t>«схема водоснабжения и водоотведения»</w:t>
      </w:r>
      <w:r w:rsidRPr="00083E4F">
        <w:rPr>
          <w:szCs w:val="28"/>
        </w:rPr>
        <w:t xml:space="preserve">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w:t>
      </w:r>
      <w:r w:rsidRPr="00083E4F">
        <w:rPr>
          <w:szCs w:val="28"/>
        </w:rPr>
        <w:br/>
        <w:t>и водоотведения на расчетный срок;</w:t>
      </w:r>
    </w:p>
    <w:p w:rsidR="00A5085A" w:rsidRPr="00083E4F" w:rsidRDefault="00A5085A" w:rsidP="00A5085A">
      <w:pPr>
        <w:spacing w:after="0"/>
        <w:ind w:firstLine="709"/>
        <w:jc w:val="both"/>
        <w:rPr>
          <w:szCs w:val="28"/>
        </w:rPr>
      </w:pPr>
      <w:r w:rsidRPr="00083E4F">
        <w:rPr>
          <w:b/>
          <w:szCs w:val="28"/>
        </w:rPr>
        <w:t xml:space="preserve">«схема инженерной инфраструктуры» </w:t>
      </w:r>
      <w:r w:rsidRPr="00083E4F">
        <w:rPr>
          <w:szCs w:val="28"/>
        </w:rPr>
        <w:t>– совокупность графического представления и исчерпывающего однозначного текстового описания состояния и перспектив развития инженерной ин</w:t>
      </w:r>
      <w:r>
        <w:rPr>
          <w:szCs w:val="28"/>
        </w:rPr>
        <w:t>фраструктуры на расчетный срок</w:t>
      </w:r>
      <w:r w:rsidRPr="00083E4F">
        <w:rPr>
          <w:szCs w:val="28"/>
        </w:rPr>
        <w:t>.</w:t>
      </w:r>
    </w:p>
    <w:p w:rsidR="00EE02E9" w:rsidRDefault="00EE02E9" w:rsidP="00A5085A">
      <w:pPr>
        <w:pStyle w:val="a5"/>
        <w:spacing w:after="0"/>
        <w:ind w:left="709"/>
        <w:jc w:val="both"/>
        <w:rPr>
          <w:b/>
          <w:szCs w:val="28"/>
        </w:rPr>
      </w:pPr>
    </w:p>
    <w:p w:rsidR="008D2836" w:rsidRDefault="003248BF" w:rsidP="008D2836">
      <w:pPr>
        <w:pStyle w:val="a5"/>
        <w:spacing w:after="0"/>
        <w:ind w:left="709"/>
        <w:jc w:val="both"/>
        <w:rPr>
          <w:rFonts w:eastAsia="Calibri"/>
          <w:lang w:eastAsia="en-US"/>
        </w:rPr>
      </w:pPr>
      <w:r w:rsidRPr="00083E4F">
        <w:rPr>
          <w:b/>
          <w:szCs w:val="28"/>
        </w:rPr>
        <w:t xml:space="preserve">Существующее положение в сфере водоснабжения </w:t>
      </w:r>
      <w:bookmarkEnd w:id="11"/>
      <w:bookmarkEnd w:id="12"/>
      <w:bookmarkEnd w:id="13"/>
      <w:bookmarkEnd w:id="14"/>
      <w:bookmarkEnd w:id="15"/>
      <w:bookmarkEnd w:id="16"/>
      <w:bookmarkEnd w:id="17"/>
      <w:bookmarkEnd w:id="18"/>
      <w:bookmarkEnd w:id="19"/>
      <w:bookmarkEnd w:id="20"/>
      <w:r w:rsidR="0024480F">
        <w:rPr>
          <w:rFonts w:eastAsia="Arial"/>
          <w:b/>
          <w:bCs/>
          <w:szCs w:val="28"/>
        </w:rPr>
        <w:t xml:space="preserve">муниципального образования пгт </w:t>
      </w:r>
      <w:r w:rsidR="008D2836" w:rsidRPr="008D2836">
        <w:rPr>
          <w:rFonts w:eastAsia="Arial"/>
          <w:b/>
          <w:bCs/>
          <w:szCs w:val="28"/>
        </w:rPr>
        <w:t xml:space="preserve"> Куйбышевский Затон</w:t>
      </w:r>
      <w:r w:rsidR="008D2836" w:rsidRPr="0018083D">
        <w:rPr>
          <w:rFonts w:eastAsia="Calibri"/>
          <w:lang w:eastAsia="en-US"/>
        </w:rPr>
        <w:t xml:space="preserve"> </w:t>
      </w:r>
    </w:p>
    <w:p w:rsidR="003248BF" w:rsidRPr="0018083D" w:rsidRDefault="003248BF" w:rsidP="00666A27">
      <w:pPr>
        <w:pStyle w:val="a5"/>
        <w:spacing w:after="0"/>
        <w:ind w:left="0" w:firstLine="709"/>
        <w:jc w:val="both"/>
        <w:rPr>
          <w:szCs w:val="28"/>
        </w:rPr>
      </w:pPr>
      <w:r w:rsidRPr="0018083D">
        <w:rPr>
          <w:rFonts w:eastAsia="Calibri"/>
          <w:lang w:eastAsia="en-US"/>
        </w:rPr>
        <w:t>В качестве источников водоснабжения населенных пунктов, предприятий</w:t>
      </w:r>
      <w:r w:rsidR="00666A27">
        <w:rPr>
          <w:rFonts w:eastAsia="Calibri"/>
          <w:lang w:eastAsia="en-US"/>
        </w:rPr>
        <w:t xml:space="preserve"> </w:t>
      </w:r>
      <w:r w:rsidRPr="0018083D">
        <w:rPr>
          <w:rFonts w:eastAsia="Calibri"/>
          <w:lang w:eastAsia="en-US"/>
        </w:rPr>
        <w:t xml:space="preserve">агропромышленного комплекса, промышленности, транспорта используются подземные воды.  Подземные воды являются основными источниками водоснабжения. </w:t>
      </w:r>
      <w:r w:rsidRPr="0018083D">
        <w:rPr>
          <w:szCs w:val="28"/>
        </w:rPr>
        <w:t>Поверхностные источники (реки, озера) для нужд водоснабжения не используются ввиду их повышенного загрязнения.</w:t>
      </w:r>
    </w:p>
    <w:p w:rsidR="003248BF" w:rsidRPr="00083E4F" w:rsidRDefault="003248BF" w:rsidP="003248BF">
      <w:pPr>
        <w:spacing w:after="0"/>
        <w:ind w:firstLine="709"/>
        <w:jc w:val="both"/>
        <w:rPr>
          <w:rFonts w:eastAsia="Arial"/>
          <w:color w:val="FF0000"/>
          <w:szCs w:val="28"/>
        </w:rPr>
      </w:pPr>
      <w:r w:rsidRPr="0018083D">
        <w:rPr>
          <w:rFonts w:eastAsia="Arial"/>
          <w:szCs w:val="28"/>
        </w:rPr>
        <w:t>Предоставление услуг водоснабжения жителям МО пгт Куйбышевский Затон осуществляет</w:t>
      </w:r>
      <w:r w:rsidRPr="0018083D">
        <w:rPr>
          <w:szCs w:val="28"/>
          <w:lang w:eastAsia="en-US"/>
        </w:rPr>
        <w:t xml:space="preserve"> ОАО «К</w:t>
      </w:r>
      <w:r>
        <w:rPr>
          <w:szCs w:val="28"/>
          <w:lang w:eastAsia="en-US"/>
        </w:rPr>
        <w:t>уйбышевско</w:t>
      </w:r>
      <w:r w:rsidRPr="0018083D">
        <w:rPr>
          <w:szCs w:val="28"/>
          <w:lang w:eastAsia="en-US"/>
        </w:rPr>
        <w:t>-</w:t>
      </w:r>
      <w:r>
        <w:rPr>
          <w:szCs w:val="28"/>
          <w:lang w:eastAsia="en-US"/>
        </w:rPr>
        <w:t>Затонские</w:t>
      </w:r>
      <w:r w:rsidRPr="0018083D">
        <w:rPr>
          <w:szCs w:val="28"/>
          <w:lang w:eastAsia="en-US"/>
        </w:rPr>
        <w:t xml:space="preserve"> коммунальные сети»</w:t>
      </w:r>
      <w:r w:rsidRPr="0018083D">
        <w:rPr>
          <w:rFonts w:eastAsia="Arial"/>
          <w:szCs w:val="28"/>
        </w:rPr>
        <w:t xml:space="preserve">.  </w:t>
      </w:r>
    </w:p>
    <w:p w:rsidR="003248BF" w:rsidRPr="00083E4F" w:rsidRDefault="003248BF" w:rsidP="003248BF">
      <w:pPr>
        <w:tabs>
          <w:tab w:val="left" w:pos="6048"/>
        </w:tabs>
        <w:spacing w:after="0"/>
        <w:ind w:firstLine="709"/>
        <w:jc w:val="both"/>
        <w:rPr>
          <w:szCs w:val="28"/>
        </w:rPr>
      </w:pPr>
      <w:r w:rsidRPr="00083E4F">
        <w:rPr>
          <w:szCs w:val="28"/>
        </w:rPr>
        <w:t xml:space="preserve">На территории </w:t>
      </w:r>
      <w:r w:rsidRPr="00083E4F">
        <w:rPr>
          <w:rFonts w:eastAsia="Arial"/>
          <w:szCs w:val="28"/>
        </w:rPr>
        <w:t>МО пгт Куйбышевский Затон</w:t>
      </w:r>
      <w:r w:rsidRPr="00083E4F">
        <w:rPr>
          <w:szCs w:val="28"/>
        </w:rPr>
        <w:t xml:space="preserve"> имеется  водопровод. </w:t>
      </w:r>
      <w:r>
        <w:rPr>
          <w:szCs w:val="28"/>
        </w:rPr>
        <w:t xml:space="preserve">По программе «Чистая вода» </w:t>
      </w:r>
      <w:r w:rsidRPr="00CA1EB3">
        <w:rPr>
          <w:szCs w:val="28"/>
        </w:rPr>
        <w:t>в 2012</w:t>
      </w:r>
      <w:r>
        <w:rPr>
          <w:szCs w:val="28"/>
        </w:rPr>
        <w:t xml:space="preserve"> </w:t>
      </w:r>
      <w:r w:rsidRPr="00083E4F">
        <w:rPr>
          <w:szCs w:val="28"/>
        </w:rPr>
        <w:t>году был</w:t>
      </w:r>
      <w:r>
        <w:rPr>
          <w:szCs w:val="28"/>
        </w:rPr>
        <w:t>а</w:t>
      </w:r>
      <w:r w:rsidRPr="00083E4F">
        <w:rPr>
          <w:szCs w:val="28"/>
        </w:rPr>
        <w:t xml:space="preserve"> проведен</w:t>
      </w:r>
      <w:r>
        <w:rPr>
          <w:szCs w:val="28"/>
        </w:rPr>
        <w:t>а реконструкция</w:t>
      </w:r>
      <w:r w:rsidRPr="00083E4F">
        <w:rPr>
          <w:szCs w:val="28"/>
        </w:rPr>
        <w:t xml:space="preserve"> водопроводных сетей. Металлические трубы полностью заменены  полиэтиленовыми, установлены:</w:t>
      </w:r>
    </w:p>
    <w:p w:rsidR="003248BF" w:rsidRPr="00083E4F" w:rsidRDefault="003248BF" w:rsidP="003248BF">
      <w:pPr>
        <w:tabs>
          <w:tab w:val="left" w:pos="6048"/>
        </w:tabs>
        <w:spacing w:after="0"/>
        <w:ind w:left="709"/>
        <w:jc w:val="both"/>
        <w:rPr>
          <w:szCs w:val="28"/>
        </w:rPr>
      </w:pPr>
      <w:r w:rsidRPr="00083E4F">
        <w:rPr>
          <w:szCs w:val="28"/>
        </w:rPr>
        <w:t>водопроводны</w:t>
      </w:r>
      <w:r>
        <w:rPr>
          <w:szCs w:val="28"/>
        </w:rPr>
        <w:t xml:space="preserve">е колодцы – 1000 </w:t>
      </w:r>
      <w:r w:rsidRPr="00083E4F">
        <w:rPr>
          <w:szCs w:val="28"/>
        </w:rPr>
        <w:t>мм</w:t>
      </w:r>
      <w:r>
        <w:rPr>
          <w:szCs w:val="28"/>
        </w:rPr>
        <w:t xml:space="preserve">– 12 шт, 1500 </w:t>
      </w:r>
      <w:r w:rsidRPr="00083E4F">
        <w:rPr>
          <w:szCs w:val="28"/>
        </w:rPr>
        <w:t>мм</w:t>
      </w:r>
      <w:r>
        <w:rPr>
          <w:szCs w:val="28"/>
        </w:rPr>
        <w:t xml:space="preserve"> – 129 шт, 2000 мм – 9 шт</w:t>
      </w:r>
      <w:r w:rsidRPr="00083E4F">
        <w:rPr>
          <w:szCs w:val="28"/>
        </w:rPr>
        <w:t>;</w:t>
      </w:r>
    </w:p>
    <w:p w:rsidR="003248BF" w:rsidRPr="00083E4F" w:rsidRDefault="003248BF" w:rsidP="003248BF">
      <w:pPr>
        <w:tabs>
          <w:tab w:val="left" w:pos="6048"/>
        </w:tabs>
        <w:spacing w:after="0"/>
        <w:ind w:left="709"/>
        <w:jc w:val="both"/>
        <w:rPr>
          <w:szCs w:val="28"/>
        </w:rPr>
      </w:pPr>
      <w:r>
        <w:rPr>
          <w:szCs w:val="28"/>
        </w:rPr>
        <w:lastRenderedPageBreak/>
        <w:t>водоразборные колон</w:t>
      </w:r>
      <w:r w:rsidRPr="00083E4F">
        <w:rPr>
          <w:szCs w:val="28"/>
        </w:rPr>
        <w:t>к</w:t>
      </w:r>
      <w:r>
        <w:rPr>
          <w:szCs w:val="28"/>
        </w:rPr>
        <w:t xml:space="preserve">и – </w:t>
      </w:r>
      <w:r w:rsidRPr="00083E4F">
        <w:rPr>
          <w:szCs w:val="28"/>
        </w:rPr>
        <w:t>22</w:t>
      </w:r>
      <w:r>
        <w:rPr>
          <w:szCs w:val="28"/>
        </w:rPr>
        <w:t xml:space="preserve"> </w:t>
      </w:r>
      <w:r w:rsidRPr="00083E4F">
        <w:rPr>
          <w:szCs w:val="28"/>
        </w:rPr>
        <w:t>ед.;</w:t>
      </w:r>
    </w:p>
    <w:p w:rsidR="003248BF" w:rsidRPr="00083E4F" w:rsidRDefault="003248BF" w:rsidP="003248BF">
      <w:pPr>
        <w:tabs>
          <w:tab w:val="left" w:pos="6048"/>
        </w:tabs>
        <w:spacing w:after="0"/>
        <w:ind w:left="709"/>
        <w:jc w:val="both"/>
        <w:rPr>
          <w:szCs w:val="28"/>
        </w:rPr>
      </w:pPr>
      <w:r>
        <w:rPr>
          <w:szCs w:val="28"/>
        </w:rPr>
        <w:t>пожарные</w:t>
      </w:r>
      <w:r w:rsidRPr="00083E4F">
        <w:rPr>
          <w:szCs w:val="28"/>
        </w:rPr>
        <w:t xml:space="preserve"> ги</w:t>
      </w:r>
      <w:r>
        <w:rPr>
          <w:szCs w:val="28"/>
        </w:rPr>
        <w:t xml:space="preserve">дранты – </w:t>
      </w:r>
      <w:r w:rsidRPr="00083E4F">
        <w:rPr>
          <w:szCs w:val="28"/>
        </w:rPr>
        <w:t>32</w:t>
      </w:r>
      <w:r>
        <w:rPr>
          <w:szCs w:val="28"/>
        </w:rPr>
        <w:t xml:space="preserve"> </w:t>
      </w:r>
      <w:r w:rsidRPr="00083E4F">
        <w:rPr>
          <w:szCs w:val="28"/>
        </w:rPr>
        <w:t>ед.;</w:t>
      </w:r>
    </w:p>
    <w:p w:rsidR="003248BF" w:rsidRPr="00083E4F" w:rsidRDefault="003248BF" w:rsidP="003248BF">
      <w:pPr>
        <w:tabs>
          <w:tab w:val="left" w:pos="6048"/>
        </w:tabs>
        <w:spacing w:after="0"/>
        <w:ind w:left="709"/>
        <w:jc w:val="both"/>
        <w:rPr>
          <w:szCs w:val="28"/>
        </w:rPr>
      </w:pPr>
      <w:r>
        <w:rPr>
          <w:szCs w:val="28"/>
        </w:rPr>
        <w:t>колон</w:t>
      </w:r>
      <w:r w:rsidRPr="00083E4F">
        <w:rPr>
          <w:szCs w:val="28"/>
        </w:rPr>
        <w:t>к</w:t>
      </w:r>
      <w:r>
        <w:rPr>
          <w:szCs w:val="28"/>
        </w:rPr>
        <w:t xml:space="preserve">и- гидранты – </w:t>
      </w:r>
      <w:r w:rsidRPr="00083E4F">
        <w:rPr>
          <w:szCs w:val="28"/>
        </w:rPr>
        <w:t>8</w:t>
      </w:r>
      <w:r>
        <w:rPr>
          <w:szCs w:val="28"/>
        </w:rPr>
        <w:t xml:space="preserve"> ед.</w:t>
      </w:r>
      <w:r w:rsidRPr="00083E4F">
        <w:rPr>
          <w:szCs w:val="28"/>
        </w:rPr>
        <w:t>;</w:t>
      </w:r>
    </w:p>
    <w:p w:rsidR="003248BF" w:rsidRDefault="003248BF" w:rsidP="003248BF">
      <w:pPr>
        <w:pStyle w:val="a5"/>
        <w:spacing w:after="0"/>
        <w:ind w:left="709"/>
        <w:jc w:val="both"/>
        <w:rPr>
          <w:szCs w:val="28"/>
        </w:rPr>
      </w:pPr>
      <w:r w:rsidRPr="00264270">
        <w:rPr>
          <w:szCs w:val="28"/>
        </w:rPr>
        <w:t xml:space="preserve">водоразборные узлы для подключения домов – 39 ед. </w:t>
      </w:r>
    </w:p>
    <w:p w:rsidR="003248BF" w:rsidRDefault="003248BF" w:rsidP="003248BF">
      <w:pPr>
        <w:pStyle w:val="a5"/>
        <w:spacing w:after="0"/>
        <w:ind w:left="709"/>
        <w:jc w:val="both"/>
        <w:rPr>
          <w:szCs w:val="28"/>
        </w:rPr>
      </w:pPr>
    </w:p>
    <w:p w:rsidR="003248BF" w:rsidRPr="00E503B7" w:rsidRDefault="003248BF" w:rsidP="003248BF">
      <w:pPr>
        <w:pStyle w:val="a5"/>
        <w:spacing w:after="0"/>
        <w:ind w:left="709"/>
        <w:jc w:val="both"/>
        <w:rPr>
          <w:b/>
          <w:szCs w:val="28"/>
        </w:rPr>
      </w:pPr>
      <w:r w:rsidRPr="00E503B7">
        <w:rPr>
          <w:b/>
          <w:szCs w:val="28"/>
        </w:rPr>
        <w:t>Противопожарные мероприятия</w:t>
      </w:r>
    </w:p>
    <w:p w:rsidR="003248BF" w:rsidRDefault="003248BF" w:rsidP="003248BF">
      <w:pPr>
        <w:pStyle w:val="a5"/>
        <w:spacing w:after="0"/>
        <w:ind w:left="0" w:firstLine="709"/>
        <w:jc w:val="both"/>
        <w:rPr>
          <w:szCs w:val="28"/>
        </w:rPr>
      </w:pPr>
      <w:r>
        <w:rPr>
          <w:szCs w:val="28"/>
        </w:rPr>
        <w:t>Наружное пожаротушение предусматривается из подземных пожарных гидрантов, устанавливаемых в колодцах с радиусом действия до 150 м. предусмотрена установка 32 пожарных гидрантов. Хранение противопожарного 3-х часового запаса воды предусматривается в баках водонапорных башен.</w:t>
      </w:r>
    </w:p>
    <w:p w:rsidR="003248BF" w:rsidRDefault="003248BF" w:rsidP="003248BF">
      <w:pPr>
        <w:pStyle w:val="a5"/>
        <w:spacing w:after="0"/>
        <w:ind w:left="709"/>
        <w:jc w:val="both"/>
        <w:rPr>
          <w:szCs w:val="28"/>
        </w:rPr>
      </w:pPr>
      <w:r>
        <w:rPr>
          <w:szCs w:val="28"/>
        </w:rPr>
        <w:t>Расчетный расход воды на наружное пожаротушение – 15 л/с;</w:t>
      </w:r>
    </w:p>
    <w:p w:rsidR="003248BF" w:rsidRDefault="003248BF" w:rsidP="003248BF">
      <w:pPr>
        <w:pStyle w:val="a5"/>
        <w:spacing w:after="0"/>
        <w:ind w:left="709"/>
        <w:jc w:val="both"/>
        <w:rPr>
          <w:szCs w:val="28"/>
        </w:rPr>
      </w:pPr>
      <w:r>
        <w:rPr>
          <w:szCs w:val="28"/>
        </w:rPr>
        <w:t>Расчетный расход воды на внутреннее пожаротушение – 2.5 л/с.</w:t>
      </w:r>
    </w:p>
    <w:p w:rsidR="003248BF" w:rsidRDefault="003248BF" w:rsidP="003248BF">
      <w:pPr>
        <w:pStyle w:val="a5"/>
        <w:spacing w:after="0"/>
        <w:ind w:left="709"/>
        <w:jc w:val="both"/>
        <w:rPr>
          <w:szCs w:val="28"/>
        </w:rPr>
      </w:pPr>
    </w:p>
    <w:p w:rsidR="003248BF" w:rsidRDefault="003248BF" w:rsidP="003248BF">
      <w:pPr>
        <w:tabs>
          <w:tab w:val="left" w:pos="1716"/>
        </w:tabs>
        <w:spacing w:after="0"/>
        <w:jc w:val="both"/>
        <w:rPr>
          <w:noProof/>
          <w:szCs w:val="28"/>
        </w:rPr>
      </w:pPr>
      <w:r>
        <w:rPr>
          <w:noProof/>
        </w:rPr>
        <w:drawing>
          <wp:inline distT="0" distB="0" distL="0" distR="0">
            <wp:extent cx="6429871" cy="3986533"/>
            <wp:effectExtent l="19050" t="0" r="9029" b="0"/>
            <wp:docPr id="3" name="Рисунок 1" descr="C:\Users\Admin\AppData\Local\Microsoft\Windows\Temporary Internet Files\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Безымянный.jpg"/>
                    <pic:cNvPicPr>
                      <a:picLocks noChangeAspect="1" noChangeArrowheads="1"/>
                    </pic:cNvPicPr>
                  </pic:nvPicPr>
                  <pic:blipFill>
                    <a:blip r:embed="rId7"/>
                    <a:srcRect/>
                    <a:stretch>
                      <a:fillRect/>
                    </a:stretch>
                  </pic:blipFill>
                  <pic:spPr bwMode="auto">
                    <a:xfrm>
                      <a:off x="0" y="0"/>
                      <a:ext cx="6430400" cy="3986861"/>
                    </a:xfrm>
                    <a:prstGeom prst="rect">
                      <a:avLst/>
                    </a:prstGeom>
                    <a:noFill/>
                    <a:ln w="9525">
                      <a:noFill/>
                      <a:miter lim="800000"/>
                      <a:headEnd/>
                      <a:tailEnd/>
                    </a:ln>
                  </pic:spPr>
                </pic:pic>
              </a:graphicData>
            </a:graphic>
          </wp:inline>
        </w:drawing>
      </w:r>
    </w:p>
    <w:p w:rsidR="003248BF" w:rsidRDefault="003248BF" w:rsidP="003248BF">
      <w:pPr>
        <w:tabs>
          <w:tab w:val="left" w:pos="1716"/>
        </w:tabs>
        <w:spacing w:after="0"/>
        <w:jc w:val="both"/>
        <w:rPr>
          <w:szCs w:val="28"/>
        </w:rPr>
      </w:pPr>
    </w:p>
    <w:p w:rsidR="003248BF" w:rsidRPr="00083E4F" w:rsidRDefault="003248BF" w:rsidP="003248BF">
      <w:pPr>
        <w:tabs>
          <w:tab w:val="left" w:pos="1716"/>
        </w:tabs>
        <w:spacing w:after="0"/>
        <w:jc w:val="both"/>
        <w:rPr>
          <w:szCs w:val="28"/>
        </w:rPr>
      </w:pPr>
      <w:r>
        <w:rPr>
          <w:szCs w:val="28"/>
        </w:rPr>
        <w:t xml:space="preserve">В </w:t>
      </w:r>
      <w:r w:rsidRPr="00083E4F">
        <w:rPr>
          <w:rFonts w:eastAsia="Arial"/>
          <w:szCs w:val="28"/>
        </w:rPr>
        <w:t xml:space="preserve">МО пгт Куйбышевский Затон </w:t>
      </w:r>
      <w:r>
        <w:rPr>
          <w:szCs w:val="28"/>
        </w:rPr>
        <w:t xml:space="preserve">имеется 2 артезианские скважины, оборудованные </w:t>
      </w:r>
      <w:r w:rsidRPr="00083E4F">
        <w:rPr>
          <w:szCs w:val="28"/>
        </w:rPr>
        <w:t>башней Рожновского</w:t>
      </w:r>
      <w:r>
        <w:rPr>
          <w:szCs w:val="28"/>
        </w:rPr>
        <w:t xml:space="preserve"> 2 х 25.</w:t>
      </w:r>
      <w:r w:rsidRPr="00083E4F">
        <w:rPr>
          <w:szCs w:val="28"/>
        </w:rPr>
        <w:t xml:space="preserve"> Объем фактического водопотребления составляет </w:t>
      </w:r>
      <w:r>
        <w:rPr>
          <w:szCs w:val="28"/>
        </w:rPr>
        <w:t xml:space="preserve">860 </w:t>
      </w:r>
      <w:r w:rsidRPr="00083E4F">
        <w:rPr>
          <w:szCs w:val="28"/>
        </w:rPr>
        <w:t>м</w:t>
      </w:r>
      <w:r>
        <w:rPr>
          <w:szCs w:val="28"/>
          <w:vertAlign w:val="superscript"/>
        </w:rPr>
        <w:t>3</w:t>
      </w:r>
      <w:r w:rsidRPr="00083E4F">
        <w:rPr>
          <w:szCs w:val="28"/>
        </w:rPr>
        <w:t xml:space="preserve"> в сутки. </w:t>
      </w:r>
    </w:p>
    <w:p w:rsidR="003248BF" w:rsidRPr="00083E4F" w:rsidRDefault="003248BF" w:rsidP="003248BF">
      <w:pPr>
        <w:spacing w:after="0"/>
        <w:ind w:firstLine="709"/>
        <w:jc w:val="both"/>
        <w:rPr>
          <w:szCs w:val="28"/>
        </w:rPr>
      </w:pPr>
    </w:p>
    <w:p w:rsidR="003248BF" w:rsidRPr="00083E4F" w:rsidRDefault="003248BF" w:rsidP="007F7525">
      <w:pPr>
        <w:pStyle w:val="3"/>
        <w:spacing w:before="0"/>
        <w:ind w:left="709"/>
        <w:jc w:val="both"/>
        <w:rPr>
          <w:color w:val="auto"/>
          <w:szCs w:val="28"/>
        </w:rPr>
      </w:pPr>
      <w:bookmarkStart w:id="21" w:name="_Toc360540869"/>
      <w:bookmarkStart w:id="22" w:name="_Toc360540967"/>
      <w:bookmarkStart w:id="23" w:name="_Toc360541030"/>
      <w:bookmarkStart w:id="24" w:name="_Toc360541442"/>
      <w:bookmarkStart w:id="25" w:name="_Toc360611449"/>
      <w:bookmarkStart w:id="26" w:name="_Toc360611483"/>
      <w:bookmarkStart w:id="27" w:name="_Toc360612758"/>
      <w:bookmarkStart w:id="28" w:name="_Toc360613176"/>
      <w:bookmarkStart w:id="29" w:name="_Toc360633078"/>
      <w:bookmarkStart w:id="30" w:name="_Toc361734856"/>
      <w:r w:rsidRPr="00083E4F">
        <w:rPr>
          <w:color w:val="auto"/>
          <w:szCs w:val="28"/>
        </w:rPr>
        <w:t xml:space="preserve"> Описание структуры системы водоснабжения </w:t>
      </w:r>
      <w:r w:rsidR="00820C5C">
        <w:rPr>
          <w:rFonts w:eastAsia="Arial"/>
          <w:bCs w:val="0"/>
          <w:color w:val="auto"/>
          <w:szCs w:val="28"/>
        </w:rPr>
        <w:t xml:space="preserve">муниципального образования пгт </w:t>
      </w:r>
      <w:r w:rsidR="008D2836" w:rsidRPr="008D2836">
        <w:rPr>
          <w:rFonts w:eastAsia="Arial"/>
          <w:bCs w:val="0"/>
          <w:color w:val="auto"/>
          <w:szCs w:val="28"/>
        </w:rPr>
        <w:t xml:space="preserve"> Куйбышевский Затон</w:t>
      </w:r>
      <w:r w:rsidRPr="00083E4F">
        <w:rPr>
          <w:color w:val="auto"/>
          <w:szCs w:val="28"/>
        </w:rPr>
        <w:t>.</w:t>
      </w:r>
      <w:bookmarkEnd w:id="21"/>
      <w:bookmarkEnd w:id="22"/>
      <w:bookmarkEnd w:id="23"/>
      <w:bookmarkEnd w:id="24"/>
      <w:bookmarkEnd w:id="25"/>
      <w:bookmarkEnd w:id="26"/>
      <w:bookmarkEnd w:id="27"/>
      <w:bookmarkEnd w:id="28"/>
      <w:bookmarkEnd w:id="29"/>
      <w:bookmarkEnd w:id="30"/>
    </w:p>
    <w:p w:rsidR="00EE02E9" w:rsidRPr="00083E4F" w:rsidRDefault="003248BF" w:rsidP="00EE02E9">
      <w:pPr>
        <w:spacing w:after="0"/>
        <w:ind w:firstLine="709"/>
        <w:jc w:val="both"/>
        <w:rPr>
          <w:color w:val="FF0000"/>
          <w:szCs w:val="28"/>
        </w:rPr>
      </w:pPr>
      <w:r w:rsidRPr="00083E4F">
        <w:rPr>
          <w:szCs w:val="28"/>
        </w:rPr>
        <w:t xml:space="preserve">В качестве основных источников водоснабжения МО пгт Куйбышевский Затон для хозяйственно-питьевых, промышленных, пожаротушения и сельскохозяйственных нужд принимаются подземные источники, которые </w:t>
      </w:r>
      <w:r w:rsidRPr="00083E4F">
        <w:rPr>
          <w:szCs w:val="28"/>
        </w:rPr>
        <w:lastRenderedPageBreak/>
        <w:t>используются и в настоящее время.</w:t>
      </w:r>
      <w:r w:rsidR="00EE02E9" w:rsidRPr="00EE02E9">
        <w:rPr>
          <w:szCs w:val="28"/>
        </w:rPr>
        <w:t xml:space="preserve"> </w:t>
      </w:r>
      <w:r w:rsidR="00EE02E9" w:rsidRPr="00083E4F">
        <w:rPr>
          <w:szCs w:val="28"/>
        </w:rPr>
        <w:t>Водоснабжение осущест</w:t>
      </w:r>
      <w:r w:rsidR="00EE02E9">
        <w:rPr>
          <w:szCs w:val="28"/>
        </w:rPr>
        <w:t>вляется из 2 артезианских скважин</w:t>
      </w:r>
      <w:r w:rsidR="00EE02E9" w:rsidRPr="00EE02E9">
        <w:rPr>
          <w:szCs w:val="28"/>
          <w:lang w:eastAsia="en-US"/>
        </w:rPr>
        <w:t xml:space="preserve"> </w:t>
      </w:r>
      <w:r w:rsidR="00EE02E9" w:rsidRPr="00F67C30">
        <w:rPr>
          <w:szCs w:val="28"/>
          <w:lang w:eastAsia="en-US"/>
        </w:rPr>
        <w:t xml:space="preserve">с общим расходом воды </w:t>
      </w:r>
      <w:r w:rsidR="00EE02E9">
        <w:rPr>
          <w:szCs w:val="28"/>
          <w:lang w:eastAsia="en-US"/>
        </w:rPr>
        <w:t xml:space="preserve">860 </w:t>
      </w:r>
      <w:r w:rsidR="00EE02E9" w:rsidRPr="00F67C30">
        <w:rPr>
          <w:lang w:eastAsia="en-US"/>
        </w:rPr>
        <w:t>м</w:t>
      </w:r>
      <w:r w:rsidR="00EE02E9" w:rsidRPr="00F67C30">
        <w:rPr>
          <w:vertAlign w:val="superscript"/>
          <w:lang w:eastAsia="en-US"/>
        </w:rPr>
        <w:t>3</w:t>
      </w:r>
      <w:r w:rsidR="00EE02E9" w:rsidRPr="00F67C30">
        <w:rPr>
          <w:lang w:eastAsia="en-US"/>
        </w:rPr>
        <w:t>/сут</w:t>
      </w:r>
      <w:r w:rsidR="00EE02E9" w:rsidRPr="00F67C30">
        <w:rPr>
          <w:szCs w:val="28"/>
          <w:lang w:eastAsia="en-US"/>
        </w:rPr>
        <w:t xml:space="preserve">, расположенных в </w:t>
      </w:r>
      <w:r w:rsidR="00EE02E9">
        <w:rPr>
          <w:szCs w:val="28"/>
          <w:lang w:eastAsia="en-US"/>
        </w:rPr>
        <w:t>парке, являющимся 1ЗСО</w:t>
      </w:r>
      <w:r w:rsidR="00EE02E9">
        <w:rPr>
          <w:szCs w:val="28"/>
        </w:rPr>
        <w:t xml:space="preserve">. </w:t>
      </w:r>
      <w:r w:rsidR="00EE02E9" w:rsidRPr="00EB4FFA">
        <w:rPr>
          <w:szCs w:val="28"/>
        </w:rPr>
        <w:t>Год постройки 19</w:t>
      </w:r>
      <w:r w:rsidR="00EE02E9">
        <w:rPr>
          <w:szCs w:val="28"/>
        </w:rPr>
        <w:t>5</w:t>
      </w:r>
      <w:r w:rsidR="00EE02E9" w:rsidRPr="00EB4FFA">
        <w:rPr>
          <w:szCs w:val="28"/>
        </w:rPr>
        <w:t>8г.</w:t>
      </w:r>
      <w:r w:rsidR="00EE02E9">
        <w:rPr>
          <w:szCs w:val="28"/>
        </w:rPr>
        <w:t xml:space="preserve"> </w:t>
      </w:r>
      <w:r w:rsidR="00EE02E9" w:rsidRPr="00422F10">
        <w:rPr>
          <w:color w:val="000000" w:themeColor="text1"/>
          <w:szCs w:val="28"/>
        </w:rPr>
        <w:t>Фактически поднято воды за 2012</w:t>
      </w:r>
      <w:r w:rsidR="00EE02E9">
        <w:rPr>
          <w:color w:val="000000" w:themeColor="text1"/>
          <w:szCs w:val="28"/>
        </w:rPr>
        <w:t xml:space="preserve"> </w:t>
      </w:r>
      <w:r w:rsidR="00EE02E9" w:rsidRPr="00422F10">
        <w:rPr>
          <w:color w:val="000000" w:themeColor="text1"/>
          <w:szCs w:val="28"/>
        </w:rPr>
        <w:t>г</w:t>
      </w:r>
      <w:r w:rsidR="00EE02E9" w:rsidRPr="004C47FA">
        <w:rPr>
          <w:szCs w:val="28"/>
        </w:rPr>
        <w:t>.</w:t>
      </w:r>
      <w:r w:rsidR="00EE02E9">
        <w:rPr>
          <w:szCs w:val="28"/>
        </w:rPr>
        <w:t>–</w:t>
      </w:r>
      <w:r w:rsidR="00EE02E9" w:rsidRPr="004C47FA">
        <w:rPr>
          <w:szCs w:val="28"/>
        </w:rPr>
        <w:t>1</w:t>
      </w:r>
      <w:r w:rsidR="00EE02E9">
        <w:rPr>
          <w:szCs w:val="28"/>
        </w:rPr>
        <w:t>57,56</w:t>
      </w:r>
      <w:r w:rsidR="00EE02E9" w:rsidRPr="004C47FA">
        <w:rPr>
          <w:szCs w:val="28"/>
        </w:rPr>
        <w:t xml:space="preserve"> тыс. м</w:t>
      </w:r>
      <w:r w:rsidR="00EE02E9" w:rsidRPr="004C47FA">
        <w:rPr>
          <w:szCs w:val="28"/>
          <w:vertAlign w:val="superscript"/>
        </w:rPr>
        <w:t>3</w:t>
      </w:r>
      <w:r w:rsidR="00EE02E9" w:rsidRPr="004C47FA">
        <w:rPr>
          <w:szCs w:val="28"/>
        </w:rPr>
        <w:t>.</w:t>
      </w:r>
      <w:r w:rsidR="00EE02E9">
        <w:rPr>
          <w:szCs w:val="28"/>
        </w:rPr>
        <w:t xml:space="preserve"> </w:t>
      </w:r>
      <w:r w:rsidR="00EE02E9" w:rsidRPr="00EB4FFA">
        <w:rPr>
          <w:szCs w:val="28"/>
        </w:rPr>
        <w:t>Протяжённость сетей водоснабжения МО пгт</w:t>
      </w:r>
      <w:r w:rsidR="00EE02E9">
        <w:rPr>
          <w:szCs w:val="28"/>
        </w:rPr>
        <w:t xml:space="preserve"> </w:t>
      </w:r>
      <w:r w:rsidR="00EE02E9" w:rsidRPr="00EB4FFA">
        <w:rPr>
          <w:szCs w:val="28"/>
        </w:rPr>
        <w:t>Куйбышевский Затон –7.</w:t>
      </w:r>
      <w:r w:rsidR="00EE02E9">
        <w:rPr>
          <w:szCs w:val="28"/>
        </w:rPr>
        <w:t xml:space="preserve">3 </w:t>
      </w:r>
      <w:r w:rsidR="00EE02E9" w:rsidRPr="00EB4FFA">
        <w:rPr>
          <w:szCs w:val="28"/>
        </w:rPr>
        <w:t xml:space="preserve">км. Год </w:t>
      </w:r>
      <w:r w:rsidR="00EE02E9">
        <w:rPr>
          <w:szCs w:val="28"/>
        </w:rPr>
        <w:t xml:space="preserve">реконструкции сетей водоснабжения – </w:t>
      </w:r>
      <w:r w:rsidR="00EE02E9" w:rsidRPr="00EB4FFA">
        <w:rPr>
          <w:szCs w:val="28"/>
        </w:rPr>
        <w:t>2012</w:t>
      </w:r>
      <w:r w:rsidR="00EE02E9">
        <w:rPr>
          <w:szCs w:val="28"/>
        </w:rPr>
        <w:t xml:space="preserve"> </w:t>
      </w:r>
      <w:r w:rsidR="00EE02E9" w:rsidRPr="00EB4FFA">
        <w:rPr>
          <w:szCs w:val="28"/>
        </w:rPr>
        <w:t xml:space="preserve">г. </w:t>
      </w:r>
    </w:p>
    <w:p w:rsidR="003248BF" w:rsidRPr="00931E67" w:rsidRDefault="003248BF" w:rsidP="003248BF">
      <w:pPr>
        <w:spacing w:after="0"/>
        <w:ind w:firstLine="709"/>
        <w:jc w:val="both"/>
        <w:rPr>
          <w:color w:val="FF0000"/>
          <w:szCs w:val="28"/>
        </w:rPr>
      </w:pPr>
      <w:r w:rsidRPr="00F67C30">
        <w:rPr>
          <w:szCs w:val="28"/>
          <w:lang w:eastAsia="en-US"/>
        </w:rPr>
        <w:t xml:space="preserve">Для регулирования расходов воды, подаваемой насосными станциями 1 подъема и расходуемой потребителями, служат </w:t>
      </w:r>
      <w:r>
        <w:rPr>
          <w:szCs w:val="28"/>
          <w:lang w:eastAsia="en-US"/>
        </w:rPr>
        <w:t xml:space="preserve">2 </w:t>
      </w:r>
      <w:r w:rsidRPr="00F67C30">
        <w:rPr>
          <w:szCs w:val="28"/>
          <w:lang w:eastAsia="en-US"/>
        </w:rPr>
        <w:t xml:space="preserve">водонапорные башни емкостью </w:t>
      </w:r>
      <w:r>
        <w:rPr>
          <w:szCs w:val="28"/>
          <w:lang w:eastAsia="en-US"/>
        </w:rPr>
        <w:t>по 25</w:t>
      </w:r>
      <w:r w:rsidRPr="00F67C30">
        <w:rPr>
          <w:szCs w:val="28"/>
          <w:lang w:eastAsia="en-US"/>
        </w:rPr>
        <w:t>м</w:t>
      </w:r>
      <w:r>
        <w:rPr>
          <w:szCs w:val="28"/>
          <w:vertAlign w:val="superscript"/>
          <w:lang w:eastAsia="en-US"/>
        </w:rPr>
        <w:t xml:space="preserve">3 </w:t>
      </w:r>
      <w:r>
        <w:rPr>
          <w:szCs w:val="28"/>
          <w:lang w:eastAsia="en-US"/>
        </w:rPr>
        <w:t>каждая</w:t>
      </w:r>
      <w:r w:rsidRPr="00F67C30">
        <w:rPr>
          <w:szCs w:val="28"/>
          <w:lang w:eastAsia="en-US"/>
        </w:rPr>
        <w:t>.</w:t>
      </w:r>
      <w:r>
        <w:rPr>
          <w:szCs w:val="28"/>
          <w:lang w:eastAsia="en-US"/>
        </w:rPr>
        <w:t xml:space="preserve"> </w:t>
      </w:r>
      <w:r w:rsidRPr="00F67C30">
        <w:rPr>
          <w:szCs w:val="28"/>
          <w:lang w:eastAsia="en-US"/>
        </w:rPr>
        <w:t>Кроме того, в резервуарах чистой воды хранится запас воды для пожаротушения.</w:t>
      </w:r>
    </w:p>
    <w:p w:rsidR="003248BF" w:rsidRDefault="003248BF" w:rsidP="003248BF">
      <w:pPr>
        <w:spacing w:after="0"/>
        <w:ind w:firstLine="709"/>
        <w:jc w:val="both"/>
        <w:rPr>
          <w:szCs w:val="28"/>
        </w:rPr>
      </w:pPr>
      <w:r w:rsidRPr="00083E4F">
        <w:rPr>
          <w:szCs w:val="28"/>
        </w:rPr>
        <w:t>Хозяйственно-питьевой водопровод относится к 3 категории по степени обеспеченности подачи воды.</w:t>
      </w:r>
    </w:p>
    <w:p w:rsidR="003248BF" w:rsidRPr="00F03888" w:rsidRDefault="003248BF" w:rsidP="003248BF">
      <w:pPr>
        <w:spacing w:after="0"/>
        <w:ind w:firstLine="709"/>
        <w:jc w:val="both"/>
        <w:rPr>
          <w:szCs w:val="28"/>
        </w:rPr>
      </w:pPr>
      <w:r w:rsidRPr="00F03888">
        <w:rPr>
          <w:szCs w:val="28"/>
        </w:rPr>
        <w:t xml:space="preserve">Существующие водопроводные сети кольцевые (10 колец) проложены из полиэтиленовых труб из полиэтиленовых труб ПЭ 80 </w:t>
      </w:r>
      <w:r w:rsidRPr="00F03888">
        <w:rPr>
          <w:szCs w:val="28"/>
          <w:lang w:val="en-US"/>
        </w:rPr>
        <w:t>SDR</w:t>
      </w:r>
      <w:r w:rsidRPr="00F03888">
        <w:rPr>
          <w:szCs w:val="28"/>
        </w:rPr>
        <w:t>-21  Ø 110х5.3 и  Ø 160х7.7 мм «питьевая» ГОСТ 18599-2001 общей протяжённостью 7</w:t>
      </w:r>
      <w:r>
        <w:rPr>
          <w:szCs w:val="28"/>
        </w:rPr>
        <w:t>,3 к</w:t>
      </w:r>
      <w:r w:rsidRPr="00F03888">
        <w:rPr>
          <w:szCs w:val="28"/>
        </w:rPr>
        <w:t xml:space="preserve">м. </w:t>
      </w:r>
    </w:p>
    <w:p w:rsidR="003248BF" w:rsidRDefault="003248BF" w:rsidP="003248BF">
      <w:pPr>
        <w:spacing w:after="0"/>
        <w:ind w:firstLine="709"/>
        <w:jc w:val="both"/>
        <w:rPr>
          <w:szCs w:val="28"/>
        </w:rPr>
      </w:pPr>
      <w:r>
        <w:rPr>
          <w:noProof/>
          <w:szCs w:val="28"/>
        </w:rPr>
        <w:drawing>
          <wp:anchor distT="0" distB="0" distL="114300" distR="114300" simplePos="0" relativeHeight="251659264" behindDoc="1" locked="0" layoutInCell="1" allowOverlap="1">
            <wp:simplePos x="0" y="0"/>
            <wp:positionH relativeFrom="column">
              <wp:posOffset>275590</wp:posOffset>
            </wp:positionH>
            <wp:positionV relativeFrom="paragraph">
              <wp:posOffset>849630</wp:posOffset>
            </wp:positionV>
            <wp:extent cx="5492115" cy="3014980"/>
            <wp:effectExtent l="19050" t="0" r="13335"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083E4F">
        <w:rPr>
          <w:szCs w:val="28"/>
        </w:rPr>
        <w:t>Система</w:t>
      </w:r>
      <w:r>
        <w:rPr>
          <w:szCs w:val="28"/>
        </w:rPr>
        <w:t xml:space="preserve"> </w:t>
      </w:r>
      <w:r w:rsidRPr="00083E4F">
        <w:rPr>
          <w:szCs w:val="28"/>
        </w:rPr>
        <w:t xml:space="preserve">водоснабжения </w:t>
      </w:r>
      <w:r>
        <w:rPr>
          <w:szCs w:val="28"/>
        </w:rPr>
        <w:t>объединена в хозяйственно-питьевую противопожарную.</w:t>
      </w:r>
    </w:p>
    <w:p w:rsidR="003248BF" w:rsidRPr="009C71AB" w:rsidRDefault="003248BF" w:rsidP="003248BF">
      <w:pPr>
        <w:rPr>
          <w:szCs w:val="28"/>
        </w:rPr>
      </w:pPr>
    </w:p>
    <w:p w:rsidR="003248BF" w:rsidRPr="009C71AB" w:rsidRDefault="003248BF" w:rsidP="003248BF">
      <w:pPr>
        <w:rPr>
          <w:szCs w:val="28"/>
        </w:rPr>
      </w:pPr>
    </w:p>
    <w:p w:rsidR="003248BF" w:rsidRPr="009C71AB" w:rsidRDefault="003248BF" w:rsidP="003248BF">
      <w:pPr>
        <w:rPr>
          <w:szCs w:val="28"/>
        </w:rPr>
      </w:pPr>
    </w:p>
    <w:p w:rsidR="003248BF" w:rsidRPr="009C71AB" w:rsidRDefault="003248BF" w:rsidP="003248BF">
      <w:pPr>
        <w:rPr>
          <w:szCs w:val="28"/>
        </w:rPr>
      </w:pPr>
    </w:p>
    <w:p w:rsidR="003248BF" w:rsidRPr="009C71AB" w:rsidRDefault="003248BF" w:rsidP="003248BF">
      <w:pPr>
        <w:rPr>
          <w:szCs w:val="28"/>
        </w:rPr>
      </w:pPr>
    </w:p>
    <w:p w:rsidR="003248BF" w:rsidRPr="009C71AB" w:rsidRDefault="003248BF" w:rsidP="003248BF">
      <w:pPr>
        <w:rPr>
          <w:szCs w:val="28"/>
        </w:rPr>
      </w:pPr>
    </w:p>
    <w:p w:rsidR="003248BF" w:rsidRPr="009C71AB" w:rsidRDefault="003248BF" w:rsidP="003248BF">
      <w:pPr>
        <w:rPr>
          <w:szCs w:val="28"/>
        </w:rPr>
      </w:pPr>
    </w:p>
    <w:p w:rsidR="003248BF" w:rsidRPr="009C71AB" w:rsidRDefault="003248BF" w:rsidP="003248BF">
      <w:pPr>
        <w:rPr>
          <w:szCs w:val="28"/>
        </w:rPr>
      </w:pPr>
    </w:p>
    <w:p w:rsidR="003248BF" w:rsidRPr="009C71AB" w:rsidRDefault="003248BF" w:rsidP="003248BF">
      <w:pPr>
        <w:rPr>
          <w:szCs w:val="28"/>
        </w:rPr>
      </w:pPr>
    </w:p>
    <w:p w:rsidR="003248BF" w:rsidRDefault="003248BF" w:rsidP="003248BF">
      <w:pPr>
        <w:pStyle w:val="3"/>
        <w:tabs>
          <w:tab w:val="left" w:pos="4415"/>
        </w:tabs>
        <w:spacing w:before="0"/>
        <w:ind w:firstLine="709"/>
        <w:jc w:val="both"/>
        <w:rPr>
          <w:b w:val="0"/>
          <w:color w:val="auto"/>
          <w:szCs w:val="24"/>
        </w:rPr>
      </w:pPr>
      <w:bookmarkStart w:id="31" w:name="_Toc360540973"/>
      <w:bookmarkStart w:id="32" w:name="_Toc360541031"/>
      <w:bookmarkStart w:id="33" w:name="_Toc360541443"/>
      <w:bookmarkStart w:id="34" w:name="_Toc360611450"/>
      <w:bookmarkStart w:id="35" w:name="_Toc360611484"/>
      <w:bookmarkStart w:id="36" w:name="_Toc360612759"/>
      <w:bookmarkStart w:id="37" w:name="_Toc360613177"/>
      <w:bookmarkStart w:id="38" w:name="_Toc360633079"/>
      <w:bookmarkStart w:id="39" w:name="_Toc361734857"/>
      <w:r>
        <w:rPr>
          <w:b w:val="0"/>
          <w:color w:val="auto"/>
          <w:szCs w:val="24"/>
        </w:rPr>
        <w:tab/>
      </w:r>
    </w:p>
    <w:p w:rsidR="003248BF" w:rsidRPr="007F7525" w:rsidRDefault="003248BF" w:rsidP="007F7525">
      <w:pPr>
        <w:pStyle w:val="3"/>
        <w:spacing w:before="0"/>
        <w:jc w:val="both"/>
        <w:rPr>
          <w:b w:val="0"/>
          <w:i/>
          <w:color w:val="auto"/>
          <w:szCs w:val="24"/>
        </w:rPr>
      </w:pPr>
      <w:r w:rsidRPr="007F7525">
        <w:rPr>
          <w:b w:val="0"/>
          <w:i/>
          <w:color w:val="auto"/>
          <w:szCs w:val="24"/>
        </w:rPr>
        <w:t>Диаграмма 1. Протяженность водопроводных сетей в зависимости от диаметра</w:t>
      </w:r>
    </w:p>
    <w:p w:rsidR="003248BF" w:rsidRDefault="003248BF" w:rsidP="003248BF">
      <w:pPr>
        <w:pStyle w:val="3"/>
        <w:spacing w:before="0"/>
        <w:ind w:firstLine="709"/>
        <w:jc w:val="both"/>
        <w:rPr>
          <w:color w:val="auto"/>
          <w:szCs w:val="28"/>
        </w:rPr>
      </w:pPr>
    </w:p>
    <w:bookmarkEnd w:id="31"/>
    <w:bookmarkEnd w:id="32"/>
    <w:bookmarkEnd w:id="33"/>
    <w:bookmarkEnd w:id="34"/>
    <w:bookmarkEnd w:id="35"/>
    <w:bookmarkEnd w:id="36"/>
    <w:bookmarkEnd w:id="37"/>
    <w:bookmarkEnd w:id="38"/>
    <w:bookmarkEnd w:id="39"/>
    <w:p w:rsidR="003248BF" w:rsidRPr="004C47FA" w:rsidRDefault="003248BF" w:rsidP="003248BF">
      <w:pPr>
        <w:spacing w:after="0"/>
        <w:ind w:firstLine="709"/>
        <w:jc w:val="both"/>
        <w:rPr>
          <w:szCs w:val="28"/>
        </w:rPr>
      </w:pPr>
    </w:p>
    <w:p w:rsidR="003248BF" w:rsidRPr="00825685" w:rsidRDefault="003248BF" w:rsidP="003248BF">
      <w:pPr>
        <w:spacing w:after="0"/>
        <w:ind w:firstLine="709"/>
        <w:jc w:val="right"/>
        <w:rPr>
          <w:b/>
          <w:szCs w:val="28"/>
        </w:rPr>
      </w:pPr>
      <w:r w:rsidRPr="00825685">
        <w:rPr>
          <w:b/>
          <w:szCs w:val="28"/>
        </w:rPr>
        <w:t>Таблица 1.</w:t>
      </w:r>
    </w:p>
    <w:p w:rsidR="003248BF" w:rsidRPr="007F7525" w:rsidRDefault="003248BF" w:rsidP="003248BF">
      <w:pPr>
        <w:pStyle w:val="a3"/>
        <w:spacing w:line="276" w:lineRule="auto"/>
        <w:ind w:firstLine="709"/>
        <w:jc w:val="center"/>
        <w:rPr>
          <w:i/>
          <w:sz w:val="28"/>
          <w:szCs w:val="28"/>
        </w:rPr>
      </w:pPr>
      <w:r w:rsidRPr="007F7525">
        <w:rPr>
          <w:i/>
          <w:sz w:val="28"/>
          <w:szCs w:val="28"/>
        </w:rPr>
        <w:t>Основные технические характеристики источников водоснабжения</w:t>
      </w:r>
    </w:p>
    <w:tbl>
      <w:tblPr>
        <w:tblStyle w:val="a6"/>
        <w:tblW w:w="10816" w:type="dxa"/>
        <w:jc w:val="center"/>
        <w:tblInd w:w="-643" w:type="dxa"/>
        <w:tblLayout w:type="fixed"/>
        <w:tblLook w:val="04A0"/>
      </w:tblPr>
      <w:tblGrid>
        <w:gridCol w:w="567"/>
        <w:gridCol w:w="2047"/>
        <w:gridCol w:w="2673"/>
        <w:gridCol w:w="1560"/>
        <w:gridCol w:w="1701"/>
        <w:gridCol w:w="1035"/>
        <w:gridCol w:w="1233"/>
      </w:tblGrid>
      <w:tr w:rsidR="003248BF" w:rsidRPr="00837131" w:rsidTr="003248BF">
        <w:trPr>
          <w:trHeight w:val="1038"/>
          <w:jc w:val="center"/>
        </w:trPr>
        <w:tc>
          <w:tcPr>
            <w:tcW w:w="567" w:type="dxa"/>
            <w:vAlign w:val="center"/>
            <w:hideMark/>
          </w:tcPr>
          <w:p w:rsidR="003248BF" w:rsidRPr="00837131" w:rsidRDefault="003248BF" w:rsidP="003248BF">
            <w:pPr>
              <w:jc w:val="center"/>
              <w:rPr>
                <w:b/>
                <w:bCs/>
                <w:szCs w:val="24"/>
              </w:rPr>
            </w:pPr>
            <w:r w:rsidRPr="00837131">
              <w:rPr>
                <w:b/>
                <w:bCs/>
                <w:szCs w:val="24"/>
              </w:rPr>
              <w:t>№ п/п</w:t>
            </w:r>
          </w:p>
        </w:tc>
        <w:tc>
          <w:tcPr>
            <w:tcW w:w="2047" w:type="dxa"/>
            <w:vAlign w:val="center"/>
            <w:hideMark/>
          </w:tcPr>
          <w:p w:rsidR="003248BF" w:rsidRPr="00837131" w:rsidRDefault="003248BF" w:rsidP="003248BF">
            <w:pPr>
              <w:jc w:val="center"/>
              <w:rPr>
                <w:b/>
                <w:bCs/>
                <w:szCs w:val="24"/>
              </w:rPr>
            </w:pPr>
            <w:r>
              <w:rPr>
                <w:b/>
                <w:bCs/>
                <w:szCs w:val="24"/>
              </w:rPr>
              <w:t>Наимен</w:t>
            </w:r>
            <w:r w:rsidRPr="00837131">
              <w:rPr>
                <w:b/>
                <w:bCs/>
                <w:szCs w:val="24"/>
              </w:rPr>
              <w:t>ование</w:t>
            </w:r>
            <w:r>
              <w:rPr>
                <w:b/>
                <w:bCs/>
                <w:szCs w:val="24"/>
              </w:rPr>
              <w:t xml:space="preserve"> </w:t>
            </w:r>
            <w:r w:rsidRPr="00837131">
              <w:rPr>
                <w:b/>
                <w:bCs/>
                <w:szCs w:val="24"/>
              </w:rPr>
              <w:t>объекта и его местоположение</w:t>
            </w:r>
          </w:p>
        </w:tc>
        <w:tc>
          <w:tcPr>
            <w:tcW w:w="2673" w:type="dxa"/>
            <w:vAlign w:val="center"/>
            <w:hideMark/>
          </w:tcPr>
          <w:p w:rsidR="003248BF" w:rsidRPr="00837131" w:rsidRDefault="003248BF" w:rsidP="003248BF">
            <w:pPr>
              <w:ind w:firstLine="709"/>
              <w:jc w:val="center"/>
              <w:rPr>
                <w:b/>
                <w:bCs/>
                <w:szCs w:val="24"/>
              </w:rPr>
            </w:pPr>
            <w:r w:rsidRPr="00837131">
              <w:rPr>
                <w:b/>
                <w:bCs/>
                <w:szCs w:val="24"/>
              </w:rPr>
              <w:t>Состав водозаборного узла</w:t>
            </w:r>
          </w:p>
        </w:tc>
        <w:tc>
          <w:tcPr>
            <w:tcW w:w="1560" w:type="dxa"/>
            <w:vAlign w:val="center"/>
            <w:hideMark/>
          </w:tcPr>
          <w:p w:rsidR="003248BF" w:rsidRPr="00837131" w:rsidRDefault="003248BF" w:rsidP="003248BF">
            <w:pPr>
              <w:jc w:val="center"/>
              <w:rPr>
                <w:b/>
                <w:bCs/>
                <w:szCs w:val="24"/>
              </w:rPr>
            </w:pPr>
            <w:r w:rsidRPr="00837131">
              <w:rPr>
                <w:b/>
                <w:bCs/>
                <w:szCs w:val="24"/>
              </w:rPr>
              <w:t>Год ввода в эксплуатацию</w:t>
            </w:r>
          </w:p>
        </w:tc>
        <w:tc>
          <w:tcPr>
            <w:tcW w:w="1701" w:type="dxa"/>
            <w:vAlign w:val="center"/>
            <w:hideMark/>
          </w:tcPr>
          <w:p w:rsidR="003248BF" w:rsidRPr="00837131" w:rsidRDefault="003248BF" w:rsidP="003248BF">
            <w:pPr>
              <w:jc w:val="center"/>
              <w:rPr>
                <w:b/>
                <w:bCs/>
                <w:szCs w:val="24"/>
              </w:rPr>
            </w:pPr>
            <w:r w:rsidRPr="00837131">
              <w:rPr>
                <w:b/>
                <w:bCs/>
                <w:szCs w:val="24"/>
              </w:rPr>
              <w:t>Производительность, тыс. м³/сут</w:t>
            </w:r>
          </w:p>
        </w:tc>
        <w:tc>
          <w:tcPr>
            <w:tcW w:w="1035" w:type="dxa"/>
            <w:vAlign w:val="center"/>
            <w:hideMark/>
          </w:tcPr>
          <w:p w:rsidR="003248BF" w:rsidRPr="00837131" w:rsidRDefault="003248BF" w:rsidP="003248BF">
            <w:pPr>
              <w:jc w:val="center"/>
              <w:rPr>
                <w:b/>
                <w:bCs/>
                <w:szCs w:val="24"/>
              </w:rPr>
            </w:pPr>
            <w:r w:rsidRPr="00837131">
              <w:rPr>
                <w:b/>
                <w:bCs/>
                <w:szCs w:val="24"/>
              </w:rPr>
              <w:t>Глубина, м</w:t>
            </w:r>
          </w:p>
        </w:tc>
        <w:tc>
          <w:tcPr>
            <w:tcW w:w="1233" w:type="dxa"/>
            <w:vAlign w:val="center"/>
            <w:hideMark/>
          </w:tcPr>
          <w:p w:rsidR="003248BF" w:rsidRPr="00837131" w:rsidRDefault="003248BF" w:rsidP="003248BF">
            <w:pPr>
              <w:jc w:val="center"/>
              <w:rPr>
                <w:b/>
                <w:bCs/>
                <w:szCs w:val="24"/>
              </w:rPr>
            </w:pPr>
            <w:r w:rsidRPr="00837131">
              <w:rPr>
                <w:b/>
                <w:bCs/>
                <w:szCs w:val="24"/>
              </w:rPr>
              <w:t>Наличие ЗСО 1 пояса, м</w:t>
            </w:r>
          </w:p>
        </w:tc>
      </w:tr>
      <w:tr w:rsidR="003248BF" w:rsidRPr="00837131" w:rsidTr="003248BF">
        <w:trPr>
          <w:trHeight w:val="259"/>
          <w:jc w:val="center"/>
        </w:trPr>
        <w:tc>
          <w:tcPr>
            <w:tcW w:w="567" w:type="dxa"/>
            <w:noWrap/>
            <w:vAlign w:val="center"/>
            <w:hideMark/>
          </w:tcPr>
          <w:p w:rsidR="003248BF" w:rsidRPr="00837131" w:rsidRDefault="003248BF" w:rsidP="003248BF">
            <w:pPr>
              <w:rPr>
                <w:b/>
                <w:bCs/>
                <w:szCs w:val="24"/>
              </w:rPr>
            </w:pPr>
            <w:r w:rsidRPr="00837131">
              <w:rPr>
                <w:b/>
                <w:bCs/>
                <w:szCs w:val="24"/>
              </w:rPr>
              <w:lastRenderedPageBreak/>
              <w:t>1</w:t>
            </w:r>
          </w:p>
        </w:tc>
        <w:tc>
          <w:tcPr>
            <w:tcW w:w="2047" w:type="dxa"/>
            <w:noWrap/>
            <w:vAlign w:val="center"/>
            <w:hideMark/>
          </w:tcPr>
          <w:p w:rsidR="003248BF" w:rsidRPr="00837131" w:rsidRDefault="003248BF" w:rsidP="003248BF">
            <w:pPr>
              <w:ind w:firstLine="709"/>
              <w:jc w:val="center"/>
              <w:rPr>
                <w:b/>
                <w:bCs/>
                <w:szCs w:val="24"/>
              </w:rPr>
            </w:pPr>
            <w:r w:rsidRPr="00837131">
              <w:rPr>
                <w:b/>
                <w:bCs/>
                <w:szCs w:val="24"/>
              </w:rPr>
              <w:t>2</w:t>
            </w:r>
          </w:p>
        </w:tc>
        <w:tc>
          <w:tcPr>
            <w:tcW w:w="2673" w:type="dxa"/>
            <w:noWrap/>
            <w:vAlign w:val="center"/>
            <w:hideMark/>
          </w:tcPr>
          <w:p w:rsidR="003248BF" w:rsidRPr="00837131" w:rsidRDefault="003248BF" w:rsidP="003248BF">
            <w:pPr>
              <w:ind w:firstLine="709"/>
              <w:jc w:val="center"/>
              <w:rPr>
                <w:b/>
                <w:bCs/>
                <w:szCs w:val="24"/>
              </w:rPr>
            </w:pPr>
            <w:r w:rsidRPr="00837131">
              <w:rPr>
                <w:b/>
                <w:bCs/>
                <w:szCs w:val="24"/>
              </w:rPr>
              <w:t>3</w:t>
            </w:r>
          </w:p>
        </w:tc>
        <w:tc>
          <w:tcPr>
            <w:tcW w:w="1560" w:type="dxa"/>
            <w:noWrap/>
            <w:vAlign w:val="center"/>
            <w:hideMark/>
          </w:tcPr>
          <w:p w:rsidR="003248BF" w:rsidRPr="00837131" w:rsidRDefault="003248BF" w:rsidP="003248BF">
            <w:pPr>
              <w:ind w:firstLine="709"/>
              <w:rPr>
                <w:b/>
                <w:bCs/>
                <w:szCs w:val="24"/>
              </w:rPr>
            </w:pPr>
            <w:r w:rsidRPr="00837131">
              <w:rPr>
                <w:b/>
                <w:bCs/>
                <w:szCs w:val="24"/>
              </w:rPr>
              <w:t>4</w:t>
            </w:r>
          </w:p>
        </w:tc>
        <w:tc>
          <w:tcPr>
            <w:tcW w:w="1701" w:type="dxa"/>
            <w:noWrap/>
            <w:vAlign w:val="center"/>
            <w:hideMark/>
          </w:tcPr>
          <w:p w:rsidR="003248BF" w:rsidRPr="00837131" w:rsidRDefault="003248BF" w:rsidP="003248BF">
            <w:pPr>
              <w:ind w:firstLine="709"/>
              <w:rPr>
                <w:b/>
                <w:bCs/>
                <w:szCs w:val="24"/>
              </w:rPr>
            </w:pPr>
            <w:r w:rsidRPr="00837131">
              <w:rPr>
                <w:b/>
                <w:bCs/>
                <w:szCs w:val="24"/>
              </w:rPr>
              <w:t>5</w:t>
            </w:r>
          </w:p>
        </w:tc>
        <w:tc>
          <w:tcPr>
            <w:tcW w:w="1035" w:type="dxa"/>
            <w:noWrap/>
            <w:vAlign w:val="center"/>
            <w:hideMark/>
          </w:tcPr>
          <w:p w:rsidR="003248BF" w:rsidRPr="00837131" w:rsidRDefault="003248BF" w:rsidP="003248BF">
            <w:pPr>
              <w:jc w:val="center"/>
              <w:rPr>
                <w:b/>
                <w:bCs/>
                <w:szCs w:val="24"/>
              </w:rPr>
            </w:pPr>
            <w:r w:rsidRPr="00837131">
              <w:rPr>
                <w:b/>
                <w:bCs/>
                <w:szCs w:val="24"/>
              </w:rPr>
              <w:t>6</w:t>
            </w:r>
          </w:p>
        </w:tc>
        <w:tc>
          <w:tcPr>
            <w:tcW w:w="1233" w:type="dxa"/>
            <w:noWrap/>
            <w:vAlign w:val="center"/>
            <w:hideMark/>
          </w:tcPr>
          <w:p w:rsidR="003248BF" w:rsidRPr="00837131" w:rsidRDefault="003248BF" w:rsidP="003248BF">
            <w:pPr>
              <w:jc w:val="center"/>
              <w:rPr>
                <w:b/>
                <w:bCs/>
                <w:szCs w:val="24"/>
              </w:rPr>
            </w:pPr>
            <w:r w:rsidRPr="00837131">
              <w:rPr>
                <w:b/>
                <w:bCs/>
                <w:szCs w:val="24"/>
              </w:rPr>
              <w:t>7</w:t>
            </w:r>
          </w:p>
        </w:tc>
      </w:tr>
      <w:tr w:rsidR="003248BF" w:rsidRPr="00837131" w:rsidTr="003248BF">
        <w:trPr>
          <w:trHeight w:val="534"/>
          <w:jc w:val="center"/>
        </w:trPr>
        <w:tc>
          <w:tcPr>
            <w:tcW w:w="567" w:type="dxa"/>
            <w:noWrap/>
            <w:vAlign w:val="center"/>
            <w:hideMark/>
          </w:tcPr>
          <w:p w:rsidR="003248BF" w:rsidRPr="00837131" w:rsidRDefault="003248BF" w:rsidP="003248BF">
            <w:pPr>
              <w:ind w:firstLine="709"/>
              <w:jc w:val="center"/>
              <w:rPr>
                <w:szCs w:val="24"/>
              </w:rPr>
            </w:pPr>
            <w:r w:rsidRPr="00837131">
              <w:rPr>
                <w:szCs w:val="24"/>
              </w:rPr>
              <w:t>11</w:t>
            </w:r>
          </w:p>
        </w:tc>
        <w:tc>
          <w:tcPr>
            <w:tcW w:w="2047" w:type="dxa"/>
            <w:vMerge w:val="restart"/>
            <w:noWrap/>
            <w:vAlign w:val="center"/>
            <w:hideMark/>
          </w:tcPr>
          <w:p w:rsidR="003248BF" w:rsidRPr="00837131" w:rsidRDefault="003248BF" w:rsidP="003248BF">
            <w:pPr>
              <w:jc w:val="center"/>
              <w:rPr>
                <w:szCs w:val="24"/>
              </w:rPr>
            </w:pPr>
            <w:r w:rsidRPr="00837131">
              <w:rPr>
                <w:szCs w:val="24"/>
              </w:rPr>
              <w:t>пгт. Куйбышевский Затон Парк</w:t>
            </w:r>
          </w:p>
        </w:tc>
        <w:tc>
          <w:tcPr>
            <w:tcW w:w="2673" w:type="dxa"/>
            <w:vAlign w:val="center"/>
            <w:hideMark/>
          </w:tcPr>
          <w:p w:rsidR="003248BF" w:rsidRPr="00837131" w:rsidRDefault="003248BF" w:rsidP="003248BF">
            <w:pPr>
              <w:jc w:val="center"/>
              <w:rPr>
                <w:szCs w:val="24"/>
              </w:rPr>
            </w:pPr>
            <w:r w:rsidRPr="004B4310">
              <w:rPr>
                <w:szCs w:val="24"/>
              </w:rPr>
              <w:t>Артезианская скважина водонапорная башня</w:t>
            </w:r>
          </w:p>
        </w:tc>
        <w:tc>
          <w:tcPr>
            <w:tcW w:w="1560" w:type="dxa"/>
            <w:noWrap/>
            <w:hideMark/>
          </w:tcPr>
          <w:p w:rsidR="003248BF" w:rsidRDefault="003248BF" w:rsidP="003248BF">
            <w:pPr>
              <w:jc w:val="center"/>
              <w:rPr>
                <w:szCs w:val="24"/>
              </w:rPr>
            </w:pPr>
            <w:r>
              <w:rPr>
                <w:szCs w:val="24"/>
              </w:rPr>
              <w:t>1958</w:t>
            </w:r>
          </w:p>
          <w:p w:rsidR="003248BF" w:rsidRPr="00837131" w:rsidRDefault="003248BF" w:rsidP="003248BF">
            <w:pPr>
              <w:jc w:val="center"/>
              <w:rPr>
                <w:szCs w:val="24"/>
              </w:rPr>
            </w:pPr>
            <w:r>
              <w:rPr>
                <w:szCs w:val="24"/>
              </w:rPr>
              <w:t>2011</w:t>
            </w:r>
          </w:p>
        </w:tc>
        <w:tc>
          <w:tcPr>
            <w:tcW w:w="1701" w:type="dxa"/>
            <w:noWrap/>
            <w:vAlign w:val="center"/>
            <w:hideMark/>
          </w:tcPr>
          <w:p w:rsidR="003248BF" w:rsidRPr="00837131" w:rsidRDefault="003248BF" w:rsidP="003248BF">
            <w:pPr>
              <w:jc w:val="center"/>
              <w:rPr>
                <w:szCs w:val="24"/>
              </w:rPr>
            </w:pPr>
            <w:r w:rsidRPr="00837131">
              <w:rPr>
                <w:szCs w:val="24"/>
              </w:rPr>
              <w:t>0.48</w:t>
            </w:r>
          </w:p>
        </w:tc>
        <w:tc>
          <w:tcPr>
            <w:tcW w:w="1035" w:type="dxa"/>
            <w:noWrap/>
            <w:vAlign w:val="center"/>
            <w:hideMark/>
          </w:tcPr>
          <w:p w:rsidR="003248BF" w:rsidRPr="00837131" w:rsidRDefault="003248BF" w:rsidP="003248BF">
            <w:pPr>
              <w:jc w:val="center"/>
              <w:rPr>
                <w:szCs w:val="24"/>
              </w:rPr>
            </w:pPr>
            <w:r w:rsidRPr="00837131">
              <w:rPr>
                <w:szCs w:val="24"/>
              </w:rPr>
              <w:t>60</w:t>
            </w:r>
          </w:p>
        </w:tc>
        <w:tc>
          <w:tcPr>
            <w:tcW w:w="1233" w:type="dxa"/>
            <w:vMerge w:val="restart"/>
            <w:noWrap/>
            <w:vAlign w:val="center"/>
            <w:hideMark/>
          </w:tcPr>
          <w:p w:rsidR="003248BF" w:rsidRPr="00837131" w:rsidRDefault="003248BF" w:rsidP="003248BF">
            <w:pPr>
              <w:jc w:val="center"/>
              <w:rPr>
                <w:szCs w:val="24"/>
              </w:rPr>
            </w:pPr>
          </w:p>
          <w:p w:rsidR="003248BF" w:rsidRPr="00837131" w:rsidRDefault="003248BF" w:rsidP="003248BF">
            <w:pPr>
              <w:jc w:val="center"/>
              <w:rPr>
                <w:szCs w:val="24"/>
              </w:rPr>
            </w:pPr>
            <w:r w:rsidRPr="00837131">
              <w:rPr>
                <w:szCs w:val="24"/>
              </w:rPr>
              <w:t>80х200</w:t>
            </w:r>
          </w:p>
        </w:tc>
      </w:tr>
      <w:tr w:rsidR="003248BF" w:rsidRPr="00837131" w:rsidTr="003248BF">
        <w:trPr>
          <w:trHeight w:val="534"/>
          <w:jc w:val="center"/>
        </w:trPr>
        <w:tc>
          <w:tcPr>
            <w:tcW w:w="567" w:type="dxa"/>
            <w:noWrap/>
            <w:vAlign w:val="center"/>
          </w:tcPr>
          <w:p w:rsidR="003248BF" w:rsidRPr="00837131" w:rsidRDefault="003248BF" w:rsidP="003248BF">
            <w:pPr>
              <w:ind w:firstLine="709"/>
              <w:jc w:val="center"/>
              <w:rPr>
                <w:szCs w:val="24"/>
              </w:rPr>
            </w:pPr>
            <w:r w:rsidRPr="00837131">
              <w:rPr>
                <w:szCs w:val="24"/>
              </w:rPr>
              <w:t>22</w:t>
            </w:r>
          </w:p>
        </w:tc>
        <w:tc>
          <w:tcPr>
            <w:tcW w:w="2047" w:type="dxa"/>
            <w:vMerge/>
            <w:noWrap/>
            <w:vAlign w:val="center"/>
          </w:tcPr>
          <w:p w:rsidR="003248BF" w:rsidRPr="00837131" w:rsidRDefault="003248BF" w:rsidP="003248BF">
            <w:pPr>
              <w:ind w:firstLine="709"/>
              <w:jc w:val="center"/>
              <w:rPr>
                <w:szCs w:val="24"/>
              </w:rPr>
            </w:pPr>
          </w:p>
        </w:tc>
        <w:tc>
          <w:tcPr>
            <w:tcW w:w="2673" w:type="dxa"/>
            <w:vAlign w:val="center"/>
          </w:tcPr>
          <w:p w:rsidR="003248BF" w:rsidRPr="00837131" w:rsidRDefault="003248BF" w:rsidP="003248BF">
            <w:pPr>
              <w:jc w:val="center"/>
              <w:rPr>
                <w:szCs w:val="24"/>
              </w:rPr>
            </w:pPr>
            <w:r w:rsidRPr="00837131">
              <w:rPr>
                <w:szCs w:val="24"/>
              </w:rPr>
              <w:t>Артезианская скважина, водонапорная башня</w:t>
            </w:r>
          </w:p>
        </w:tc>
        <w:tc>
          <w:tcPr>
            <w:tcW w:w="1560" w:type="dxa"/>
            <w:noWrap/>
          </w:tcPr>
          <w:p w:rsidR="003248BF" w:rsidRDefault="003248BF" w:rsidP="003248BF">
            <w:pPr>
              <w:jc w:val="center"/>
              <w:rPr>
                <w:szCs w:val="24"/>
              </w:rPr>
            </w:pPr>
            <w:r w:rsidRPr="00837131">
              <w:rPr>
                <w:szCs w:val="24"/>
              </w:rPr>
              <w:t>19</w:t>
            </w:r>
            <w:r>
              <w:rPr>
                <w:szCs w:val="24"/>
              </w:rPr>
              <w:t>5</w:t>
            </w:r>
            <w:r w:rsidRPr="00837131">
              <w:rPr>
                <w:szCs w:val="24"/>
              </w:rPr>
              <w:t>8</w:t>
            </w:r>
          </w:p>
          <w:p w:rsidR="003248BF" w:rsidRDefault="003248BF" w:rsidP="003248BF">
            <w:pPr>
              <w:jc w:val="center"/>
              <w:rPr>
                <w:szCs w:val="24"/>
              </w:rPr>
            </w:pPr>
          </w:p>
          <w:p w:rsidR="003248BF" w:rsidRPr="00837131" w:rsidRDefault="003248BF" w:rsidP="003248BF">
            <w:pPr>
              <w:jc w:val="center"/>
              <w:rPr>
                <w:szCs w:val="24"/>
              </w:rPr>
            </w:pPr>
            <w:r>
              <w:rPr>
                <w:szCs w:val="24"/>
              </w:rPr>
              <w:t>2011</w:t>
            </w:r>
          </w:p>
        </w:tc>
        <w:tc>
          <w:tcPr>
            <w:tcW w:w="1701" w:type="dxa"/>
            <w:noWrap/>
            <w:vAlign w:val="center"/>
          </w:tcPr>
          <w:p w:rsidR="003248BF" w:rsidRPr="00837131" w:rsidRDefault="003248BF" w:rsidP="003248BF">
            <w:pPr>
              <w:jc w:val="center"/>
              <w:rPr>
                <w:szCs w:val="24"/>
              </w:rPr>
            </w:pPr>
            <w:r w:rsidRPr="00837131">
              <w:rPr>
                <w:szCs w:val="24"/>
              </w:rPr>
              <w:t>0.38</w:t>
            </w:r>
          </w:p>
        </w:tc>
        <w:tc>
          <w:tcPr>
            <w:tcW w:w="1035" w:type="dxa"/>
            <w:noWrap/>
            <w:vAlign w:val="center"/>
          </w:tcPr>
          <w:p w:rsidR="003248BF" w:rsidRPr="00837131" w:rsidRDefault="003248BF" w:rsidP="003248BF">
            <w:pPr>
              <w:jc w:val="center"/>
              <w:rPr>
                <w:szCs w:val="24"/>
              </w:rPr>
            </w:pPr>
            <w:r w:rsidRPr="00837131">
              <w:rPr>
                <w:szCs w:val="24"/>
              </w:rPr>
              <w:t>60</w:t>
            </w:r>
          </w:p>
        </w:tc>
        <w:tc>
          <w:tcPr>
            <w:tcW w:w="1233" w:type="dxa"/>
            <w:vMerge/>
            <w:noWrap/>
            <w:vAlign w:val="center"/>
          </w:tcPr>
          <w:p w:rsidR="003248BF" w:rsidRPr="00837131" w:rsidRDefault="003248BF" w:rsidP="003248BF">
            <w:pPr>
              <w:jc w:val="center"/>
              <w:rPr>
                <w:szCs w:val="24"/>
              </w:rPr>
            </w:pPr>
          </w:p>
        </w:tc>
      </w:tr>
    </w:tbl>
    <w:p w:rsidR="003248BF" w:rsidRPr="00083E4F" w:rsidRDefault="003248BF" w:rsidP="003248BF">
      <w:pPr>
        <w:spacing w:after="0"/>
        <w:ind w:firstLine="709"/>
        <w:jc w:val="both"/>
        <w:rPr>
          <w:szCs w:val="28"/>
        </w:rPr>
      </w:pPr>
    </w:p>
    <w:p w:rsidR="008D2836" w:rsidRDefault="008D2836" w:rsidP="003248BF">
      <w:pPr>
        <w:tabs>
          <w:tab w:val="left" w:pos="8441"/>
        </w:tabs>
        <w:spacing w:after="0"/>
        <w:ind w:firstLine="709"/>
        <w:jc w:val="right"/>
        <w:rPr>
          <w:b/>
          <w:szCs w:val="28"/>
        </w:rPr>
      </w:pPr>
    </w:p>
    <w:p w:rsidR="003248BF" w:rsidRPr="00825685" w:rsidRDefault="003248BF" w:rsidP="003248BF">
      <w:pPr>
        <w:tabs>
          <w:tab w:val="left" w:pos="8441"/>
        </w:tabs>
        <w:spacing w:after="0"/>
        <w:ind w:firstLine="709"/>
        <w:jc w:val="right"/>
        <w:rPr>
          <w:b/>
          <w:szCs w:val="28"/>
        </w:rPr>
      </w:pPr>
      <w:r w:rsidRPr="00825685">
        <w:rPr>
          <w:b/>
          <w:szCs w:val="28"/>
        </w:rPr>
        <w:t>Таблица 2.</w:t>
      </w:r>
    </w:p>
    <w:p w:rsidR="003248BF" w:rsidRPr="007F7525" w:rsidRDefault="003248BF" w:rsidP="003248BF">
      <w:pPr>
        <w:tabs>
          <w:tab w:val="left" w:pos="8441"/>
        </w:tabs>
        <w:spacing w:after="0"/>
        <w:ind w:firstLine="709"/>
        <w:jc w:val="center"/>
        <w:rPr>
          <w:i/>
          <w:szCs w:val="28"/>
        </w:rPr>
      </w:pPr>
      <w:r w:rsidRPr="007F7525">
        <w:rPr>
          <w:i/>
          <w:szCs w:val="28"/>
        </w:rPr>
        <w:t>Характеристики насосного оборудования установленного на ВЗУ</w:t>
      </w:r>
    </w:p>
    <w:p w:rsidR="003248BF" w:rsidRPr="007F7525" w:rsidRDefault="003248BF" w:rsidP="003248BF">
      <w:pPr>
        <w:spacing w:after="0"/>
        <w:jc w:val="center"/>
        <w:rPr>
          <w:i/>
          <w:szCs w:val="28"/>
        </w:rPr>
      </w:pPr>
      <w:r w:rsidRPr="007F7525">
        <w:rPr>
          <w:i/>
          <w:szCs w:val="28"/>
        </w:rPr>
        <w:t>МО пгт Куйбышевский Затон</w:t>
      </w:r>
    </w:p>
    <w:tbl>
      <w:tblPr>
        <w:tblStyle w:val="a6"/>
        <w:tblW w:w="10469" w:type="dxa"/>
        <w:tblInd w:w="-397" w:type="dxa"/>
        <w:tblLayout w:type="fixed"/>
        <w:tblLook w:val="04A0"/>
      </w:tblPr>
      <w:tblGrid>
        <w:gridCol w:w="625"/>
        <w:gridCol w:w="2007"/>
        <w:gridCol w:w="1606"/>
        <w:gridCol w:w="1512"/>
        <w:gridCol w:w="1194"/>
        <w:gridCol w:w="927"/>
        <w:gridCol w:w="1372"/>
        <w:gridCol w:w="1226"/>
      </w:tblGrid>
      <w:tr w:rsidR="003248BF" w:rsidRPr="00837131" w:rsidTr="003248BF">
        <w:trPr>
          <w:trHeight w:val="300"/>
        </w:trPr>
        <w:tc>
          <w:tcPr>
            <w:tcW w:w="625" w:type="dxa"/>
            <w:vMerge w:val="restart"/>
            <w:vAlign w:val="center"/>
            <w:hideMark/>
          </w:tcPr>
          <w:p w:rsidR="003248BF" w:rsidRPr="00837131" w:rsidRDefault="003248BF" w:rsidP="003248BF">
            <w:pPr>
              <w:ind w:firstLine="709"/>
              <w:jc w:val="center"/>
              <w:rPr>
                <w:b/>
                <w:bCs/>
                <w:szCs w:val="24"/>
              </w:rPr>
            </w:pPr>
            <w:r w:rsidRPr="00837131">
              <w:rPr>
                <w:b/>
                <w:bCs/>
                <w:szCs w:val="24"/>
              </w:rPr>
              <w:t>№ № п/п</w:t>
            </w:r>
          </w:p>
        </w:tc>
        <w:tc>
          <w:tcPr>
            <w:tcW w:w="2007" w:type="dxa"/>
            <w:vMerge w:val="restart"/>
            <w:vAlign w:val="center"/>
            <w:hideMark/>
          </w:tcPr>
          <w:p w:rsidR="003248BF" w:rsidRPr="00837131" w:rsidRDefault="003248BF" w:rsidP="003248BF">
            <w:pPr>
              <w:jc w:val="center"/>
              <w:rPr>
                <w:b/>
                <w:bCs/>
                <w:szCs w:val="24"/>
              </w:rPr>
            </w:pPr>
            <w:r>
              <w:rPr>
                <w:b/>
                <w:bCs/>
                <w:szCs w:val="24"/>
              </w:rPr>
              <w:t>Наимен</w:t>
            </w:r>
            <w:r w:rsidRPr="00837131">
              <w:rPr>
                <w:b/>
                <w:bCs/>
                <w:szCs w:val="24"/>
              </w:rPr>
              <w:t>ование узла и его местоположение</w:t>
            </w:r>
          </w:p>
        </w:tc>
        <w:tc>
          <w:tcPr>
            <w:tcW w:w="1606" w:type="dxa"/>
            <w:vMerge w:val="restart"/>
            <w:vAlign w:val="center"/>
            <w:hideMark/>
          </w:tcPr>
          <w:p w:rsidR="003248BF" w:rsidRPr="00837131" w:rsidRDefault="003248BF" w:rsidP="003248BF">
            <w:pPr>
              <w:jc w:val="center"/>
              <w:rPr>
                <w:b/>
                <w:bCs/>
                <w:szCs w:val="24"/>
              </w:rPr>
            </w:pPr>
            <w:r w:rsidRPr="00837131">
              <w:rPr>
                <w:b/>
                <w:bCs/>
                <w:szCs w:val="24"/>
              </w:rPr>
              <w:t>Кол-во и объем резервуаров, м³</w:t>
            </w:r>
          </w:p>
        </w:tc>
        <w:tc>
          <w:tcPr>
            <w:tcW w:w="5005" w:type="dxa"/>
            <w:gridSpan w:val="4"/>
            <w:noWrap/>
            <w:vAlign w:val="center"/>
            <w:hideMark/>
          </w:tcPr>
          <w:p w:rsidR="003248BF" w:rsidRPr="00837131" w:rsidRDefault="003248BF" w:rsidP="003248BF">
            <w:pPr>
              <w:ind w:firstLine="709"/>
              <w:jc w:val="center"/>
              <w:rPr>
                <w:b/>
                <w:bCs/>
                <w:szCs w:val="24"/>
              </w:rPr>
            </w:pPr>
            <w:r w:rsidRPr="00837131">
              <w:rPr>
                <w:b/>
                <w:bCs/>
                <w:szCs w:val="24"/>
              </w:rPr>
              <w:t>Оборудование</w:t>
            </w:r>
          </w:p>
        </w:tc>
        <w:tc>
          <w:tcPr>
            <w:tcW w:w="1226" w:type="dxa"/>
            <w:vMerge w:val="restart"/>
            <w:vAlign w:val="center"/>
            <w:hideMark/>
          </w:tcPr>
          <w:p w:rsidR="003248BF" w:rsidRPr="00837131" w:rsidRDefault="003248BF" w:rsidP="003248BF">
            <w:pPr>
              <w:jc w:val="center"/>
              <w:rPr>
                <w:b/>
                <w:bCs/>
                <w:szCs w:val="24"/>
              </w:rPr>
            </w:pPr>
            <w:r w:rsidRPr="00837131">
              <w:rPr>
                <w:b/>
                <w:bCs/>
                <w:szCs w:val="24"/>
              </w:rPr>
              <w:t>Примечание</w:t>
            </w:r>
          </w:p>
        </w:tc>
      </w:tr>
      <w:tr w:rsidR="003248BF" w:rsidRPr="00837131" w:rsidTr="003248BF">
        <w:trPr>
          <w:trHeight w:val="890"/>
        </w:trPr>
        <w:tc>
          <w:tcPr>
            <w:tcW w:w="625" w:type="dxa"/>
            <w:vMerge/>
            <w:vAlign w:val="center"/>
            <w:hideMark/>
          </w:tcPr>
          <w:p w:rsidR="003248BF" w:rsidRPr="00837131" w:rsidRDefault="003248BF" w:rsidP="003248BF">
            <w:pPr>
              <w:ind w:firstLine="709"/>
              <w:jc w:val="center"/>
              <w:rPr>
                <w:b/>
                <w:bCs/>
                <w:szCs w:val="24"/>
              </w:rPr>
            </w:pPr>
          </w:p>
        </w:tc>
        <w:tc>
          <w:tcPr>
            <w:tcW w:w="2007" w:type="dxa"/>
            <w:vMerge/>
            <w:vAlign w:val="center"/>
            <w:hideMark/>
          </w:tcPr>
          <w:p w:rsidR="003248BF" w:rsidRPr="00837131" w:rsidRDefault="003248BF" w:rsidP="003248BF">
            <w:pPr>
              <w:ind w:firstLine="709"/>
              <w:jc w:val="center"/>
              <w:rPr>
                <w:b/>
                <w:bCs/>
                <w:szCs w:val="24"/>
              </w:rPr>
            </w:pPr>
          </w:p>
        </w:tc>
        <w:tc>
          <w:tcPr>
            <w:tcW w:w="1606" w:type="dxa"/>
            <w:vMerge/>
            <w:vAlign w:val="center"/>
            <w:hideMark/>
          </w:tcPr>
          <w:p w:rsidR="003248BF" w:rsidRPr="00837131" w:rsidRDefault="003248BF" w:rsidP="003248BF">
            <w:pPr>
              <w:ind w:firstLine="709"/>
              <w:jc w:val="center"/>
              <w:rPr>
                <w:b/>
                <w:bCs/>
                <w:szCs w:val="24"/>
              </w:rPr>
            </w:pPr>
          </w:p>
        </w:tc>
        <w:tc>
          <w:tcPr>
            <w:tcW w:w="1512" w:type="dxa"/>
            <w:vAlign w:val="center"/>
            <w:hideMark/>
          </w:tcPr>
          <w:p w:rsidR="003248BF" w:rsidRPr="00837131" w:rsidRDefault="003248BF" w:rsidP="003248BF">
            <w:pPr>
              <w:jc w:val="center"/>
              <w:rPr>
                <w:b/>
                <w:bCs/>
                <w:szCs w:val="24"/>
              </w:rPr>
            </w:pPr>
            <w:r w:rsidRPr="00837131">
              <w:rPr>
                <w:b/>
                <w:bCs/>
                <w:szCs w:val="24"/>
              </w:rPr>
              <w:t>марка насоса</w:t>
            </w:r>
          </w:p>
        </w:tc>
        <w:tc>
          <w:tcPr>
            <w:tcW w:w="1194" w:type="dxa"/>
            <w:vAlign w:val="center"/>
            <w:hideMark/>
          </w:tcPr>
          <w:p w:rsidR="003248BF" w:rsidRPr="00837131" w:rsidRDefault="003248BF" w:rsidP="003248BF">
            <w:pPr>
              <w:jc w:val="center"/>
              <w:rPr>
                <w:b/>
                <w:bCs/>
                <w:szCs w:val="24"/>
              </w:rPr>
            </w:pPr>
            <w:r w:rsidRPr="00837131">
              <w:rPr>
                <w:b/>
                <w:bCs/>
                <w:szCs w:val="24"/>
              </w:rPr>
              <w:t>производ. м³/ч</w:t>
            </w:r>
          </w:p>
        </w:tc>
        <w:tc>
          <w:tcPr>
            <w:tcW w:w="927" w:type="dxa"/>
            <w:vAlign w:val="center"/>
            <w:hideMark/>
          </w:tcPr>
          <w:p w:rsidR="003248BF" w:rsidRPr="00837131" w:rsidRDefault="003248BF" w:rsidP="003248BF">
            <w:pPr>
              <w:jc w:val="center"/>
              <w:rPr>
                <w:b/>
                <w:bCs/>
                <w:szCs w:val="24"/>
              </w:rPr>
            </w:pPr>
            <w:r w:rsidRPr="00837131">
              <w:rPr>
                <w:b/>
                <w:bCs/>
                <w:szCs w:val="24"/>
              </w:rPr>
              <w:t>напор, м</w:t>
            </w:r>
          </w:p>
        </w:tc>
        <w:tc>
          <w:tcPr>
            <w:tcW w:w="1372" w:type="dxa"/>
            <w:vAlign w:val="center"/>
            <w:hideMark/>
          </w:tcPr>
          <w:p w:rsidR="003248BF" w:rsidRPr="00837131" w:rsidRDefault="003248BF" w:rsidP="003248BF">
            <w:pPr>
              <w:jc w:val="center"/>
              <w:rPr>
                <w:b/>
                <w:bCs/>
                <w:szCs w:val="24"/>
              </w:rPr>
            </w:pPr>
            <w:r w:rsidRPr="00837131">
              <w:rPr>
                <w:b/>
                <w:bCs/>
                <w:szCs w:val="24"/>
              </w:rPr>
              <w:t>мощность, кВт</w:t>
            </w:r>
          </w:p>
        </w:tc>
        <w:tc>
          <w:tcPr>
            <w:tcW w:w="1226" w:type="dxa"/>
            <w:vMerge/>
            <w:vAlign w:val="center"/>
            <w:hideMark/>
          </w:tcPr>
          <w:p w:rsidR="003248BF" w:rsidRPr="00837131" w:rsidRDefault="003248BF" w:rsidP="003248BF">
            <w:pPr>
              <w:ind w:firstLine="709"/>
              <w:jc w:val="center"/>
              <w:rPr>
                <w:b/>
                <w:bCs/>
                <w:szCs w:val="24"/>
              </w:rPr>
            </w:pPr>
          </w:p>
        </w:tc>
      </w:tr>
      <w:tr w:rsidR="003248BF" w:rsidRPr="00837131" w:rsidTr="003248BF">
        <w:trPr>
          <w:trHeight w:val="900"/>
        </w:trPr>
        <w:tc>
          <w:tcPr>
            <w:tcW w:w="625" w:type="dxa"/>
            <w:noWrap/>
            <w:vAlign w:val="center"/>
          </w:tcPr>
          <w:p w:rsidR="003248BF" w:rsidRPr="00837131" w:rsidRDefault="003248BF" w:rsidP="003248BF">
            <w:pPr>
              <w:ind w:firstLine="709"/>
              <w:jc w:val="center"/>
              <w:rPr>
                <w:szCs w:val="24"/>
              </w:rPr>
            </w:pPr>
            <w:r w:rsidRPr="00837131">
              <w:rPr>
                <w:szCs w:val="24"/>
              </w:rPr>
              <w:t>11</w:t>
            </w:r>
          </w:p>
        </w:tc>
        <w:tc>
          <w:tcPr>
            <w:tcW w:w="2007" w:type="dxa"/>
            <w:vMerge w:val="restart"/>
            <w:noWrap/>
            <w:vAlign w:val="center"/>
          </w:tcPr>
          <w:p w:rsidR="003248BF" w:rsidRPr="00837131" w:rsidRDefault="003248BF" w:rsidP="003248BF">
            <w:pPr>
              <w:rPr>
                <w:szCs w:val="24"/>
              </w:rPr>
            </w:pPr>
            <w:r w:rsidRPr="00837131">
              <w:rPr>
                <w:szCs w:val="24"/>
              </w:rPr>
              <w:t>пгт. Куйбышевский Затон</w:t>
            </w:r>
          </w:p>
          <w:p w:rsidR="003248BF" w:rsidRPr="00837131" w:rsidRDefault="003248BF" w:rsidP="003248BF">
            <w:pPr>
              <w:rPr>
                <w:szCs w:val="24"/>
              </w:rPr>
            </w:pPr>
            <w:r w:rsidRPr="00837131">
              <w:rPr>
                <w:szCs w:val="24"/>
              </w:rPr>
              <w:t>Парк</w:t>
            </w:r>
          </w:p>
        </w:tc>
        <w:tc>
          <w:tcPr>
            <w:tcW w:w="1606" w:type="dxa"/>
            <w:vAlign w:val="center"/>
          </w:tcPr>
          <w:p w:rsidR="003248BF" w:rsidRPr="00837131" w:rsidRDefault="003248BF" w:rsidP="003248BF">
            <w:pPr>
              <w:rPr>
                <w:szCs w:val="24"/>
              </w:rPr>
            </w:pPr>
            <w:r w:rsidRPr="00837131">
              <w:rPr>
                <w:szCs w:val="24"/>
              </w:rPr>
              <w:t>1х25</w:t>
            </w:r>
          </w:p>
        </w:tc>
        <w:tc>
          <w:tcPr>
            <w:tcW w:w="1512" w:type="dxa"/>
            <w:noWrap/>
            <w:vAlign w:val="center"/>
          </w:tcPr>
          <w:p w:rsidR="003248BF" w:rsidRPr="00837131" w:rsidRDefault="003248BF" w:rsidP="003248BF">
            <w:pPr>
              <w:jc w:val="center"/>
              <w:rPr>
                <w:szCs w:val="24"/>
              </w:rPr>
            </w:pPr>
            <w:r w:rsidRPr="00837131">
              <w:rPr>
                <w:szCs w:val="24"/>
              </w:rPr>
              <w:t>ЭЦВ8-40-90</w:t>
            </w:r>
          </w:p>
        </w:tc>
        <w:tc>
          <w:tcPr>
            <w:tcW w:w="1194" w:type="dxa"/>
            <w:noWrap/>
            <w:vAlign w:val="center"/>
          </w:tcPr>
          <w:p w:rsidR="003248BF" w:rsidRPr="00837131" w:rsidRDefault="003248BF" w:rsidP="003248BF">
            <w:pPr>
              <w:jc w:val="center"/>
              <w:rPr>
                <w:szCs w:val="24"/>
              </w:rPr>
            </w:pPr>
            <w:r w:rsidRPr="00837131">
              <w:rPr>
                <w:szCs w:val="24"/>
              </w:rPr>
              <w:t>40</w:t>
            </w:r>
          </w:p>
        </w:tc>
        <w:tc>
          <w:tcPr>
            <w:tcW w:w="927" w:type="dxa"/>
            <w:noWrap/>
            <w:vAlign w:val="center"/>
          </w:tcPr>
          <w:p w:rsidR="003248BF" w:rsidRPr="00837131" w:rsidRDefault="003248BF" w:rsidP="003248BF">
            <w:pPr>
              <w:jc w:val="center"/>
              <w:rPr>
                <w:szCs w:val="24"/>
              </w:rPr>
            </w:pPr>
            <w:r w:rsidRPr="00837131">
              <w:rPr>
                <w:szCs w:val="24"/>
              </w:rPr>
              <w:t>90</w:t>
            </w:r>
          </w:p>
        </w:tc>
        <w:tc>
          <w:tcPr>
            <w:tcW w:w="1372" w:type="dxa"/>
            <w:noWrap/>
            <w:vAlign w:val="center"/>
          </w:tcPr>
          <w:p w:rsidR="003248BF" w:rsidRPr="00837131" w:rsidRDefault="003248BF" w:rsidP="003248BF">
            <w:pPr>
              <w:rPr>
                <w:szCs w:val="24"/>
              </w:rPr>
            </w:pPr>
            <w:r w:rsidRPr="00837131">
              <w:rPr>
                <w:szCs w:val="24"/>
              </w:rPr>
              <w:t>22</w:t>
            </w:r>
          </w:p>
        </w:tc>
        <w:tc>
          <w:tcPr>
            <w:tcW w:w="1226" w:type="dxa"/>
            <w:noWrap/>
            <w:vAlign w:val="center"/>
          </w:tcPr>
          <w:p w:rsidR="003248BF" w:rsidRPr="00837131" w:rsidRDefault="003248BF" w:rsidP="003248BF">
            <w:pPr>
              <w:ind w:firstLine="709"/>
              <w:jc w:val="center"/>
              <w:rPr>
                <w:szCs w:val="24"/>
              </w:rPr>
            </w:pPr>
          </w:p>
        </w:tc>
      </w:tr>
      <w:tr w:rsidR="003248BF" w:rsidRPr="00837131" w:rsidTr="003248BF">
        <w:trPr>
          <w:trHeight w:val="900"/>
        </w:trPr>
        <w:tc>
          <w:tcPr>
            <w:tcW w:w="625" w:type="dxa"/>
            <w:noWrap/>
            <w:vAlign w:val="center"/>
          </w:tcPr>
          <w:p w:rsidR="003248BF" w:rsidRPr="00837131" w:rsidRDefault="003248BF" w:rsidP="003248BF">
            <w:pPr>
              <w:ind w:firstLine="709"/>
              <w:jc w:val="center"/>
              <w:rPr>
                <w:szCs w:val="24"/>
              </w:rPr>
            </w:pPr>
            <w:r w:rsidRPr="00837131">
              <w:rPr>
                <w:szCs w:val="24"/>
              </w:rPr>
              <w:t>22</w:t>
            </w:r>
          </w:p>
        </w:tc>
        <w:tc>
          <w:tcPr>
            <w:tcW w:w="2007" w:type="dxa"/>
            <w:vMerge/>
            <w:noWrap/>
            <w:vAlign w:val="center"/>
          </w:tcPr>
          <w:p w:rsidR="003248BF" w:rsidRPr="00837131" w:rsidRDefault="003248BF" w:rsidP="003248BF">
            <w:pPr>
              <w:ind w:firstLine="709"/>
              <w:jc w:val="center"/>
              <w:rPr>
                <w:szCs w:val="24"/>
              </w:rPr>
            </w:pPr>
          </w:p>
        </w:tc>
        <w:tc>
          <w:tcPr>
            <w:tcW w:w="1606" w:type="dxa"/>
            <w:vAlign w:val="center"/>
          </w:tcPr>
          <w:p w:rsidR="003248BF" w:rsidRPr="00837131" w:rsidRDefault="003248BF" w:rsidP="003248BF">
            <w:pPr>
              <w:rPr>
                <w:szCs w:val="24"/>
              </w:rPr>
            </w:pPr>
            <w:r w:rsidRPr="00837131">
              <w:rPr>
                <w:szCs w:val="24"/>
              </w:rPr>
              <w:t>1х25</w:t>
            </w:r>
          </w:p>
        </w:tc>
        <w:tc>
          <w:tcPr>
            <w:tcW w:w="1512" w:type="dxa"/>
            <w:noWrap/>
            <w:vAlign w:val="center"/>
          </w:tcPr>
          <w:p w:rsidR="003248BF" w:rsidRPr="00837131" w:rsidRDefault="003248BF" w:rsidP="003248BF">
            <w:pPr>
              <w:jc w:val="center"/>
              <w:rPr>
                <w:szCs w:val="24"/>
              </w:rPr>
            </w:pPr>
            <w:r w:rsidRPr="00837131">
              <w:rPr>
                <w:szCs w:val="24"/>
              </w:rPr>
              <w:t>ЭЦВ 6-16-140</w:t>
            </w:r>
          </w:p>
        </w:tc>
        <w:tc>
          <w:tcPr>
            <w:tcW w:w="1194" w:type="dxa"/>
            <w:noWrap/>
            <w:vAlign w:val="center"/>
          </w:tcPr>
          <w:p w:rsidR="003248BF" w:rsidRPr="00837131" w:rsidRDefault="003248BF" w:rsidP="003248BF">
            <w:pPr>
              <w:jc w:val="center"/>
              <w:rPr>
                <w:szCs w:val="24"/>
              </w:rPr>
            </w:pPr>
            <w:r w:rsidRPr="00837131">
              <w:rPr>
                <w:szCs w:val="24"/>
              </w:rPr>
              <w:t>16</w:t>
            </w:r>
          </w:p>
        </w:tc>
        <w:tc>
          <w:tcPr>
            <w:tcW w:w="927" w:type="dxa"/>
            <w:noWrap/>
            <w:vAlign w:val="center"/>
          </w:tcPr>
          <w:p w:rsidR="003248BF" w:rsidRPr="00837131" w:rsidRDefault="003248BF" w:rsidP="003248BF">
            <w:pPr>
              <w:jc w:val="center"/>
              <w:rPr>
                <w:szCs w:val="24"/>
              </w:rPr>
            </w:pPr>
            <w:r w:rsidRPr="00837131">
              <w:rPr>
                <w:szCs w:val="24"/>
              </w:rPr>
              <w:t>140</w:t>
            </w:r>
          </w:p>
        </w:tc>
        <w:tc>
          <w:tcPr>
            <w:tcW w:w="1372" w:type="dxa"/>
            <w:noWrap/>
            <w:vAlign w:val="center"/>
          </w:tcPr>
          <w:p w:rsidR="003248BF" w:rsidRPr="00837131" w:rsidRDefault="003248BF" w:rsidP="003248BF">
            <w:pPr>
              <w:rPr>
                <w:szCs w:val="24"/>
              </w:rPr>
            </w:pPr>
            <w:r w:rsidRPr="00837131">
              <w:rPr>
                <w:szCs w:val="24"/>
              </w:rPr>
              <w:t>7.5</w:t>
            </w:r>
          </w:p>
        </w:tc>
        <w:tc>
          <w:tcPr>
            <w:tcW w:w="1226" w:type="dxa"/>
            <w:noWrap/>
            <w:vAlign w:val="center"/>
          </w:tcPr>
          <w:p w:rsidR="003248BF" w:rsidRPr="00837131" w:rsidRDefault="003248BF" w:rsidP="003248BF">
            <w:pPr>
              <w:ind w:firstLine="709"/>
              <w:jc w:val="center"/>
              <w:rPr>
                <w:szCs w:val="24"/>
              </w:rPr>
            </w:pPr>
          </w:p>
        </w:tc>
      </w:tr>
    </w:tbl>
    <w:p w:rsidR="003248BF" w:rsidRPr="00083E4F" w:rsidRDefault="003248BF" w:rsidP="003248BF">
      <w:pPr>
        <w:spacing w:after="0"/>
        <w:ind w:firstLine="709"/>
        <w:jc w:val="both"/>
        <w:rPr>
          <w:szCs w:val="28"/>
        </w:rPr>
      </w:pPr>
    </w:p>
    <w:p w:rsidR="003248BF" w:rsidRPr="00083E4F" w:rsidRDefault="003248BF" w:rsidP="003248BF">
      <w:pPr>
        <w:spacing w:after="0"/>
        <w:ind w:firstLine="709"/>
        <w:jc w:val="both"/>
        <w:rPr>
          <w:szCs w:val="28"/>
        </w:rPr>
      </w:pPr>
      <w:r w:rsidRPr="00083E4F">
        <w:rPr>
          <w:szCs w:val="28"/>
        </w:rPr>
        <w:t xml:space="preserve">Скважины обеспечены зоной санитарной охраны первого пояса,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24480F" w:rsidRDefault="0024480F" w:rsidP="00EE02E9">
      <w:pPr>
        <w:spacing w:after="0"/>
        <w:ind w:firstLine="709"/>
        <w:jc w:val="both"/>
        <w:rPr>
          <w:b/>
          <w:szCs w:val="28"/>
        </w:rPr>
      </w:pPr>
    </w:p>
    <w:p w:rsidR="00EE02E9" w:rsidRDefault="003248BF" w:rsidP="00EE02E9">
      <w:pPr>
        <w:spacing w:after="0"/>
        <w:ind w:firstLine="709"/>
        <w:jc w:val="both"/>
        <w:rPr>
          <w:szCs w:val="28"/>
        </w:rPr>
      </w:pPr>
      <w:r w:rsidRPr="00083E4F">
        <w:rPr>
          <w:b/>
          <w:szCs w:val="28"/>
        </w:rPr>
        <w:t>Данные лабораторных анализов качества воды</w:t>
      </w:r>
      <w:r w:rsidR="00EE02E9" w:rsidRPr="00EE02E9">
        <w:rPr>
          <w:szCs w:val="28"/>
        </w:rPr>
        <w:t xml:space="preserve"> </w:t>
      </w:r>
    </w:p>
    <w:p w:rsidR="003248BF" w:rsidRPr="00083E4F" w:rsidRDefault="00EE02E9" w:rsidP="00EE02E9">
      <w:pPr>
        <w:spacing w:after="0"/>
        <w:ind w:firstLine="709"/>
        <w:jc w:val="both"/>
        <w:rPr>
          <w:b/>
          <w:szCs w:val="28"/>
        </w:rPr>
      </w:pPr>
      <w:r w:rsidRPr="00083E4F">
        <w:rPr>
          <w:szCs w:val="28"/>
        </w:rPr>
        <w:t>Водоподготовка и водоочистка как таковые отсутствуют,  потребителям подается исходная (природная) вода, в качественном отношении вода из артезианских скважин хорошего качества, по химическим и бактериологическим показателям удовлетворяющая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3248BF" w:rsidRPr="00F67C30" w:rsidRDefault="003248BF" w:rsidP="003248BF">
      <w:pPr>
        <w:ind w:firstLine="709"/>
        <w:jc w:val="both"/>
        <w:rPr>
          <w:szCs w:val="28"/>
        </w:rPr>
      </w:pPr>
      <w:r w:rsidRPr="00F67C30">
        <w:rPr>
          <w:szCs w:val="28"/>
        </w:rPr>
        <w:t>Качество воды из артезианских скважин не соответствует требованиям СанПиН 2.1.4.1011-02 «Питьевая вода» по показателю «Общая жесткость».</w:t>
      </w:r>
      <w:r>
        <w:rPr>
          <w:szCs w:val="28"/>
        </w:rPr>
        <w:t xml:space="preserve"> </w:t>
      </w:r>
      <w:r w:rsidRPr="00F67C30">
        <w:rPr>
          <w:szCs w:val="28"/>
        </w:rPr>
        <w:t>Состав вод гидрокарбонатно-сульфатный магниево-кальциевый с минерализацией 1.3 г/л, общая жесткость составляет 17.87 ммоль/л.</w:t>
      </w:r>
    </w:p>
    <w:p w:rsidR="003248BF" w:rsidRPr="00083E4F" w:rsidRDefault="003248BF" w:rsidP="003248BF">
      <w:pPr>
        <w:spacing w:after="0"/>
        <w:ind w:firstLine="709"/>
        <w:jc w:val="both"/>
        <w:rPr>
          <w:b/>
          <w:szCs w:val="28"/>
        </w:rPr>
      </w:pPr>
      <w:bookmarkStart w:id="40" w:name="_Toc360540975"/>
      <w:bookmarkStart w:id="41" w:name="_Toc360541033"/>
      <w:bookmarkStart w:id="42" w:name="_Toc360541444"/>
      <w:bookmarkStart w:id="43" w:name="_Toc360611451"/>
      <w:bookmarkStart w:id="44" w:name="_Toc360611485"/>
      <w:bookmarkStart w:id="45" w:name="_Toc360612760"/>
      <w:bookmarkStart w:id="46" w:name="_Toc360613178"/>
      <w:bookmarkStart w:id="47" w:name="_Toc360633080"/>
      <w:bookmarkStart w:id="48" w:name="_Toc361734858"/>
      <w:r w:rsidRPr="00083E4F">
        <w:rPr>
          <w:rStyle w:val="30"/>
          <w:color w:val="auto"/>
          <w:sz w:val="28"/>
          <w:szCs w:val="28"/>
        </w:rPr>
        <w:lastRenderedPageBreak/>
        <w:t xml:space="preserve">Описание существующих технических и технологических проблем в водоснабжении </w:t>
      </w:r>
      <w:bookmarkEnd w:id="40"/>
      <w:bookmarkEnd w:id="41"/>
      <w:bookmarkEnd w:id="42"/>
      <w:bookmarkEnd w:id="43"/>
      <w:bookmarkEnd w:id="44"/>
      <w:bookmarkEnd w:id="45"/>
      <w:bookmarkEnd w:id="46"/>
      <w:bookmarkEnd w:id="47"/>
      <w:bookmarkEnd w:id="48"/>
      <w:r w:rsidR="008D2836" w:rsidRPr="008D2836">
        <w:rPr>
          <w:rFonts w:eastAsia="Arial"/>
          <w:b/>
          <w:bCs/>
          <w:szCs w:val="28"/>
        </w:rPr>
        <w:t>муниципального образования пгт</w:t>
      </w:r>
      <w:r w:rsidR="00820C5C">
        <w:rPr>
          <w:rFonts w:eastAsia="Arial"/>
          <w:b/>
          <w:bCs/>
          <w:szCs w:val="28"/>
        </w:rPr>
        <w:t xml:space="preserve"> </w:t>
      </w:r>
      <w:r w:rsidR="008D2836" w:rsidRPr="008D2836">
        <w:rPr>
          <w:rFonts w:eastAsia="Arial"/>
          <w:b/>
          <w:bCs/>
          <w:szCs w:val="28"/>
        </w:rPr>
        <w:t xml:space="preserve"> Куйбышевский Затон</w:t>
      </w:r>
      <w:r w:rsidRPr="00083E4F">
        <w:rPr>
          <w:b/>
          <w:szCs w:val="28"/>
        </w:rPr>
        <w:t>:</w:t>
      </w:r>
    </w:p>
    <w:p w:rsidR="003248BF" w:rsidRPr="00CF7967" w:rsidRDefault="003248BF" w:rsidP="003248BF">
      <w:pPr>
        <w:numPr>
          <w:ilvl w:val="0"/>
          <w:numId w:val="10"/>
        </w:numPr>
        <w:spacing w:after="0"/>
        <w:ind w:left="0" w:firstLine="709"/>
        <w:jc w:val="both"/>
        <w:rPr>
          <w:szCs w:val="28"/>
        </w:rPr>
      </w:pPr>
      <w:r w:rsidRPr="00CF7967">
        <w:rPr>
          <w:szCs w:val="28"/>
        </w:rPr>
        <w:t xml:space="preserve">Централизованным водоснабжением не охвачена </w:t>
      </w:r>
      <w:r>
        <w:rPr>
          <w:szCs w:val="28"/>
        </w:rPr>
        <w:t>северо-восточная</w:t>
      </w:r>
      <w:r w:rsidRPr="00CF7967">
        <w:rPr>
          <w:szCs w:val="28"/>
        </w:rPr>
        <w:t xml:space="preserve"> часть застройки МО пгт</w:t>
      </w:r>
      <w:r>
        <w:rPr>
          <w:szCs w:val="28"/>
        </w:rPr>
        <w:t xml:space="preserve"> </w:t>
      </w:r>
      <w:r w:rsidRPr="00CF7967">
        <w:rPr>
          <w:szCs w:val="28"/>
        </w:rPr>
        <w:t>Куйбышевский Затон.</w:t>
      </w:r>
    </w:p>
    <w:p w:rsidR="003248BF" w:rsidRPr="00083E4F" w:rsidRDefault="003248BF" w:rsidP="003248BF">
      <w:pPr>
        <w:numPr>
          <w:ilvl w:val="0"/>
          <w:numId w:val="10"/>
        </w:numPr>
        <w:spacing w:after="0"/>
        <w:ind w:left="0" w:firstLine="709"/>
        <w:jc w:val="both"/>
        <w:rPr>
          <w:szCs w:val="28"/>
        </w:rPr>
      </w:pPr>
      <w:r w:rsidRPr="00CF7967">
        <w:rPr>
          <w:szCs w:val="28"/>
        </w:rPr>
        <w:t>Водозаборные узлы требуют реконструкции и капитального ремонта</w:t>
      </w:r>
      <w:r w:rsidRPr="004B4310">
        <w:rPr>
          <w:color w:val="000000" w:themeColor="text1"/>
          <w:szCs w:val="28"/>
        </w:rPr>
        <w:t>.</w:t>
      </w:r>
    </w:p>
    <w:p w:rsidR="003248BF" w:rsidRPr="003248BF" w:rsidRDefault="003248BF" w:rsidP="003248BF">
      <w:pPr>
        <w:jc w:val="both"/>
        <w:rPr>
          <w:b/>
        </w:rPr>
      </w:pPr>
      <w:r w:rsidRPr="00422F10">
        <w:rPr>
          <w:color w:val="000000" w:themeColor="text1"/>
          <w:szCs w:val="28"/>
        </w:rPr>
        <w:t xml:space="preserve">Отсутствие  в </w:t>
      </w:r>
      <w:r>
        <w:rPr>
          <w:color w:val="000000" w:themeColor="text1"/>
          <w:szCs w:val="28"/>
        </w:rPr>
        <w:t>частном секторе</w:t>
      </w:r>
      <w:r w:rsidRPr="00422F10">
        <w:rPr>
          <w:color w:val="000000" w:themeColor="text1"/>
          <w:szCs w:val="28"/>
        </w:rPr>
        <w:t xml:space="preserve"> поселения магистральных водопроводов</w:t>
      </w:r>
      <w:r>
        <w:rPr>
          <w:color w:val="000000" w:themeColor="text1"/>
          <w:szCs w:val="28"/>
        </w:rPr>
        <w:t>, которое</w:t>
      </w:r>
      <w:r w:rsidRPr="00422F10">
        <w:rPr>
          <w:color w:val="000000" w:themeColor="text1"/>
          <w:szCs w:val="28"/>
        </w:rPr>
        <w:t xml:space="preserve">  замедляет развитие МО пгт</w:t>
      </w:r>
      <w:r>
        <w:rPr>
          <w:color w:val="000000" w:themeColor="text1"/>
          <w:szCs w:val="28"/>
        </w:rPr>
        <w:t xml:space="preserve"> </w:t>
      </w:r>
      <w:r w:rsidRPr="00422F10">
        <w:rPr>
          <w:color w:val="000000" w:themeColor="text1"/>
          <w:szCs w:val="28"/>
        </w:rPr>
        <w:t>Куйбышевский Затон в целом</w:t>
      </w:r>
      <w:r w:rsidRPr="00CF7967">
        <w:rPr>
          <w:color w:val="FF0000"/>
          <w:szCs w:val="28"/>
        </w:rPr>
        <w:t>.</w:t>
      </w:r>
    </w:p>
    <w:p w:rsidR="00BD6CBA" w:rsidRPr="003248BF" w:rsidRDefault="00EE02E9" w:rsidP="002F2353">
      <w:pPr>
        <w:jc w:val="both"/>
        <w:rPr>
          <w:b/>
        </w:rPr>
      </w:pPr>
      <w:r>
        <w:rPr>
          <w:b/>
          <w:szCs w:val="28"/>
        </w:rPr>
        <w:t xml:space="preserve">         </w:t>
      </w:r>
      <w:r w:rsidR="003248BF" w:rsidRPr="003248BF">
        <w:rPr>
          <w:b/>
          <w:szCs w:val="28"/>
        </w:rPr>
        <w:t>1.2 Направления развития централизованных систем водоснабжения</w:t>
      </w:r>
    </w:p>
    <w:p w:rsidR="003248BF" w:rsidRPr="00083E4F" w:rsidRDefault="003248BF" w:rsidP="003248BF">
      <w:pPr>
        <w:spacing w:after="0"/>
        <w:ind w:firstLine="709"/>
        <w:jc w:val="both"/>
        <w:rPr>
          <w:szCs w:val="28"/>
        </w:rPr>
      </w:pPr>
      <w:r w:rsidRPr="00083E4F">
        <w:rPr>
          <w:rFonts w:eastAsia="Arial"/>
          <w:szCs w:val="28"/>
        </w:rPr>
        <w:t>Схема водоснабжения предусматривает обеспечение услугами водоснабжения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w:t>
      </w:r>
      <w:r>
        <w:rPr>
          <w:rFonts w:eastAsia="Arial"/>
          <w:szCs w:val="28"/>
        </w:rPr>
        <w:t>,</w:t>
      </w:r>
      <w:r w:rsidRPr="00083E4F">
        <w:rPr>
          <w:rFonts w:eastAsia="Arial"/>
          <w:szCs w:val="28"/>
        </w:rPr>
        <w:t xml:space="preserve"> внебюджетных источников для модернизации объектов ВКХ, улучшения экологической обстановки. </w:t>
      </w:r>
    </w:p>
    <w:p w:rsidR="003248BF" w:rsidRPr="00083E4F" w:rsidRDefault="003248BF" w:rsidP="003248BF">
      <w:pPr>
        <w:spacing w:after="0"/>
        <w:ind w:firstLine="709"/>
        <w:jc w:val="both"/>
        <w:rPr>
          <w:szCs w:val="28"/>
        </w:rPr>
      </w:pPr>
      <w:r w:rsidRPr="00083E4F">
        <w:rPr>
          <w:szCs w:val="28"/>
        </w:rPr>
        <w:t>Схема водоснабжения и водоотведения МО пгт</w:t>
      </w:r>
      <w:r>
        <w:rPr>
          <w:szCs w:val="28"/>
        </w:rPr>
        <w:t xml:space="preserve"> </w:t>
      </w:r>
      <w:r w:rsidRPr="00083E4F">
        <w:rPr>
          <w:szCs w:val="28"/>
        </w:rPr>
        <w:t>Куйбышевский Затон на период 201</w:t>
      </w:r>
      <w:r>
        <w:rPr>
          <w:szCs w:val="28"/>
        </w:rPr>
        <w:t xml:space="preserve">4 </w:t>
      </w:r>
      <w:r w:rsidRPr="00083E4F">
        <w:rPr>
          <w:szCs w:val="28"/>
        </w:rPr>
        <w:t>-</w:t>
      </w:r>
      <w:r>
        <w:rPr>
          <w:szCs w:val="28"/>
        </w:rPr>
        <w:t xml:space="preserve"> </w:t>
      </w:r>
      <w:r w:rsidRPr="00083E4F">
        <w:rPr>
          <w:szCs w:val="28"/>
        </w:rPr>
        <w:t>202</w:t>
      </w:r>
      <w:r>
        <w:rPr>
          <w:szCs w:val="28"/>
        </w:rPr>
        <w:t>5</w:t>
      </w:r>
      <w:r w:rsidRPr="00083E4F">
        <w:rPr>
          <w:szCs w:val="28"/>
        </w:rPr>
        <w:t xml:space="preserve"> годов  разработана на основании  Генерального плана МО пгт</w:t>
      </w:r>
      <w:r>
        <w:rPr>
          <w:szCs w:val="28"/>
        </w:rPr>
        <w:t xml:space="preserve"> </w:t>
      </w:r>
      <w:r w:rsidRPr="00083E4F">
        <w:rPr>
          <w:szCs w:val="28"/>
        </w:rPr>
        <w:t>Куйбышевски</w:t>
      </w:r>
      <w:r>
        <w:rPr>
          <w:szCs w:val="28"/>
        </w:rPr>
        <w:t>й Затон и схемы территориального планирования МО</w:t>
      </w:r>
      <w:r w:rsidRPr="00083E4F">
        <w:rPr>
          <w:szCs w:val="28"/>
        </w:rPr>
        <w:t>.</w:t>
      </w:r>
    </w:p>
    <w:p w:rsidR="003248BF" w:rsidRPr="00083E4F" w:rsidRDefault="003248BF" w:rsidP="003248BF">
      <w:pPr>
        <w:spacing w:after="0"/>
        <w:ind w:firstLine="709"/>
        <w:jc w:val="both"/>
        <w:rPr>
          <w:szCs w:val="28"/>
        </w:rPr>
      </w:pPr>
      <w:r w:rsidRPr="004B4310">
        <w:rPr>
          <w:szCs w:val="28"/>
        </w:rPr>
        <w:t>А также в соответствии с требованиями постановления Правительства Российской Федерации от 5 сентября 2013 года № 782</w:t>
      </w:r>
      <w:r>
        <w:rPr>
          <w:szCs w:val="28"/>
        </w:rPr>
        <w:t xml:space="preserve"> «О схемах водоснабжения и водоотведения»</w:t>
      </w:r>
    </w:p>
    <w:p w:rsidR="003248BF" w:rsidRPr="00083E4F" w:rsidRDefault="003248BF" w:rsidP="003248BF">
      <w:pPr>
        <w:spacing w:after="0"/>
        <w:ind w:firstLine="709"/>
        <w:jc w:val="both"/>
        <w:rPr>
          <w:szCs w:val="28"/>
        </w:rPr>
      </w:pPr>
      <w:r w:rsidRPr="00083E4F">
        <w:rPr>
          <w:szCs w:val="28"/>
        </w:rPr>
        <w:t>Схема включает в себя первоочередные мероприятия по созданию систем водоснабжения, направленные на повышение надёжности функционирования систем</w:t>
      </w:r>
      <w:r w:rsidR="00EE02E9" w:rsidRPr="00EE02E9">
        <w:rPr>
          <w:szCs w:val="28"/>
        </w:rPr>
        <w:t xml:space="preserve"> </w:t>
      </w:r>
      <w:r w:rsidR="00EE02E9" w:rsidRPr="00083E4F">
        <w:rPr>
          <w:szCs w:val="28"/>
        </w:rPr>
        <w:t>водоснабжения</w:t>
      </w:r>
      <w:r w:rsidRPr="00083E4F">
        <w:rPr>
          <w:szCs w:val="28"/>
        </w:rPr>
        <w:t>, а также безопасные и комфортные условия для проживания людей.</w:t>
      </w:r>
    </w:p>
    <w:p w:rsidR="003248BF" w:rsidRPr="00083E4F" w:rsidRDefault="003248BF" w:rsidP="003248BF">
      <w:pPr>
        <w:spacing w:after="0"/>
        <w:ind w:firstLine="709"/>
        <w:jc w:val="both"/>
        <w:rPr>
          <w:szCs w:val="28"/>
        </w:rPr>
      </w:pPr>
      <w:r w:rsidRPr="00083E4F">
        <w:rPr>
          <w:szCs w:val="28"/>
        </w:rPr>
        <w:t>Схема водоснабжения содержит:</w:t>
      </w:r>
    </w:p>
    <w:p w:rsidR="003248BF" w:rsidRPr="00083E4F" w:rsidRDefault="003248BF" w:rsidP="003248BF">
      <w:pPr>
        <w:numPr>
          <w:ilvl w:val="0"/>
          <w:numId w:val="3"/>
        </w:numPr>
        <w:autoSpaceDE w:val="0"/>
        <w:autoSpaceDN w:val="0"/>
        <w:adjustRightInd w:val="0"/>
        <w:spacing w:after="0"/>
        <w:ind w:left="0" w:firstLine="709"/>
        <w:jc w:val="both"/>
        <w:rPr>
          <w:szCs w:val="28"/>
        </w:rPr>
      </w:pPr>
      <w:r w:rsidRPr="00083E4F">
        <w:rPr>
          <w:szCs w:val="28"/>
        </w:rPr>
        <w:t>основные направления, принципы, задачи и целевые показатели развития централизованных систем водоснабжения;</w:t>
      </w:r>
    </w:p>
    <w:p w:rsidR="003248BF" w:rsidRPr="00083E4F" w:rsidRDefault="003248BF" w:rsidP="003248BF">
      <w:pPr>
        <w:numPr>
          <w:ilvl w:val="0"/>
          <w:numId w:val="3"/>
        </w:numPr>
        <w:autoSpaceDE w:val="0"/>
        <w:autoSpaceDN w:val="0"/>
        <w:adjustRightInd w:val="0"/>
        <w:spacing w:after="0"/>
        <w:ind w:left="0" w:firstLine="709"/>
        <w:jc w:val="both"/>
        <w:rPr>
          <w:szCs w:val="28"/>
        </w:rPr>
      </w:pPr>
      <w:r w:rsidRPr="00083E4F">
        <w:rPr>
          <w:szCs w:val="28"/>
        </w:rPr>
        <w:t>прогнозные балансы потребления питьевой</w:t>
      </w:r>
      <w:r w:rsidR="00EE02E9">
        <w:rPr>
          <w:szCs w:val="28"/>
        </w:rPr>
        <w:t xml:space="preserve"> воды </w:t>
      </w:r>
      <w:r w:rsidRPr="00083E4F">
        <w:rPr>
          <w:szCs w:val="28"/>
        </w:rPr>
        <w:t>сроком не менее чем на 10 лет с учетом развития поселени</w:t>
      </w:r>
      <w:r w:rsidR="00EE02E9">
        <w:rPr>
          <w:szCs w:val="28"/>
        </w:rPr>
        <w:t>я</w:t>
      </w:r>
      <w:r w:rsidRPr="00083E4F">
        <w:rPr>
          <w:szCs w:val="28"/>
        </w:rPr>
        <w:t>;</w:t>
      </w:r>
    </w:p>
    <w:p w:rsidR="003248BF" w:rsidRPr="00083E4F" w:rsidRDefault="003248BF" w:rsidP="003248BF">
      <w:pPr>
        <w:numPr>
          <w:ilvl w:val="0"/>
          <w:numId w:val="3"/>
        </w:numPr>
        <w:autoSpaceDE w:val="0"/>
        <w:autoSpaceDN w:val="0"/>
        <w:adjustRightInd w:val="0"/>
        <w:spacing w:after="0"/>
        <w:ind w:left="0" w:firstLine="709"/>
        <w:jc w:val="both"/>
        <w:rPr>
          <w:szCs w:val="28"/>
        </w:rPr>
      </w:pPr>
      <w:r w:rsidRPr="00083E4F">
        <w:rPr>
          <w:szCs w:val="28"/>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p>
    <w:p w:rsidR="003248BF" w:rsidRPr="00083E4F" w:rsidRDefault="003248BF" w:rsidP="003248BF">
      <w:pPr>
        <w:numPr>
          <w:ilvl w:val="0"/>
          <w:numId w:val="3"/>
        </w:numPr>
        <w:autoSpaceDE w:val="0"/>
        <w:autoSpaceDN w:val="0"/>
        <w:adjustRightInd w:val="0"/>
        <w:spacing w:after="0"/>
        <w:ind w:left="0" w:firstLine="709"/>
        <w:jc w:val="both"/>
        <w:rPr>
          <w:szCs w:val="28"/>
        </w:rPr>
      </w:pPr>
      <w:r w:rsidRPr="00083E4F">
        <w:rPr>
          <w:szCs w:val="28"/>
        </w:rPr>
        <w:t>карты (схемы) планируемого размещения объектов централизованных систем холодного водоснабжения;</w:t>
      </w:r>
    </w:p>
    <w:p w:rsidR="003248BF" w:rsidRPr="00083E4F" w:rsidRDefault="003248BF" w:rsidP="003248BF">
      <w:pPr>
        <w:numPr>
          <w:ilvl w:val="0"/>
          <w:numId w:val="3"/>
        </w:numPr>
        <w:autoSpaceDE w:val="0"/>
        <w:autoSpaceDN w:val="0"/>
        <w:adjustRightInd w:val="0"/>
        <w:spacing w:after="0"/>
        <w:ind w:left="0" w:firstLine="709"/>
        <w:jc w:val="both"/>
        <w:rPr>
          <w:szCs w:val="28"/>
        </w:rPr>
      </w:pPr>
      <w:r w:rsidRPr="00083E4F">
        <w:rPr>
          <w:szCs w:val="28"/>
        </w:rPr>
        <w:lastRenderedPageBreak/>
        <w:t>границы планируемых зон размещения объектов централизованных систем холодного водоснабжения;</w:t>
      </w:r>
    </w:p>
    <w:p w:rsidR="003248BF" w:rsidRPr="00083E4F" w:rsidRDefault="003248BF" w:rsidP="003248BF">
      <w:pPr>
        <w:numPr>
          <w:ilvl w:val="0"/>
          <w:numId w:val="3"/>
        </w:numPr>
        <w:autoSpaceDE w:val="0"/>
        <w:autoSpaceDN w:val="0"/>
        <w:adjustRightInd w:val="0"/>
        <w:spacing w:after="0"/>
        <w:ind w:left="0" w:firstLine="709"/>
        <w:jc w:val="both"/>
        <w:rPr>
          <w:szCs w:val="28"/>
        </w:rPr>
      </w:pPr>
      <w:r w:rsidRPr="00083E4F">
        <w:rPr>
          <w:szCs w:val="28"/>
        </w:rPr>
        <w:t>перечень основных мероприятий по реализации схем водоснабжения в разбивке по годам, включая технические обоснования этих мероприятий и оценку стоимости их реализации.</w:t>
      </w:r>
    </w:p>
    <w:p w:rsidR="003248BF" w:rsidRPr="00083E4F" w:rsidRDefault="003248BF" w:rsidP="003248BF">
      <w:pPr>
        <w:spacing w:after="0"/>
        <w:ind w:firstLine="709"/>
        <w:jc w:val="both"/>
        <w:rPr>
          <w:szCs w:val="28"/>
        </w:rPr>
      </w:pPr>
      <w:r w:rsidRPr="00083E4F">
        <w:rPr>
          <w:szCs w:val="28"/>
        </w:rPr>
        <w:t xml:space="preserve">Мероприятия охватывают следующие объекты системы </w:t>
      </w:r>
      <w:r w:rsidR="00E14502">
        <w:rPr>
          <w:szCs w:val="28"/>
        </w:rPr>
        <w:t>водоснабжения</w:t>
      </w:r>
      <w:r w:rsidRPr="00083E4F">
        <w:rPr>
          <w:szCs w:val="28"/>
        </w:rPr>
        <w:t>:</w:t>
      </w:r>
    </w:p>
    <w:p w:rsidR="003248BF" w:rsidRPr="00083E4F" w:rsidRDefault="003248BF" w:rsidP="003248BF">
      <w:pPr>
        <w:pStyle w:val="a5"/>
        <w:spacing w:after="0"/>
        <w:ind w:left="0" w:firstLine="709"/>
        <w:jc w:val="both"/>
        <w:rPr>
          <w:szCs w:val="28"/>
        </w:rPr>
      </w:pPr>
      <w:r w:rsidRPr="00083E4F">
        <w:rPr>
          <w:szCs w:val="28"/>
        </w:rPr>
        <w:t>- магистральные сети водоснабжения;</w:t>
      </w:r>
    </w:p>
    <w:p w:rsidR="003248BF" w:rsidRPr="00083E4F" w:rsidRDefault="003248BF" w:rsidP="003248BF">
      <w:pPr>
        <w:pStyle w:val="a5"/>
        <w:spacing w:after="0"/>
        <w:ind w:left="0" w:firstLine="709"/>
        <w:jc w:val="both"/>
        <w:rPr>
          <w:szCs w:val="28"/>
        </w:rPr>
      </w:pPr>
      <w:r w:rsidRPr="00083E4F">
        <w:rPr>
          <w:szCs w:val="28"/>
        </w:rPr>
        <w:t>- водозаборы (артезианские скважины);</w:t>
      </w:r>
    </w:p>
    <w:p w:rsidR="00BD6CBA" w:rsidRPr="00E14502" w:rsidRDefault="00E14502" w:rsidP="00E14502">
      <w:pPr>
        <w:pStyle w:val="a5"/>
        <w:spacing w:after="0"/>
        <w:ind w:left="0" w:firstLine="709"/>
        <w:jc w:val="both"/>
        <w:rPr>
          <w:szCs w:val="28"/>
        </w:rPr>
      </w:pPr>
      <w:r>
        <w:rPr>
          <w:szCs w:val="28"/>
        </w:rPr>
        <w:t>-башни Рожновского.</w:t>
      </w:r>
    </w:p>
    <w:p w:rsidR="00820C5C" w:rsidRDefault="00820C5C" w:rsidP="00942238">
      <w:pPr>
        <w:ind w:firstLine="709"/>
        <w:jc w:val="both"/>
        <w:rPr>
          <w:b/>
          <w:szCs w:val="28"/>
        </w:rPr>
      </w:pPr>
    </w:p>
    <w:p w:rsidR="00BD6CBA" w:rsidRDefault="003248BF" w:rsidP="00942238">
      <w:pPr>
        <w:ind w:firstLine="709"/>
        <w:jc w:val="both"/>
        <w:rPr>
          <w:b/>
          <w:szCs w:val="28"/>
        </w:rPr>
      </w:pPr>
      <w:r>
        <w:rPr>
          <w:b/>
          <w:szCs w:val="28"/>
        </w:rPr>
        <w:t>1.3 Б</w:t>
      </w:r>
      <w:r w:rsidRPr="002F2353">
        <w:rPr>
          <w:b/>
          <w:szCs w:val="28"/>
        </w:rPr>
        <w:t>аланс водоснабжения и потребления питьевой</w:t>
      </w:r>
      <w:r w:rsidR="00E14502">
        <w:rPr>
          <w:b/>
          <w:szCs w:val="28"/>
        </w:rPr>
        <w:t xml:space="preserve"> </w:t>
      </w:r>
      <w:r w:rsidRPr="002F2353">
        <w:rPr>
          <w:b/>
          <w:szCs w:val="28"/>
        </w:rPr>
        <w:t>воды</w:t>
      </w:r>
    </w:p>
    <w:p w:rsidR="003248BF" w:rsidRPr="00083E4F" w:rsidRDefault="003248BF" w:rsidP="003248BF">
      <w:pPr>
        <w:spacing w:after="0"/>
        <w:ind w:firstLine="709"/>
        <w:jc w:val="both"/>
        <w:rPr>
          <w:szCs w:val="28"/>
        </w:rPr>
      </w:pPr>
      <w:r w:rsidRPr="00083E4F">
        <w:rPr>
          <w:szCs w:val="28"/>
        </w:rPr>
        <w:t>Неучтённые расходы включают в себя расходы воды на нужды промышленности, обеспечивающей население продуктами.</w:t>
      </w:r>
    </w:p>
    <w:p w:rsidR="003248BF" w:rsidRPr="00083E4F" w:rsidRDefault="003248BF" w:rsidP="003248BF">
      <w:pPr>
        <w:spacing w:after="0"/>
        <w:ind w:firstLine="709"/>
        <w:jc w:val="right"/>
        <w:rPr>
          <w:b/>
          <w:szCs w:val="28"/>
        </w:rPr>
      </w:pPr>
      <w:r w:rsidRPr="00083E4F">
        <w:rPr>
          <w:b/>
          <w:szCs w:val="28"/>
        </w:rPr>
        <w:t>Таблица 3.</w:t>
      </w:r>
    </w:p>
    <w:p w:rsidR="003248BF" w:rsidRPr="007F7525" w:rsidRDefault="003248BF" w:rsidP="003248BF">
      <w:pPr>
        <w:spacing w:after="0"/>
        <w:ind w:firstLine="709"/>
        <w:jc w:val="both"/>
        <w:rPr>
          <w:bCs/>
          <w:i/>
          <w:szCs w:val="28"/>
        </w:rPr>
      </w:pPr>
      <w:r w:rsidRPr="007F7525">
        <w:rPr>
          <w:bCs/>
          <w:i/>
          <w:szCs w:val="28"/>
        </w:rPr>
        <w:t xml:space="preserve">Таблица водопотребления по МО пгт </w:t>
      </w:r>
      <w:r w:rsidRPr="007F7525">
        <w:rPr>
          <w:i/>
          <w:szCs w:val="28"/>
        </w:rPr>
        <w:t xml:space="preserve">Куйбышевский Затон </w:t>
      </w:r>
      <w:r w:rsidRPr="007F7525">
        <w:rPr>
          <w:bCs/>
          <w:i/>
          <w:szCs w:val="28"/>
        </w:rPr>
        <w:t>на 2013г.</w:t>
      </w:r>
    </w:p>
    <w:tbl>
      <w:tblPr>
        <w:tblW w:w="10649" w:type="dxa"/>
        <w:tblLook w:val="04A0"/>
      </w:tblPr>
      <w:tblGrid>
        <w:gridCol w:w="1810"/>
        <w:gridCol w:w="1852"/>
        <w:gridCol w:w="1292"/>
        <w:gridCol w:w="916"/>
        <w:gridCol w:w="1029"/>
        <w:gridCol w:w="876"/>
        <w:gridCol w:w="1103"/>
        <w:gridCol w:w="879"/>
        <w:gridCol w:w="892"/>
      </w:tblGrid>
      <w:tr w:rsidR="003248BF" w:rsidRPr="00837131" w:rsidTr="0024480F">
        <w:trPr>
          <w:trHeight w:val="255"/>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Потребитель</w:t>
            </w:r>
          </w:p>
        </w:tc>
        <w:tc>
          <w:tcPr>
            <w:tcW w:w="1852" w:type="dxa"/>
            <w:vMerge w:val="restart"/>
            <w:tcBorders>
              <w:top w:val="single" w:sz="4" w:space="0" w:color="auto"/>
              <w:left w:val="single" w:sz="4" w:space="0" w:color="auto"/>
              <w:right w:val="single" w:sz="4" w:space="0" w:color="auto"/>
            </w:tcBorders>
            <w:shd w:val="clear" w:color="auto" w:fill="auto"/>
            <w:vAlign w:val="center"/>
          </w:tcPr>
          <w:p w:rsidR="003248BF" w:rsidRPr="00690A04" w:rsidRDefault="003248BF" w:rsidP="003248BF">
            <w:pPr>
              <w:pStyle w:val="a3"/>
              <w:rPr>
                <w:szCs w:val="24"/>
              </w:rPr>
            </w:pPr>
            <w:r w:rsidRPr="00690A04">
              <w:rPr>
                <w:szCs w:val="24"/>
              </w:rPr>
              <w:t>Наименование  расхода</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8BF" w:rsidRPr="00690A04" w:rsidRDefault="003248BF" w:rsidP="003248BF">
            <w:pPr>
              <w:pStyle w:val="a3"/>
              <w:rPr>
                <w:szCs w:val="24"/>
              </w:rPr>
            </w:pPr>
            <w:r w:rsidRPr="00690A04">
              <w:rPr>
                <w:szCs w:val="24"/>
              </w:rPr>
              <w:t>Ед.  измерения</w:t>
            </w:r>
          </w:p>
        </w:tc>
        <w:tc>
          <w:tcPr>
            <w:tcW w:w="9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Кол-во</w:t>
            </w:r>
          </w:p>
        </w:tc>
        <w:tc>
          <w:tcPr>
            <w:tcW w:w="10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8BF" w:rsidRPr="00690A04" w:rsidRDefault="003248BF" w:rsidP="003248BF">
            <w:pPr>
              <w:pStyle w:val="a3"/>
              <w:rPr>
                <w:szCs w:val="24"/>
              </w:rPr>
            </w:pPr>
            <w:r w:rsidRPr="00690A04">
              <w:rPr>
                <w:szCs w:val="24"/>
              </w:rPr>
              <w:t>Средне суточн. норма  на ед. изм.</w:t>
            </w:r>
          </w:p>
        </w:tc>
        <w:tc>
          <w:tcPr>
            <w:tcW w:w="3750" w:type="dxa"/>
            <w:gridSpan w:val="4"/>
            <w:tcBorders>
              <w:top w:val="single" w:sz="4" w:space="0" w:color="auto"/>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Водопотребление</w:t>
            </w:r>
          </w:p>
        </w:tc>
      </w:tr>
      <w:tr w:rsidR="003248BF" w:rsidRPr="00837131" w:rsidTr="0024480F">
        <w:trPr>
          <w:trHeight w:val="765"/>
        </w:trPr>
        <w:tc>
          <w:tcPr>
            <w:tcW w:w="1810" w:type="dxa"/>
            <w:vMerge/>
            <w:tcBorders>
              <w:left w:val="single" w:sz="4" w:space="0" w:color="auto"/>
              <w:bottom w:val="single" w:sz="4" w:space="0" w:color="auto"/>
              <w:right w:val="single" w:sz="4" w:space="0" w:color="auto"/>
            </w:tcBorders>
            <w:shd w:val="clear" w:color="auto" w:fill="auto"/>
            <w:vAlign w:val="center"/>
            <w:hideMark/>
          </w:tcPr>
          <w:p w:rsidR="003248BF" w:rsidRPr="00690A04" w:rsidRDefault="003248BF" w:rsidP="003248BF">
            <w:pPr>
              <w:pStyle w:val="a3"/>
              <w:rPr>
                <w:szCs w:val="24"/>
              </w:rPr>
            </w:pPr>
          </w:p>
        </w:tc>
        <w:tc>
          <w:tcPr>
            <w:tcW w:w="1852" w:type="dxa"/>
            <w:vMerge/>
            <w:tcBorders>
              <w:left w:val="single" w:sz="4" w:space="0" w:color="auto"/>
              <w:bottom w:val="single" w:sz="4" w:space="0" w:color="auto"/>
              <w:right w:val="single" w:sz="4" w:space="0" w:color="auto"/>
            </w:tcBorders>
            <w:shd w:val="clear" w:color="auto" w:fill="auto"/>
            <w:vAlign w:val="center"/>
          </w:tcPr>
          <w:p w:rsidR="003248BF" w:rsidRPr="00690A04" w:rsidRDefault="003248BF" w:rsidP="003248BF">
            <w:pPr>
              <w:pStyle w:val="a3"/>
              <w:rPr>
                <w:szCs w:val="24"/>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3248BF" w:rsidRPr="00690A04" w:rsidRDefault="003248BF" w:rsidP="003248BF">
            <w:pPr>
              <w:pStyle w:val="a3"/>
              <w:rPr>
                <w:szCs w:val="24"/>
              </w:rPr>
            </w:pPr>
          </w:p>
        </w:tc>
        <w:tc>
          <w:tcPr>
            <w:tcW w:w="916" w:type="dxa"/>
            <w:vMerge/>
            <w:tcBorders>
              <w:top w:val="single" w:sz="4" w:space="0" w:color="auto"/>
              <w:left w:val="single" w:sz="4" w:space="0" w:color="auto"/>
              <w:bottom w:val="single" w:sz="4" w:space="0" w:color="000000"/>
              <w:right w:val="single" w:sz="4" w:space="0" w:color="auto"/>
            </w:tcBorders>
            <w:vAlign w:val="center"/>
            <w:hideMark/>
          </w:tcPr>
          <w:p w:rsidR="003248BF" w:rsidRPr="00690A04" w:rsidRDefault="003248BF" w:rsidP="003248BF">
            <w:pPr>
              <w:pStyle w:val="a3"/>
              <w:rPr>
                <w:szCs w:val="24"/>
              </w:rPr>
            </w:pPr>
          </w:p>
        </w:tc>
        <w:tc>
          <w:tcPr>
            <w:tcW w:w="1029" w:type="dxa"/>
            <w:vMerge/>
            <w:tcBorders>
              <w:top w:val="single" w:sz="4" w:space="0" w:color="auto"/>
              <w:left w:val="single" w:sz="4" w:space="0" w:color="auto"/>
              <w:bottom w:val="single" w:sz="4" w:space="0" w:color="000000"/>
              <w:right w:val="single" w:sz="4" w:space="0" w:color="auto"/>
            </w:tcBorders>
            <w:vAlign w:val="center"/>
            <w:hideMark/>
          </w:tcPr>
          <w:p w:rsidR="003248BF" w:rsidRPr="00690A04" w:rsidRDefault="003248BF" w:rsidP="003248BF">
            <w:pPr>
              <w:pStyle w:val="a3"/>
              <w:rPr>
                <w:szCs w:val="24"/>
              </w:rPr>
            </w:pPr>
          </w:p>
        </w:tc>
        <w:tc>
          <w:tcPr>
            <w:tcW w:w="876" w:type="dxa"/>
            <w:tcBorders>
              <w:top w:val="nil"/>
              <w:left w:val="nil"/>
              <w:bottom w:val="single" w:sz="4" w:space="0" w:color="auto"/>
              <w:right w:val="single" w:sz="4" w:space="0" w:color="auto"/>
            </w:tcBorders>
            <w:shd w:val="clear" w:color="auto" w:fill="auto"/>
            <w:vAlign w:val="center"/>
            <w:hideMark/>
          </w:tcPr>
          <w:p w:rsidR="003248BF" w:rsidRPr="00690A04" w:rsidRDefault="003248BF" w:rsidP="003248BF">
            <w:pPr>
              <w:pStyle w:val="a3"/>
              <w:rPr>
                <w:szCs w:val="24"/>
              </w:rPr>
            </w:pPr>
            <w:r w:rsidRPr="00690A04">
              <w:rPr>
                <w:szCs w:val="24"/>
              </w:rPr>
              <w:t>Сред.</w:t>
            </w:r>
            <w:r w:rsidRPr="00690A04">
              <w:rPr>
                <w:szCs w:val="24"/>
              </w:rPr>
              <w:br/>
              <w:t>сут.</w:t>
            </w:r>
            <w:r w:rsidRPr="00690A04">
              <w:rPr>
                <w:szCs w:val="24"/>
              </w:rPr>
              <w:br/>
              <w:t>м³/сут</w:t>
            </w:r>
          </w:p>
        </w:tc>
        <w:tc>
          <w:tcPr>
            <w:tcW w:w="1103" w:type="dxa"/>
            <w:tcBorders>
              <w:top w:val="nil"/>
              <w:left w:val="nil"/>
              <w:bottom w:val="single" w:sz="4" w:space="0" w:color="auto"/>
              <w:right w:val="single" w:sz="4" w:space="0" w:color="auto"/>
            </w:tcBorders>
            <w:shd w:val="clear" w:color="auto" w:fill="auto"/>
            <w:vAlign w:val="center"/>
            <w:hideMark/>
          </w:tcPr>
          <w:p w:rsidR="003248BF" w:rsidRPr="00690A04" w:rsidRDefault="003248BF" w:rsidP="003248BF">
            <w:pPr>
              <w:pStyle w:val="a3"/>
              <w:rPr>
                <w:szCs w:val="24"/>
              </w:rPr>
            </w:pPr>
            <w:r w:rsidRPr="00690A04">
              <w:rPr>
                <w:szCs w:val="24"/>
              </w:rPr>
              <w:t>Годовое</w:t>
            </w:r>
            <w:r w:rsidRPr="00690A04">
              <w:rPr>
                <w:szCs w:val="24"/>
              </w:rPr>
              <w:br/>
              <w:t>т.м³/год</w:t>
            </w:r>
          </w:p>
        </w:tc>
        <w:tc>
          <w:tcPr>
            <w:tcW w:w="879" w:type="dxa"/>
            <w:tcBorders>
              <w:top w:val="nil"/>
              <w:left w:val="nil"/>
              <w:bottom w:val="single" w:sz="4" w:space="0" w:color="auto"/>
              <w:right w:val="single" w:sz="4" w:space="0" w:color="auto"/>
            </w:tcBorders>
            <w:shd w:val="clear" w:color="auto" w:fill="auto"/>
            <w:vAlign w:val="center"/>
            <w:hideMark/>
          </w:tcPr>
          <w:p w:rsidR="003248BF" w:rsidRPr="00690A04" w:rsidRDefault="003248BF" w:rsidP="003248BF">
            <w:pPr>
              <w:pStyle w:val="a3"/>
              <w:rPr>
                <w:szCs w:val="24"/>
              </w:rPr>
            </w:pPr>
            <w:r w:rsidRPr="00690A04">
              <w:rPr>
                <w:szCs w:val="24"/>
              </w:rPr>
              <w:t>Макс.</w:t>
            </w:r>
            <w:r w:rsidRPr="00690A04">
              <w:rPr>
                <w:szCs w:val="24"/>
              </w:rPr>
              <w:br/>
              <w:t>сут.</w:t>
            </w:r>
            <w:r w:rsidRPr="00690A04">
              <w:rPr>
                <w:szCs w:val="24"/>
              </w:rPr>
              <w:br/>
              <w:t>м³/сут</w:t>
            </w:r>
          </w:p>
        </w:tc>
        <w:tc>
          <w:tcPr>
            <w:tcW w:w="892" w:type="dxa"/>
            <w:tcBorders>
              <w:top w:val="nil"/>
              <w:left w:val="nil"/>
              <w:bottom w:val="single" w:sz="4" w:space="0" w:color="auto"/>
              <w:right w:val="single" w:sz="4" w:space="0" w:color="auto"/>
            </w:tcBorders>
            <w:shd w:val="clear" w:color="auto" w:fill="auto"/>
            <w:vAlign w:val="center"/>
            <w:hideMark/>
          </w:tcPr>
          <w:p w:rsidR="003248BF" w:rsidRPr="00690A04" w:rsidRDefault="003248BF" w:rsidP="003248BF">
            <w:pPr>
              <w:pStyle w:val="a3"/>
              <w:rPr>
                <w:szCs w:val="24"/>
              </w:rPr>
            </w:pPr>
            <w:r w:rsidRPr="00690A04">
              <w:rPr>
                <w:szCs w:val="24"/>
              </w:rPr>
              <w:t>Макс.</w:t>
            </w:r>
            <w:r w:rsidRPr="00690A04">
              <w:rPr>
                <w:szCs w:val="24"/>
              </w:rPr>
              <w:br/>
              <w:t>час.</w:t>
            </w:r>
            <w:r w:rsidRPr="00690A04">
              <w:rPr>
                <w:szCs w:val="24"/>
              </w:rPr>
              <w:br/>
              <w:t>м³/час</w:t>
            </w:r>
          </w:p>
        </w:tc>
      </w:tr>
      <w:tr w:rsidR="003248BF" w:rsidRPr="00837131" w:rsidTr="0024480F">
        <w:trPr>
          <w:trHeight w:val="255"/>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1</w:t>
            </w:r>
          </w:p>
        </w:tc>
        <w:tc>
          <w:tcPr>
            <w:tcW w:w="1852"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2</w:t>
            </w:r>
          </w:p>
        </w:tc>
        <w:tc>
          <w:tcPr>
            <w:tcW w:w="1292"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3</w:t>
            </w:r>
          </w:p>
        </w:tc>
        <w:tc>
          <w:tcPr>
            <w:tcW w:w="916"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4</w:t>
            </w:r>
          </w:p>
        </w:tc>
        <w:tc>
          <w:tcPr>
            <w:tcW w:w="1029"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5</w:t>
            </w:r>
          </w:p>
        </w:tc>
        <w:tc>
          <w:tcPr>
            <w:tcW w:w="876"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6</w:t>
            </w:r>
          </w:p>
        </w:tc>
        <w:tc>
          <w:tcPr>
            <w:tcW w:w="1103"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7</w:t>
            </w:r>
          </w:p>
        </w:tc>
        <w:tc>
          <w:tcPr>
            <w:tcW w:w="879"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8</w:t>
            </w:r>
          </w:p>
        </w:tc>
        <w:tc>
          <w:tcPr>
            <w:tcW w:w="892"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b/>
                <w:szCs w:val="24"/>
              </w:rPr>
            </w:pPr>
            <w:r w:rsidRPr="00690A04">
              <w:rPr>
                <w:b/>
                <w:szCs w:val="24"/>
              </w:rPr>
              <w:t>9</w:t>
            </w:r>
          </w:p>
        </w:tc>
      </w:tr>
      <w:tr w:rsidR="003248BF" w:rsidRPr="00837131" w:rsidTr="0024480F">
        <w:trPr>
          <w:trHeight w:val="255"/>
        </w:trPr>
        <w:tc>
          <w:tcPr>
            <w:tcW w:w="1810" w:type="dxa"/>
            <w:vMerge w:val="restart"/>
            <w:tcBorders>
              <w:top w:val="single" w:sz="4" w:space="0" w:color="auto"/>
              <w:left w:val="single" w:sz="4" w:space="0" w:color="auto"/>
              <w:bottom w:val="single" w:sz="4" w:space="0" w:color="auto"/>
              <w:right w:val="nil"/>
            </w:tcBorders>
            <w:shd w:val="clear" w:color="auto" w:fill="auto"/>
            <w:vAlign w:val="center"/>
            <w:hideMark/>
          </w:tcPr>
          <w:p w:rsidR="003248BF" w:rsidRPr="00690A04" w:rsidRDefault="003248BF" w:rsidP="003248BF">
            <w:pPr>
              <w:pStyle w:val="a3"/>
              <w:rPr>
                <w:b/>
                <w:szCs w:val="24"/>
              </w:rPr>
            </w:pPr>
            <w:r w:rsidRPr="00690A04">
              <w:rPr>
                <w:szCs w:val="24"/>
              </w:rPr>
              <w:t>Существующее положение 2013г</w:t>
            </w:r>
            <w:r w:rsidRPr="00690A04">
              <w:rPr>
                <w:b/>
                <w:szCs w:val="24"/>
              </w:rPr>
              <w:t>.</w:t>
            </w:r>
          </w:p>
        </w:tc>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Хоз-питьевые нужды</w:t>
            </w:r>
          </w:p>
        </w:tc>
        <w:tc>
          <w:tcPr>
            <w:tcW w:w="1292"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чел</w:t>
            </w:r>
          </w:p>
        </w:tc>
        <w:tc>
          <w:tcPr>
            <w:tcW w:w="916"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2698</w:t>
            </w:r>
          </w:p>
        </w:tc>
        <w:tc>
          <w:tcPr>
            <w:tcW w:w="1029"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160</w:t>
            </w:r>
          </w:p>
        </w:tc>
        <w:tc>
          <w:tcPr>
            <w:tcW w:w="876"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431,68</w:t>
            </w:r>
          </w:p>
        </w:tc>
        <w:tc>
          <w:tcPr>
            <w:tcW w:w="1103"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szCs w:val="24"/>
              </w:rPr>
              <w:t>157.56</w:t>
            </w:r>
          </w:p>
        </w:tc>
        <w:tc>
          <w:tcPr>
            <w:tcW w:w="879"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561,18</w:t>
            </w:r>
          </w:p>
        </w:tc>
        <w:tc>
          <w:tcPr>
            <w:tcW w:w="892"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23,38</w:t>
            </w:r>
          </w:p>
        </w:tc>
      </w:tr>
      <w:tr w:rsidR="003248BF" w:rsidRPr="00837131" w:rsidTr="0024480F">
        <w:trPr>
          <w:trHeight w:val="255"/>
        </w:trPr>
        <w:tc>
          <w:tcPr>
            <w:tcW w:w="1810" w:type="dxa"/>
            <w:vMerge/>
            <w:tcBorders>
              <w:left w:val="single" w:sz="4" w:space="0" w:color="auto"/>
              <w:bottom w:val="single" w:sz="4" w:space="0" w:color="auto"/>
              <w:right w:val="single" w:sz="4" w:space="0" w:color="auto"/>
            </w:tcBorders>
            <w:shd w:val="clear" w:color="auto" w:fill="auto"/>
            <w:vAlign w:val="center"/>
            <w:hideMark/>
          </w:tcPr>
          <w:p w:rsidR="003248BF" w:rsidRPr="00690A04" w:rsidRDefault="003248BF" w:rsidP="003248BF">
            <w:pPr>
              <w:pStyle w:val="a3"/>
              <w:rPr>
                <w:b/>
                <w:szCs w:val="24"/>
              </w:rPr>
            </w:pPr>
          </w:p>
        </w:tc>
        <w:tc>
          <w:tcPr>
            <w:tcW w:w="1852"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Неучтённые расходы</w:t>
            </w:r>
          </w:p>
        </w:tc>
        <w:tc>
          <w:tcPr>
            <w:tcW w:w="1292"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w:t>
            </w:r>
          </w:p>
        </w:tc>
        <w:tc>
          <w:tcPr>
            <w:tcW w:w="916"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10</w:t>
            </w:r>
          </w:p>
        </w:tc>
        <w:tc>
          <w:tcPr>
            <w:tcW w:w="1029"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w:t>
            </w:r>
          </w:p>
        </w:tc>
        <w:tc>
          <w:tcPr>
            <w:tcW w:w="876"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43,17</w:t>
            </w:r>
          </w:p>
        </w:tc>
        <w:tc>
          <w:tcPr>
            <w:tcW w:w="1103"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15.8</w:t>
            </w:r>
          </w:p>
        </w:tc>
        <w:tc>
          <w:tcPr>
            <w:tcW w:w="879"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56,12</w:t>
            </w:r>
          </w:p>
        </w:tc>
        <w:tc>
          <w:tcPr>
            <w:tcW w:w="892"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r w:rsidRPr="00690A04">
              <w:rPr>
                <w:szCs w:val="24"/>
              </w:rPr>
              <w:t>2,34</w:t>
            </w:r>
          </w:p>
        </w:tc>
      </w:tr>
      <w:tr w:rsidR="003248BF" w:rsidRPr="00837131" w:rsidTr="0024480F">
        <w:trPr>
          <w:trHeight w:val="255"/>
        </w:trPr>
        <w:tc>
          <w:tcPr>
            <w:tcW w:w="1810" w:type="dxa"/>
            <w:vMerge/>
            <w:tcBorders>
              <w:left w:val="single" w:sz="4" w:space="0" w:color="auto"/>
              <w:bottom w:val="single" w:sz="4" w:space="0" w:color="auto"/>
              <w:right w:val="single" w:sz="4" w:space="0" w:color="auto"/>
            </w:tcBorders>
            <w:shd w:val="clear" w:color="auto" w:fill="auto"/>
            <w:vAlign w:val="center"/>
            <w:hideMark/>
          </w:tcPr>
          <w:p w:rsidR="003248BF" w:rsidRPr="00690A04" w:rsidRDefault="003248BF" w:rsidP="003248BF">
            <w:pPr>
              <w:pStyle w:val="a3"/>
              <w:rPr>
                <w:b/>
                <w:szCs w:val="24"/>
              </w:rPr>
            </w:pPr>
          </w:p>
        </w:tc>
        <w:tc>
          <w:tcPr>
            <w:tcW w:w="1852"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r w:rsidRPr="00690A04">
              <w:rPr>
                <w:b/>
                <w:szCs w:val="24"/>
              </w:rPr>
              <w:t>Итого:</w:t>
            </w:r>
          </w:p>
        </w:tc>
        <w:tc>
          <w:tcPr>
            <w:tcW w:w="1292" w:type="dxa"/>
            <w:tcBorders>
              <w:top w:val="nil"/>
              <w:left w:val="nil"/>
              <w:bottom w:val="single" w:sz="4" w:space="0" w:color="auto"/>
              <w:right w:val="single" w:sz="4" w:space="0" w:color="auto"/>
            </w:tcBorders>
            <w:shd w:val="clear" w:color="auto" w:fill="auto"/>
            <w:noWrap/>
            <w:vAlign w:val="center"/>
            <w:hideMark/>
          </w:tcPr>
          <w:p w:rsidR="003248BF" w:rsidRPr="00690A04" w:rsidRDefault="003248BF" w:rsidP="003248BF">
            <w:pPr>
              <w:pStyle w:val="a3"/>
              <w:rPr>
                <w:szCs w:val="24"/>
              </w:rPr>
            </w:pPr>
          </w:p>
        </w:tc>
        <w:tc>
          <w:tcPr>
            <w:tcW w:w="916"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p>
        </w:tc>
        <w:tc>
          <w:tcPr>
            <w:tcW w:w="1029"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szCs w:val="24"/>
              </w:rPr>
            </w:pPr>
          </w:p>
        </w:tc>
        <w:tc>
          <w:tcPr>
            <w:tcW w:w="876"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b/>
                <w:szCs w:val="24"/>
              </w:rPr>
            </w:pPr>
            <w:r w:rsidRPr="00690A04">
              <w:rPr>
                <w:b/>
                <w:szCs w:val="24"/>
              </w:rPr>
              <w:t>474,85</w:t>
            </w:r>
          </w:p>
        </w:tc>
        <w:tc>
          <w:tcPr>
            <w:tcW w:w="1103"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b/>
                <w:szCs w:val="24"/>
              </w:rPr>
            </w:pPr>
            <w:r w:rsidRPr="00690A04">
              <w:rPr>
                <w:b/>
                <w:szCs w:val="24"/>
              </w:rPr>
              <w:t>173,36</w:t>
            </w:r>
          </w:p>
        </w:tc>
        <w:tc>
          <w:tcPr>
            <w:tcW w:w="879"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b/>
                <w:szCs w:val="24"/>
              </w:rPr>
            </w:pPr>
            <w:r w:rsidRPr="00690A04">
              <w:rPr>
                <w:b/>
                <w:szCs w:val="24"/>
              </w:rPr>
              <w:t>617,3</w:t>
            </w:r>
          </w:p>
        </w:tc>
        <w:tc>
          <w:tcPr>
            <w:tcW w:w="892" w:type="dxa"/>
            <w:tcBorders>
              <w:top w:val="nil"/>
              <w:left w:val="nil"/>
              <w:bottom w:val="single" w:sz="4" w:space="0" w:color="auto"/>
              <w:right w:val="single" w:sz="4" w:space="0" w:color="auto"/>
            </w:tcBorders>
            <w:shd w:val="clear" w:color="auto" w:fill="auto"/>
            <w:noWrap/>
            <w:vAlign w:val="center"/>
          </w:tcPr>
          <w:p w:rsidR="003248BF" w:rsidRPr="00690A04" w:rsidRDefault="003248BF" w:rsidP="003248BF">
            <w:pPr>
              <w:pStyle w:val="a3"/>
              <w:rPr>
                <w:b/>
                <w:szCs w:val="24"/>
              </w:rPr>
            </w:pPr>
            <w:r w:rsidRPr="00690A04">
              <w:rPr>
                <w:b/>
                <w:szCs w:val="24"/>
              </w:rPr>
              <w:t>25,72</w:t>
            </w:r>
          </w:p>
        </w:tc>
      </w:tr>
      <w:tr w:rsidR="003248BF" w:rsidRPr="00837131" w:rsidTr="0024480F">
        <w:trPr>
          <w:trHeight w:val="275"/>
        </w:trPr>
        <w:tc>
          <w:tcPr>
            <w:tcW w:w="10649" w:type="dxa"/>
            <w:gridSpan w:val="9"/>
            <w:shd w:val="clear" w:color="auto" w:fill="auto"/>
            <w:noWrap/>
            <w:vAlign w:val="center"/>
          </w:tcPr>
          <w:p w:rsidR="003248BF" w:rsidRPr="00837131" w:rsidRDefault="003248BF" w:rsidP="003248BF">
            <w:pPr>
              <w:spacing w:after="0"/>
              <w:ind w:firstLine="709"/>
              <w:jc w:val="center"/>
              <w:rPr>
                <w:szCs w:val="24"/>
              </w:rPr>
            </w:pPr>
          </w:p>
        </w:tc>
      </w:tr>
    </w:tbl>
    <w:p w:rsidR="003248BF" w:rsidRPr="00083E4F" w:rsidRDefault="003248BF" w:rsidP="003248BF">
      <w:pPr>
        <w:spacing w:after="0"/>
        <w:ind w:firstLine="709"/>
        <w:jc w:val="both"/>
        <w:rPr>
          <w:szCs w:val="28"/>
        </w:rPr>
      </w:pPr>
      <w:bookmarkStart w:id="49" w:name="_Toc360541447"/>
      <w:bookmarkStart w:id="50" w:name="_Toc360611454"/>
      <w:bookmarkStart w:id="51" w:name="_Toc360611488"/>
      <w:bookmarkStart w:id="52" w:name="_Toc360612763"/>
      <w:bookmarkStart w:id="53" w:name="_Toc360613181"/>
      <w:bookmarkStart w:id="54" w:name="_Toc360633082"/>
      <w:r w:rsidRPr="00083E4F">
        <w:rPr>
          <w:szCs w:val="28"/>
        </w:rPr>
        <w:t>В соответствии с СП 30.13330.2010 «Внутренний водопровод и канализация зданий» приняты следующие нормы:</w:t>
      </w:r>
    </w:p>
    <w:p w:rsidR="003248BF" w:rsidRPr="00083E4F" w:rsidRDefault="003248BF" w:rsidP="003248BF">
      <w:pPr>
        <w:spacing w:after="0"/>
        <w:ind w:firstLine="709"/>
        <w:jc w:val="both"/>
        <w:rPr>
          <w:szCs w:val="28"/>
        </w:rPr>
      </w:pPr>
      <w:r w:rsidRPr="00083E4F">
        <w:rPr>
          <w:szCs w:val="28"/>
        </w:rPr>
        <w:t>160 л/сут. - среднесуточная норма водопотребления на человека принята по СП 31.13330.2012 «Водоснабжение. Наружные сети и сооружения» и признана международным сообществом достаточной для удовлетворения физиологических потребностей человека (журнал «Сантехника» №2  за 2009г., из</w:t>
      </w:r>
      <w:r>
        <w:rPr>
          <w:szCs w:val="28"/>
        </w:rPr>
        <w:t>дательство «АВОК-ПРЕСС» стр.15)</w:t>
      </w:r>
      <w:r w:rsidRPr="00083E4F">
        <w:rPr>
          <w:szCs w:val="28"/>
        </w:rPr>
        <w:t>.</w:t>
      </w:r>
    </w:p>
    <w:p w:rsidR="003248BF" w:rsidRPr="00083E4F" w:rsidRDefault="003248BF" w:rsidP="003248BF">
      <w:pPr>
        <w:spacing w:after="0"/>
        <w:ind w:firstLine="709"/>
        <w:jc w:val="both"/>
        <w:rPr>
          <w:szCs w:val="28"/>
        </w:rPr>
      </w:pPr>
      <w:r w:rsidRPr="00083E4F">
        <w:rPr>
          <w:szCs w:val="28"/>
        </w:rPr>
        <w:t>Суточный коэффициент неравномерности принят 1,3 в соответствии с СП 31.13330.2012 «Водоснабжение. Наружные сети и сооружения».</w:t>
      </w:r>
    </w:p>
    <w:p w:rsidR="003248BF" w:rsidRPr="00083E4F" w:rsidRDefault="003248BF" w:rsidP="003248BF">
      <w:pPr>
        <w:pStyle w:val="2"/>
        <w:spacing w:before="0"/>
        <w:ind w:firstLine="709"/>
        <w:jc w:val="both"/>
        <w:rPr>
          <w:color w:val="auto"/>
          <w:szCs w:val="28"/>
        </w:rPr>
      </w:pPr>
    </w:p>
    <w:p w:rsidR="003248BF" w:rsidRPr="00083E4F" w:rsidRDefault="003248BF" w:rsidP="003248BF">
      <w:pPr>
        <w:pStyle w:val="2"/>
        <w:spacing w:before="0"/>
        <w:ind w:firstLine="709"/>
        <w:jc w:val="both"/>
        <w:rPr>
          <w:color w:val="auto"/>
          <w:szCs w:val="28"/>
        </w:rPr>
      </w:pPr>
      <w:bookmarkStart w:id="55" w:name="_Toc361734860"/>
      <w:r w:rsidRPr="00083E4F">
        <w:rPr>
          <w:color w:val="auto"/>
          <w:szCs w:val="28"/>
        </w:rPr>
        <w:t>Перспективное потребление коммунальных ресурсов  в сфере водоснабжения</w:t>
      </w:r>
      <w:bookmarkEnd w:id="49"/>
      <w:bookmarkEnd w:id="50"/>
      <w:bookmarkEnd w:id="51"/>
      <w:bookmarkEnd w:id="52"/>
      <w:bookmarkEnd w:id="53"/>
      <w:bookmarkEnd w:id="54"/>
      <w:bookmarkEnd w:id="55"/>
      <w:r>
        <w:rPr>
          <w:color w:val="auto"/>
          <w:szCs w:val="28"/>
        </w:rPr>
        <w:t>.</w:t>
      </w:r>
    </w:p>
    <w:p w:rsidR="003248BF" w:rsidRPr="00083E4F" w:rsidRDefault="003248BF" w:rsidP="003248BF">
      <w:pPr>
        <w:spacing w:after="0"/>
        <w:ind w:firstLine="709"/>
        <w:jc w:val="both"/>
        <w:rPr>
          <w:szCs w:val="28"/>
        </w:rPr>
      </w:pPr>
      <w:r w:rsidRPr="00083E4F">
        <w:rPr>
          <w:szCs w:val="28"/>
        </w:rPr>
        <w:t>Развитие систем водоснабжения на период до 202</w:t>
      </w:r>
      <w:r>
        <w:rPr>
          <w:szCs w:val="28"/>
        </w:rPr>
        <w:t>5</w:t>
      </w:r>
      <w:r w:rsidRPr="00083E4F">
        <w:rPr>
          <w:szCs w:val="28"/>
        </w:rPr>
        <w:t xml:space="preserve"> года учитывает увеличение размера застраиваемой территории и улучшение качества жизни населения.</w:t>
      </w:r>
    </w:p>
    <w:p w:rsidR="003248BF" w:rsidRPr="00083E4F" w:rsidRDefault="003248BF" w:rsidP="003248BF">
      <w:pPr>
        <w:spacing w:after="0"/>
        <w:ind w:firstLine="709"/>
        <w:jc w:val="both"/>
        <w:rPr>
          <w:szCs w:val="28"/>
        </w:rPr>
      </w:pPr>
      <w:r w:rsidRPr="00083E4F">
        <w:rPr>
          <w:szCs w:val="28"/>
        </w:rPr>
        <w:lastRenderedPageBreak/>
        <w:t>В результате реализации программы должно быть обеспечено развитие сетей централизованного водоснабжения МО пгт</w:t>
      </w:r>
      <w:r>
        <w:rPr>
          <w:szCs w:val="28"/>
        </w:rPr>
        <w:t xml:space="preserve"> </w:t>
      </w:r>
      <w:r w:rsidRPr="00083E4F">
        <w:rPr>
          <w:szCs w:val="28"/>
        </w:rPr>
        <w:t>Куйбышевский Затон,  а так же 100%-е подключение потребителей к централизованным системам водоснабжения. Данные о численности населения МО пгт</w:t>
      </w:r>
      <w:r>
        <w:rPr>
          <w:szCs w:val="28"/>
        </w:rPr>
        <w:t xml:space="preserve"> </w:t>
      </w:r>
      <w:r w:rsidRPr="00083E4F">
        <w:rPr>
          <w:szCs w:val="28"/>
        </w:rPr>
        <w:t>Куйбышевский Затон приведены  в таблице 5.</w:t>
      </w:r>
    </w:p>
    <w:p w:rsidR="003248BF" w:rsidRPr="00083E4F" w:rsidRDefault="003248BF" w:rsidP="003248BF">
      <w:pPr>
        <w:spacing w:after="0"/>
        <w:ind w:firstLine="709"/>
        <w:jc w:val="both"/>
        <w:rPr>
          <w:szCs w:val="28"/>
        </w:rPr>
      </w:pPr>
    </w:p>
    <w:p w:rsidR="003248BF" w:rsidRPr="004B4310" w:rsidRDefault="003248BF" w:rsidP="003248BF">
      <w:pPr>
        <w:spacing w:after="0"/>
        <w:ind w:firstLine="709"/>
        <w:jc w:val="right"/>
        <w:rPr>
          <w:b/>
          <w:bCs/>
          <w:szCs w:val="28"/>
        </w:rPr>
      </w:pPr>
      <w:r w:rsidRPr="004B4310">
        <w:rPr>
          <w:b/>
          <w:szCs w:val="28"/>
        </w:rPr>
        <w:t>Таблица 5.</w:t>
      </w:r>
    </w:p>
    <w:tbl>
      <w:tblPr>
        <w:tblW w:w="9210" w:type="dxa"/>
        <w:tblInd w:w="93" w:type="dxa"/>
        <w:tblLook w:val="04A0"/>
      </w:tblPr>
      <w:tblGrid>
        <w:gridCol w:w="1793"/>
        <w:gridCol w:w="1569"/>
        <w:gridCol w:w="1692"/>
        <w:gridCol w:w="1190"/>
        <w:gridCol w:w="888"/>
        <w:gridCol w:w="1190"/>
        <w:gridCol w:w="888"/>
      </w:tblGrid>
      <w:tr w:rsidR="003248BF" w:rsidRPr="00837131" w:rsidTr="003248BF">
        <w:trPr>
          <w:trHeight w:val="255"/>
          <w:tblHeader/>
        </w:trPr>
        <w:tc>
          <w:tcPr>
            <w:tcW w:w="17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8BF" w:rsidRPr="00837131" w:rsidRDefault="003248BF" w:rsidP="003248BF">
            <w:pPr>
              <w:pStyle w:val="a3"/>
            </w:pPr>
            <w:r>
              <w:t>Н</w:t>
            </w:r>
            <w:r w:rsidRPr="00837131">
              <w:t>аселенны</w:t>
            </w:r>
            <w:r>
              <w:t>й</w:t>
            </w:r>
            <w:r w:rsidRPr="00837131">
              <w:t xml:space="preserve"> пункт</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8BF" w:rsidRPr="00837131" w:rsidRDefault="003248BF" w:rsidP="003248BF">
            <w:pPr>
              <w:pStyle w:val="a3"/>
            </w:pPr>
            <w:r w:rsidRPr="00837131">
              <w:t>Число постоянных хозяйств</w:t>
            </w:r>
          </w:p>
        </w:tc>
        <w:tc>
          <w:tcPr>
            <w:tcW w:w="5848" w:type="dxa"/>
            <w:gridSpan w:val="5"/>
            <w:tcBorders>
              <w:top w:val="single" w:sz="4" w:space="0" w:color="auto"/>
              <w:left w:val="nil"/>
              <w:bottom w:val="single" w:sz="4" w:space="0" w:color="auto"/>
              <w:right w:val="single" w:sz="4" w:space="0" w:color="000000"/>
            </w:tcBorders>
            <w:shd w:val="clear" w:color="auto" w:fill="auto"/>
            <w:vAlign w:val="center"/>
            <w:hideMark/>
          </w:tcPr>
          <w:p w:rsidR="003248BF" w:rsidRPr="00837131" w:rsidRDefault="003248BF" w:rsidP="003248BF">
            <w:pPr>
              <w:pStyle w:val="a3"/>
              <w:jc w:val="center"/>
            </w:pPr>
            <w:r w:rsidRPr="00837131">
              <w:t>Численность населения, чел.</w:t>
            </w:r>
          </w:p>
        </w:tc>
      </w:tr>
      <w:tr w:rsidR="003248BF" w:rsidRPr="00837131" w:rsidTr="003248BF">
        <w:trPr>
          <w:trHeight w:val="690"/>
          <w:tblHeader/>
        </w:trPr>
        <w:tc>
          <w:tcPr>
            <w:tcW w:w="1793" w:type="dxa"/>
            <w:vMerge/>
            <w:tcBorders>
              <w:top w:val="single" w:sz="4" w:space="0" w:color="auto"/>
              <w:left w:val="single" w:sz="4" w:space="0" w:color="auto"/>
              <w:bottom w:val="single" w:sz="4" w:space="0" w:color="000000"/>
              <w:right w:val="single" w:sz="4" w:space="0" w:color="auto"/>
            </w:tcBorders>
            <w:vAlign w:val="center"/>
            <w:hideMark/>
          </w:tcPr>
          <w:p w:rsidR="003248BF" w:rsidRPr="00837131" w:rsidRDefault="003248BF" w:rsidP="003248BF">
            <w:pPr>
              <w:pStyle w:val="a3"/>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3248BF" w:rsidRPr="00837131" w:rsidRDefault="003248BF" w:rsidP="003248BF">
            <w:pPr>
              <w:pStyle w:val="a3"/>
            </w:pPr>
          </w:p>
        </w:tc>
        <w:tc>
          <w:tcPr>
            <w:tcW w:w="1692" w:type="dxa"/>
            <w:vMerge w:val="restart"/>
            <w:tcBorders>
              <w:top w:val="nil"/>
              <w:left w:val="single" w:sz="4" w:space="0" w:color="auto"/>
              <w:bottom w:val="single" w:sz="4" w:space="0" w:color="000000"/>
              <w:right w:val="single" w:sz="4" w:space="0" w:color="auto"/>
            </w:tcBorders>
            <w:shd w:val="clear" w:color="auto" w:fill="auto"/>
            <w:vAlign w:val="center"/>
            <w:hideMark/>
          </w:tcPr>
          <w:p w:rsidR="003248BF" w:rsidRPr="00837131" w:rsidRDefault="003248BF" w:rsidP="003248BF">
            <w:pPr>
              <w:pStyle w:val="a3"/>
            </w:pPr>
            <w:r w:rsidRPr="00837131">
              <w:t>Современное состояние, 01.01.2013 г</w:t>
            </w:r>
          </w:p>
        </w:tc>
        <w:tc>
          <w:tcPr>
            <w:tcW w:w="2078" w:type="dxa"/>
            <w:gridSpan w:val="2"/>
            <w:tcBorders>
              <w:top w:val="single" w:sz="4" w:space="0" w:color="auto"/>
              <w:left w:val="nil"/>
              <w:bottom w:val="single" w:sz="4" w:space="0" w:color="auto"/>
              <w:right w:val="single" w:sz="4" w:space="0" w:color="auto"/>
            </w:tcBorders>
            <w:shd w:val="clear" w:color="auto" w:fill="auto"/>
            <w:vAlign w:val="center"/>
            <w:hideMark/>
          </w:tcPr>
          <w:p w:rsidR="003248BF" w:rsidRPr="00837131" w:rsidRDefault="003248BF" w:rsidP="003248BF">
            <w:pPr>
              <w:pStyle w:val="a3"/>
            </w:pPr>
            <w:r w:rsidRPr="00837131">
              <w:t>Расчетный срок - 2020г.</w:t>
            </w:r>
          </w:p>
        </w:tc>
        <w:tc>
          <w:tcPr>
            <w:tcW w:w="2078" w:type="dxa"/>
            <w:gridSpan w:val="2"/>
            <w:tcBorders>
              <w:top w:val="single" w:sz="4" w:space="0" w:color="auto"/>
              <w:left w:val="nil"/>
              <w:bottom w:val="single" w:sz="4" w:space="0" w:color="auto"/>
              <w:right w:val="single" w:sz="4" w:space="0" w:color="auto"/>
            </w:tcBorders>
            <w:shd w:val="clear" w:color="auto" w:fill="auto"/>
            <w:vAlign w:val="center"/>
            <w:hideMark/>
          </w:tcPr>
          <w:p w:rsidR="003248BF" w:rsidRPr="00837131" w:rsidRDefault="003248BF" w:rsidP="003248BF">
            <w:pPr>
              <w:pStyle w:val="a3"/>
            </w:pPr>
            <w:r w:rsidRPr="00837131">
              <w:t>Расчетный срок - 2025г.</w:t>
            </w:r>
          </w:p>
        </w:tc>
      </w:tr>
      <w:tr w:rsidR="003248BF" w:rsidRPr="00837131" w:rsidTr="003248BF">
        <w:trPr>
          <w:trHeight w:val="178"/>
          <w:tblHeader/>
        </w:trPr>
        <w:tc>
          <w:tcPr>
            <w:tcW w:w="1793" w:type="dxa"/>
            <w:vMerge/>
            <w:tcBorders>
              <w:top w:val="single" w:sz="4" w:space="0" w:color="auto"/>
              <w:left w:val="single" w:sz="4" w:space="0" w:color="auto"/>
              <w:bottom w:val="single" w:sz="4" w:space="0" w:color="000000"/>
              <w:right w:val="single" w:sz="4" w:space="0" w:color="auto"/>
            </w:tcBorders>
            <w:vAlign w:val="center"/>
            <w:hideMark/>
          </w:tcPr>
          <w:p w:rsidR="003248BF" w:rsidRPr="00837131" w:rsidRDefault="003248BF" w:rsidP="003248BF">
            <w:pPr>
              <w:pStyle w:val="a3"/>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3248BF" w:rsidRPr="00837131" w:rsidRDefault="003248BF" w:rsidP="003248BF">
            <w:pPr>
              <w:pStyle w:val="a3"/>
            </w:pPr>
          </w:p>
        </w:tc>
        <w:tc>
          <w:tcPr>
            <w:tcW w:w="1692" w:type="dxa"/>
            <w:vMerge/>
            <w:tcBorders>
              <w:top w:val="nil"/>
              <w:left w:val="single" w:sz="4" w:space="0" w:color="auto"/>
              <w:bottom w:val="single" w:sz="4" w:space="0" w:color="000000"/>
              <w:right w:val="single" w:sz="4" w:space="0" w:color="auto"/>
            </w:tcBorders>
            <w:vAlign w:val="center"/>
            <w:hideMark/>
          </w:tcPr>
          <w:p w:rsidR="003248BF" w:rsidRPr="00837131" w:rsidRDefault="003248BF" w:rsidP="003248BF">
            <w:pPr>
              <w:pStyle w:val="a3"/>
            </w:pPr>
          </w:p>
        </w:tc>
        <w:tc>
          <w:tcPr>
            <w:tcW w:w="1190" w:type="dxa"/>
            <w:tcBorders>
              <w:top w:val="nil"/>
              <w:left w:val="nil"/>
              <w:bottom w:val="single" w:sz="4" w:space="0" w:color="auto"/>
              <w:right w:val="single" w:sz="4" w:space="0" w:color="auto"/>
            </w:tcBorders>
            <w:shd w:val="clear" w:color="auto" w:fill="auto"/>
            <w:vAlign w:val="center"/>
            <w:hideMark/>
          </w:tcPr>
          <w:p w:rsidR="003248BF" w:rsidRPr="00837131" w:rsidRDefault="003248BF" w:rsidP="003248BF">
            <w:pPr>
              <w:pStyle w:val="a3"/>
            </w:pPr>
            <w:r w:rsidRPr="00837131">
              <w:t>Прирост</w:t>
            </w:r>
          </w:p>
        </w:tc>
        <w:tc>
          <w:tcPr>
            <w:tcW w:w="888" w:type="dxa"/>
            <w:tcBorders>
              <w:top w:val="nil"/>
              <w:left w:val="nil"/>
              <w:bottom w:val="single" w:sz="4" w:space="0" w:color="auto"/>
              <w:right w:val="single" w:sz="4" w:space="0" w:color="auto"/>
            </w:tcBorders>
            <w:shd w:val="clear" w:color="auto" w:fill="auto"/>
            <w:vAlign w:val="center"/>
            <w:hideMark/>
          </w:tcPr>
          <w:p w:rsidR="003248BF" w:rsidRPr="00837131" w:rsidRDefault="003248BF" w:rsidP="003248BF">
            <w:pPr>
              <w:pStyle w:val="a3"/>
            </w:pPr>
            <w:r w:rsidRPr="00837131">
              <w:t>Итого</w:t>
            </w:r>
          </w:p>
        </w:tc>
        <w:tc>
          <w:tcPr>
            <w:tcW w:w="1190" w:type="dxa"/>
            <w:tcBorders>
              <w:top w:val="nil"/>
              <w:left w:val="nil"/>
              <w:bottom w:val="single" w:sz="4" w:space="0" w:color="auto"/>
              <w:right w:val="single" w:sz="4" w:space="0" w:color="auto"/>
            </w:tcBorders>
            <w:shd w:val="clear" w:color="auto" w:fill="auto"/>
            <w:vAlign w:val="center"/>
            <w:hideMark/>
          </w:tcPr>
          <w:p w:rsidR="003248BF" w:rsidRPr="00837131" w:rsidRDefault="003248BF" w:rsidP="003248BF">
            <w:pPr>
              <w:pStyle w:val="a3"/>
            </w:pPr>
            <w:r w:rsidRPr="00837131">
              <w:t>Прирост</w:t>
            </w:r>
          </w:p>
        </w:tc>
        <w:tc>
          <w:tcPr>
            <w:tcW w:w="888" w:type="dxa"/>
            <w:tcBorders>
              <w:top w:val="nil"/>
              <w:left w:val="nil"/>
              <w:bottom w:val="single" w:sz="4" w:space="0" w:color="auto"/>
              <w:right w:val="single" w:sz="4" w:space="0" w:color="auto"/>
            </w:tcBorders>
            <w:shd w:val="clear" w:color="auto" w:fill="auto"/>
            <w:vAlign w:val="center"/>
            <w:hideMark/>
          </w:tcPr>
          <w:p w:rsidR="003248BF" w:rsidRPr="00837131" w:rsidRDefault="003248BF" w:rsidP="003248BF">
            <w:pPr>
              <w:pStyle w:val="a3"/>
            </w:pPr>
            <w:r w:rsidRPr="00837131">
              <w:t>Итого</w:t>
            </w:r>
          </w:p>
        </w:tc>
      </w:tr>
      <w:tr w:rsidR="003248BF" w:rsidRPr="00837131" w:rsidTr="003248BF">
        <w:trPr>
          <w:trHeight w:val="255"/>
        </w:trPr>
        <w:tc>
          <w:tcPr>
            <w:tcW w:w="179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3248BF" w:rsidRPr="00837131" w:rsidRDefault="003248BF" w:rsidP="003248BF">
            <w:pPr>
              <w:pStyle w:val="a3"/>
              <w:jc w:val="center"/>
            </w:pPr>
            <w:r w:rsidRPr="00837131">
              <w:t>МО</w:t>
            </w:r>
            <w:r>
              <w:t xml:space="preserve"> </w:t>
            </w:r>
            <w:r w:rsidRPr="00837131">
              <w:t>пгт</w:t>
            </w:r>
            <w:r>
              <w:t xml:space="preserve"> </w:t>
            </w:r>
            <w:r w:rsidRPr="00837131">
              <w:t>Куйбышевский Затон</w:t>
            </w:r>
          </w:p>
        </w:tc>
        <w:tc>
          <w:tcPr>
            <w:tcW w:w="1569" w:type="dxa"/>
            <w:tcBorders>
              <w:top w:val="nil"/>
              <w:left w:val="nil"/>
              <w:bottom w:val="single" w:sz="4" w:space="0" w:color="auto"/>
              <w:right w:val="single" w:sz="4" w:space="0" w:color="auto"/>
            </w:tcBorders>
            <w:shd w:val="clear" w:color="auto" w:fill="auto"/>
            <w:vAlign w:val="center"/>
            <w:hideMark/>
          </w:tcPr>
          <w:p w:rsidR="003248BF" w:rsidRPr="006D39FB" w:rsidRDefault="003248BF" w:rsidP="003248BF">
            <w:pPr>
              <w:pStyle w:val="a3"/>
              <w:jc w:val="center"/>
            </w:pPr>
            <w:r w:rsidRPr="006D39FB">
              <w:t>1380</w:t>
            </w:r>
          </w:p>
        </w:tc>
        <w:tc>
          <w:tcPr>
            <w:tcW w:w="1692" w:type="dxa"/>
            <w:tcBorders>
              <w:top w:val="nil"/>
              <w:left w:val="nil"/>
              <w:bottom w:val="single" w:sz="4" w:space="0" w:color="auto"/>
              <w:right w:val="single" w:sz="4" w:space="0" w:color="auto"/>
            </w:tcBorders>
            <w:shd w:val="clear" w:color="auto" w:fill="auto"/>
            <w:vAlign w:val="center"/>
            <w:hideMark/>
          </w:tcPr>
          <w:p w:rsidR="003248BF" w:rsidRPr="00837131" w:rsidRDefault="003248BF" w:rsidP="003248BF">
            <w:pPr>
              <w:pStyle w:val="a3"/>
              <w:jc w:val="center"/>
            </w:pPr>
            <w:r w:rsidRPr="00837131">
              <w:t>2698</w:t>
            </w:r>
          </w:p>
        </w:tc>
        <w:tc>
          <w:tcPr>
            <w:tcW w:w="1190" w:type="dxa"/>
            <w:tcBorders>
              <w:top w:val="nil"/>
              <w:left w:val="nil"/>
              <w:bottom w:val="single" w:sz="4" w:space="0" w:color="auto"/>
              <w:right w:val="single" w:sz="4" w:space="0" w:color="auto"/>
            </w:tcBorders>
            <w:shd w:val="clear" w:color="auto" w:fill="auto"/>
            <w:noWrap/>
            <w:vAlign w:val="center"/>
            <w:hideMark/>
          </w:tcPr>
          <w:p w:rsidR="003248BF" w:rsidRPr="00837131" w:rsidRDefault="003248BF" w:rsidP="003248BF">
            <w:pPr>
              <w:pStyle w:val="a3"/>
              <w:jc w:val="center"/>
            </w:pPr>
            <w:r>
              <w:t>-128</w:t>
            </w:r>
          </w:p>
        </w:tc>
        <w:tc>
          <w:tcPr>
            <w:tcW w:w="888" w:type="dxa"/>
            <w:tcBorders>
              <w:top w:val="nil"/>
              <w:left w:val="nil"/>
              <w:bottom w:val="single" w:sz="4" w:space="0" w:color="auto"/>
              <w:right w:val="single" w:sz="4" w:space="0" w:color="auto"/>
            </w:tcBorders>
            <w:shd w:val="clear" w:color="auto" w:fill="auto"/>
            <w:vAlign w:val="center"/>
            <w:hideMark/>
          </w:tcPr>
          <w:p w:rsidR="003248BF" w:rsidRPr="00837131" w:rsidRDefault="003248BF" w:rsidP="003248BF">
            <w:pPr>
              <w:pStyle w:val="a3"/>
              <w:jc w:val="center"/>
            </w:pPr>
            <w:r>
              <w:t>2570</w:t>
            </w:r>
          </w:p>
        </w:tc>
        <w:tc>
          <w:tcPr>
            <w:tcW w:w="1190" w:type="dxa"/>
            <w:tcBorders>
              <w:top w:val="nil"/>
              <w:left w:val="nil"/>
              <w:bottom w:val="single" w:sz="4" w:space="0" w:color="auto"/>
              <w:right w:val="single" w:sz="4" w:space="0" w:color="auto"/>
            </w:tcBorders>
            <w:shd w:val="clear" w:color="auto" w:fill="auto"/>
            <w:noWrap/>
            <w:vAlign w:val="center"/>
          </w:tcPr>
          <w:p w:rsidR="003248BF" w:rsidRPr="00837131" w:rsidRDefault="003248BF" w:rsidP="003248BF">
            <w:pPr>
              <w:pStyle w:val="a3"/>
              <w:jc w:val="center"/>
            </w:pPr>
            <w:r>
              <w:t>-90</w:t>
            </w:r>
          </w:p>
        </w:tc>
        <w:tc>
          <w:tcPr>
            <w:tcW w:w="888" w:type="dxa"/>
            <w:tcBorders>
              <w:top w:val="nil"/>
              <w:left w:val="nil"/>
              <w:bottom w:val="single" w:sz="4" w:space="0" w:color="auto"/>
              <w:right w:val="single" w:sz="4" w:space="0" w:color="auto"/>
            </w:tcBorders>
            <w:shd w:val="clear" w:color="auto" w:fill="auto"/>
            <w:vAlign w:val="center"/>
          </w:tcPr>
          <w:p w:rsidR="003248BF" w:rsidRPr="00837131" w:rsidRDefault="003248BF" w:rsidP="003248BF">
            <w:pPr>
              <w:pStyle w:val="a3"/>
              <w:jc w:val="center"/>
            </w:pPr>
            <w:r>
              <w:t>2480</w:t>
            </w:r>
          </w:p>
        </w:tc>
      </w:tr>
    </w:tbl>
    <w:p w:rsidR="003248BF" w:rsidRDefault="003248BF" w:rsidP="003248BF">
      <w:pPr>
        <w:spacing w:after="0"/>
        <w:ind w:firstLine="709"/>
        <w:jc w:val="both"/>
        <w:rPr>
          <w:szCs w:val="28"/>
        </w:rPr>
      </w:pPr>
    </w:p>
    <w:p w:rsidR="003248BF" w:rsidRPr="00083E4F" w:rsidRDefault="003248BF" w:rsidP="003248BF">
      <w:pPr>
        <w:spacing w:after="0"/>
        <w:ind w:firstLine="709"/>
        <w:jc w:val="both"/>
        <w:rPr>
          <w:szCs w:val="28"/>
        </w:rPr>
      </w:pPr>
      <w:r w:rsidRPr="00083E4F">
        <w:rPr>
          <w:szCs w:val="28"/>
        </w:rPr>
        <w:t>В перспективе развития МО пгт</w:t>
      </w:r>
      <w:r>
        <w:rPr>
          <w:szCs w:val="28"/>
        </w:rPr>
        <w:t xml:space="preserve"> </w:t>
      </w:r>
      <w:r w:rsidRPr="00083E4F">
        <w:rPr>
          <w:szCs w:val="28"/>
        </w:rPr>
        <w:t xml:space="preserve">Куйбышевский Затон источником хозяйственно-питьевого водоснабжения являются централизованные сети водоснабжения. </w:t>
      </w:r>
    </w:p>
    <w:p w:rsidR="003248BF" w:rsidRPr="00083E4F" w:rsidRDefault="003248BF" w:rsidP="003248BF">
      <w:pPr>
        <w:spacing w:after="0"/>
        <w:ind w:firstLine="709"/>
        <w:jc w:val="both"/>
        <w:rPr>
          <w:szCs w:val="28"/>
        </w:rPr>
      </w:pPr>
      <w:r w:rsidRPr="00083E4F">
        <w:rPr>
          <w:szCs w:val="28"/>
        </w:rPr>
        <w:t>При проектировании системы водоснабжения определяется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населённого пункта и района жилой застройки.</w:t>
      </w:r>
    </w:p>
    <w:p w:rsidR="003248BF" w:rsidRPr="00083E4F" w:rsidRDefault="003248BF" w:rsidP="003248BF">
      <w:pPr>
        <w:spacing w:after="0"/>
        <w:ind w:firstLine="709"/>
        <w:jc w:val="both"/>
        <w:rPr>
          <w:szCs w:val="28"/>
        </w:rPr>
      </w:pPr>
      <w:r w:rsidRPr="00083E4F">
        <w:rPr>
          <w:szCs w:val="28"/>
        </w:rPr>
        <w:t>Благоустройство жилой застройки для МО пгт</w:t>
      </w:r>
      <w:r>
        <w:rPr>
          <w:szCs w:val="28"/>
        </w:rPr>
        <w:t xml:space="preserve"> </w:t>
      </w:r>
      <w:r w:rsidRPr="00083E4F">
        <w:rPr>
          <w:szCs w:val="28"/>
        </w:rPr>
        <w:t>Куйбышевский Затон принято следующим:</w:t>
      </w:r>
    </w:p>
    <w:p w:rsidR="003248BF" w:rsidRPr="00083E4F" w:rsidRDefault="003248BF" w:rsidP="003248BF">
      <w:pPr>
        <w:spacing w:after="0"/>
        <w:ind w:firstLine="709"/>
        <w:jc w:val="both"/>
        <w:rPr>
          <w:szCs w:val="28"/>
        </w:rPr>
      </w:pPr>
      <w:r w:rsidRPr="00083E4F">
        <w:rPr>
          <w:szCs w:val="28"/>
        </w:rPr>
        <w:t>- планируемая жилая застройка на конец расчётного срока 202</w:t>
      </w:r>
      <w:r>
        <w:rPr>
          <w:szCs w:val="28"/>
        </w:rPr>
        <w:t>5</w:t>
      </w:r>
      <w:r w:rsidRPr="00083E4F">
        <w:rPr>
          <w:szCs w:val="28"/>
        </w:rPr>
        <w:t xml:space="preserve"> года оборудуется внутренними системами водоснабжения</w:t>
      </w:r>
      <w:r>
        <w:rPr>
          <w:szCs w:val="28"/>
        </w:rPr>
        <w:t>, с установкой приборов учета</w:t>
      </w:r>
      <w:r w:rsidRPr="00083E4F">
        <w:rPr>
          <w:szCs w:val="28"/>
        </w:rPr>
        <w:t>;</w:t>
      </w:r>
    </w:p>
    <w:p w:rsidR="003248BF" w:rsidRPr="00083E4F" w:rsidRDefault="003248BF" w:rsidP="003248BF">
      <w:pPr>
        <w:spacing w:after="0"/>
        <w:ind w:firstLine="709"/>
        <w:jc w:val="both"/>
        <w:rPr>
          <w:szCs w:val="28"/>
        </w:rPr>
      </w:pPr>
      <w:r w:rsidRPr="00083E4F">
        <w:rPr>
          <w:szCs w:val="28"/>
        </w:rPr>
        <w:t>- существующий мало и среднеэтажный жилой фонд оборудуется местными водонагревателями.</w:t>
      </w:r>
    </w:p>
    <w:p w:rsidR="003248BF" w:rsidRPr="004B4310" w:rsidRDefault="003248BF" w:rsidP="003248BF">
      <w:pPr>
        <w:spacing w:after="0"/>
        <w:ind w:firstLine="709"/>
        <w:jc w:val="right"/>
        <w:rPr>
          <w:b/>
          <w:szCs w:val="28"/>
        </w:rPr>
      </w:pPr>
      <w:r w:rsidRPr="004B4310">
        <w:rPr>
          <w:b/>
          <w:bCs/>
          <w:szCs w:val="28"/>
        </w:rPr>
        <w:t>Таблица 6.</w:t>
      </w:r>
    </w:p>
    <w:p w:rsidR="003248BF" w:rsidRPr="007F7525" w:rsidRDefault="003248BF" w:rsidP="003248BF">
      <w:pPr>
        <w:spacing w:after="0"/>
        <w:ind w:firstLine="709"/>
        <w:jc w:val="both"/>
        <w:rPr>
          <w:bCs/>
          <w:i/>
          <w:szCs w:val="28"/>
        </w:rPr>
      </w:pPr>
      <w:r w:rsidRPr="007F7525">
        <w:rPr>
          <w:bCs/>
          <w:i/>
          <w:szCs w:val="28"/>
        </w:rPr>
        <w:t>Таблица суммарного водопотребления по МО пгт Куйбышевский Затон на период с 2014 по 2025гг.</w:t>
      </w:r>
    </w:p>
    <w:tbl>
      <w:tblPr>
        <w:tblW w:w="10318" w:type="dxa"/>
        <w:tblInd w:w="103" w:type="dxa"/>
        <w:tblLook w:val="04A0"/>
      </w:tblPr>
      <w:tblGrid>
        <w:gridCol w:w="1290"/>
        <w:gridCol w:w="1975"/>
        <w:gridCol w:w="1133"/>
        <w:gridCol w:w="852"/>
        <w:gridCol w:w="1101"/>
        <w:gridCol w:w="986"/>
        <w:gridCol w:w="1103"/>
        <w:gridCol w:w="986"/>
        <w:gridCol w:w="892"/>
      </w:tblGrid>
      <w:tr w:rsidR="003248BF" w:rsidRPr="00AF311A" w:rsidTr="007F7525">
        <w:trPr>
          <w:trHeight w:val="270"/>
        </w:trPr>
        <w:tc>
          <w:tcPr>
            <w:tcW w:w="1291" w:type="dxa"/>
            <w:vMerge w:val="restart"/>
            <w:tcBorders>
              <w:top w:val="single" w:sz="4" w:space="0" w:color="auto"/>
              <w:left w:val="single" w:sz="4" w:space="0" w:color="auto"/>
              <w:right w:val="single" w:sz="4" w:space="0" w:color="auto"/>
            </w:tcBorders>
            <w:shd w:val="clear" w:color="auto" w:fill="auto"/>
            <w:noWrap/>
            <w:vAlign w:val="center"/>
            <w:hideMark/>
          </w:tcPr>
          <w:p w:rsidR="003248BF" w:rsidRPr="00AF311A" w:rsidRDefault="003248BF" w:rsidP="003248BF">
            <w:pPr>
              <w:pStyle w:val="a3"/>
            </w:pPr>
            <w:r w:rsidRPr="00AF311A">
              <w:t>Расчётные сроки</w:t>
            </w:r>
          </w:p>
        </w:tc>
        <w:tc>
          <w:tcPr>
            <w:tcW w:w="1976" w:type="dxa"/>
            <w:vMerge w:val="restart"/>
            <w:tcBorders>
              <w:top w:val="single" w:sz="4" w:space="0" w:color="auto"/>
              <w:left w:val="nil"/>
              <w:right w:val="single" w:sz="4" w:space="0" w:color="auto"/>
            </w:tcBorders>
            <w:shd w:val="clear" w:color="auto" w:fill="auto"/>
            <w:noWrap/>
            <w:vAlign w:val="center"/>
            <w:hideMark/>
          </w:tcPr>
          <w:p w:rsidR="003248BF" w:rsidRPr="00AF311A" w:rsidRDefault="003248BF" w:rsidP="003248BF">
            <w:pPr>
              <w:pStyle w:val="a3"/>
            </w:pPr>
          </w:p>
          <w:p w:rsidR="003248BF" w:rsidRPr="00AF311A" w:rsidRDefault="003248BF" w:rsidP="003248BF">
            <w:pPr>
              <w:pStyle w:val="a3"/>
            </w:pPr>
            <w:r w:rsidRPr="00AF311A">
              <w:t>Наименование  расхода</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8BF" w:rsidRPr="00AF311A" w:rsidRDefault="003248BF" w:rsidP="003248BF">
            <w:pPr>
              <w:pStyle w:val="a3"/>
            </w:pPr>
            <w:r w:rsidRPr="00AF311A">
              <w:t>Ед</w:t>
            </w:r>
            <w:r>
              <w:t>ини</w:t>
            </w:r>
            <w:r w:rsidRPr="00AF311A">
              <w:t>ца</w:t>
            </w:r>
            <w:r>
              <w:t xml:space="preserve"> </w:t>
            </w:r>
            <w:r w:rsidRPr="00AF311A">
              <w:t>измере-ния</w:t>
            </w: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8BF" w:rsidRPr="00AF311A" w:rsidRDefault="003248BF" w:rsidP="003248BF">
            <w:pPr>
              <w:pStyle w:val="a3"/>
            </w:pPr>
            <w:r w:rsidRPr="00AF311A">
              <w:t>Кол-во</w:t>
            </w:r>
          </w:p>
        </w:tc>
        <w:tc>
          <w:tcPr>
            <w:tcW w:w="11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8BF" w:rsidRPr="00AF311A" w:rsidRDefault="003248BF" w:rsidP="003248BF">
            <w:pPr>
              <w:pStyle w:val="a3"/>
            </w:pPr>
            <w:r w:rsidRPr="00AF311A">
              <w:t>Средне суточн. норма  на ед. изм.</w:t>
            </w:r>
          </w:p>
        </w:tc>
        <w:tc>
          <w:tcPr>
            <w:tcW w:w="3965" w:type="dxa"/>
            <w:gridSpan w:val="4"/>
            <w:tcBorders>
              <w:top w:val="single" w:sz="4" w:space="0" w:color="auto"/>
              <w:left w:val="nil"/>
              <w:bottom w:val="single" w:sz="4" w:space="0" w:color="auto"/>
              <w:right w:val="single" w:sz="4" w:space="0" w:color="auto"/>
            </w:tcBorders>
            <w:shd w:val="clear" w:color="auto" w:fill="auto"/>
            <w:noWrap/>
            <w:vAlign w:val="center"/>
            <w:hideMark/>
          </w:tcPr>
          <w:p w:rsidR="003248BF" w:rsidRPr="00AF311A" w:rsidRDefault="003248BF" w:rsidP="003248BF">
            <w:pPr>
              <w:pStyle w:val="a3"/>
              <w:jc w:val="center"/>
            </w:pPr>
            <w:r w:rsidRPr="00AF311A">
              <w:t>Водопотребление</w:t>
            </w:r>
          </w:p>
        </w:tc>
      </w:tr>
      <w:tr w:rsidR="003248BF" w:rsidRPr="00AF311A" w:rsidTr="007F7525">
        <w:trPr>
          <w:trHeight w:val="765"/>
        </w:trPr>
        <w:tc>
          <w:tcPr>
            <w:tcW w:w="1291" w:type="dxa"/>
            <w:vMerge/>
            <w:tcBorders>
              <w:left w:val="single" w:sz="4" w:space="0" w:color="auto"/>
              <w:bottom w:val="single" w:sz="4" w:space="0" w:color="auto"/>
              <w:right w:val="single" w:sz="4" w:space="0" w:color="auto"/>
            </w:tcBorders>
            <w:shd w:val="clear" w:color="auto" w:fill="auto"/>
            <w:vAlign w:val="center"/>
            <w:hideMark/>
          </w:tcPr>
          <w:p w:rsidR="003248BF" w:rsidRPr="00AF311A" w:rsidRDefault="003248BF" w:rsidP="003248BF">
            <w:pPr>
              <w:pStyle w:val="a3"/>
            </w:pPr>
          </w:p>
        </w:tc>
        <w:tc>
          <w:tcPr>
            <w:tcW w:w="1976" w:type="dxa"/>
            <w:vMerge/>
            <w:tcBorders>
              <w:left w:val="nil"/>
              <w:bottom w:val="single" w:sz="4" w:space="0" w:color="auto"/>
              <w:right w:val="single" w:sz="4" w:space="0" w:color="auto"/>
            </w:tcBorders>
            <w:shd w:val="clear" w:color="auto" w:fill="auto"/>
            <w:vAlign w:val="center"/>
            <w:hideMark/>
          </w:tcPr>
          <w:p w:rsidR="003248BF" w:rsidRPr="00AF311A" w:rsidRDefault="003248BF" w:rsidP="003248BF">
            <w:pPr>
              <w:pStyle w:val="a3"/>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3248BF" w:rsidRPr="00AF311A" w:rsidRDefault="003248BF" w:rsidP="003248BF">
            <w:pPr>
              <w:pStyle w:val="a3"/>
            </w:pPr>
          </w:p>
        </w:tc>
        <w:tc>
          <w:tcPr>
            <w:tcW w:w="852" w:type="dxa"/>
            <w:vMerge/>
            <w:tcBorders>
              <w:top w:val="single" w:sz="4" w:space="0" w:color="auto"/>
              <w:left w:val="single" w:sz="4" w:space="0" w:color="auto"/>
              <w:bottom w:val="single" w:sz="4" w:space="0" w:color="000000"/>
              <w:right w:val="single" w:sz="4" w:space="0" w:color="auto"/>
            </w:tcBorders>
            <w:vAlign w:val="center"/>
            <w:hideMark/>
          </w:tcPr>
          <w:p w:rsidR="003248BF" w:rsidRPr="00AF311A" w:rsidRDefault="003248BF" w:rsidP="003248BF">
            <w:pPr>
              <w:pStyle w:val="a3"/>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3248BF" w:rsidRPr="00AF311A" w:rsidRDefault="003248BF" w:rsidP="003248BF">
            <w:pPr>
              <w:pStyle w:val="a3"/>
            </w:pPr>
          </w:p>
        </w:tc>
        <w:tc>
          <w:tcPr>
            <w:tcW w:w="985" w:type="dxa"/>
            <w:tcBorders>
              <w:top w:val="nil"/>
              <w:left w:val="nil"/>
              <w:bottom w:val="single" w:sz="4" w:space="0" w:color="auto"/>
              <w:right w:val="single" w:sz="4" w:space="0" w:color="auto"/>
            </w:tcBorders>
            <w:shd w:val="clear" w:color="auto" w:fill="auto"/>
            <w:vAlign w:val="center"/>
            <w:hideMark/>
          </w:tcPr>
          <w:p w:rsidR="003248BF" w:rsidRPr="00AF311A" w:rsidRDefault="003248BF" w:rsidP="003248BF">
            <w:pPr>
              <w:pStyle w:val="a3"/>
            </w:pPr>
            <w:r w:rsidRPr="00AF311A">
              <w:t>Сред.</w:t>
            </w:r>
            <w:r w:rsidRPr="00AF311A">
              <w:br/>
              <w:t>сут.</w:t>
            </w:r>
            <w:r w:rsidRPr="00AF311A">
              <w:br/>
              <w:t>м³/сут</w:t>
            </w:r>
          </w:p>
        </w:tc>
        <w:tc>
          <w:tcPr>
            <w:tcW w:w="1103" w:type="dxa"/>
            <w:tcBorders>
              <w:top w:val="nil"/>
              <w:left w:val="nil"/>
              <w:bottom w:val="single" w:sz="4" w:space="0" w:color="auto"/>
              <w:right w:val="single" w:sz="4" w:space="0" w:color="auto"/>
            </w:tcBorders>
            <w:shd w:val="clear" w:color="auto" w:fill="auto"/>
            <w:vAlign w:val="center"/>
            <w:hideMark/>
          </w:tcPr>
          <w:p w:rsidR="003248BF" w:rsidRPr="00AF311A" w:rsidRDefault="003248BF" w:rsidP="003248BF">
            <w:pPr>
              <w:pStyle w:val="a3"/>
            </w:pPr>
            <w:r w:rsidRPr="00AF311A">
              <w:t>Годовое</w:t>
            </w:r>
            <w:r w:rsidRPr="00AF311A">
              <w:br/>
              <w:t>т.м³/год</w:t>
            </w:r>
          </w:p>
        </w:tc>
        <w:tc>
          <w:tcPr>
            <w:tcW w:w="985" w:type="dxa"/>
            <w:tcBorders>
              <w:top w:val="nil"/>
              <w:left w:val="nil"/>
              <w:bottom w:val="single" w:sz="4" w:space="0" w:color="auto"/>
              <w:right w:val="single" w:sz="4" w:space="0" w:color="auto"/>
            </w:tcBorders>
            <w:shd w:val="clear" w:color="auto" w:fill="auto"/>
            <w:vAlign w:val="center"/>
            <w:hideMark/>
          </w:tcPr>
          <w:p w:rsidR="003248BF" w:rsidRPr="00AF311A" w:rsidRDefault="003248BF" w:rsidP="003248BF">
            <w:pPr>
              <w:pStyle w:val="a3"/>
            </w:pPr>
            <w:r w:rsidRPr="00AF311A">
              <w:t>Макс.</w:t>
            </w:r>
            <w:r w:rsidRPr="00AF311A">
              <w:br/>
              <w:t>сут.</w:t>
            </w:r>
            <w:r w:rsidRPr="00AF311A">
              <w:br/>
              <w:t>м³/сут</w:t>
            </w:r>
          </w:p>
        </w:tc>
        <w:tc>
          <w:tcPr>
            <w:tcW w:w="892" w:type="dxa"/>
            <w:tcBorders>
              <w:top w:val="nil"/>
              <w:left w:val="nil"/>
              <w:bottom w:val="single" w:sz="4" w:space="0" w:color="auto"/>
              <w:right w:val="single" w:sz="4" w:space="0" w:color="auto"/>
            </w:tcBorders>
            <w:shd w:val="clear" w:color="auto" w:fill="auto"/>
            <w:vAlign w:val="center"/>
            <w:hideMark/>
          </w:tcPr>
          <w:p w:rsidR="003248BF" w:rsidRPr="00AF311A" w:rsidRDefault="003248BF" w:rsidP="003248BF">
            <w:pPr>
              <w:pStyle w:val="a3"/>
            </w:pPr>
            <w:r w:rsidRPr="00AF311A">
              <w:t>Макс.</w:t>
            </w:r>
            <w:r w:rsidRPr="00AF311A">
              <w:br/>
              <w:t>час.</w:t>
            </w:r>
            <w:r w:rsidRPr="00AF311A">
              <w:br/>
              <w:t>м³/час</w:t>
            </w:r>
          </w:p>
        </w:tc>
      </w:tr>
      <w:tr w:rsidR="003248BF" w:rsidRPr="00AF311A" w:rsidTr="007F7525">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3248BF" w:rsidRPr="00AF311A" w:rsidRDefault="003248BF" w:rsidP="003248BF">
            <w:pPr>
              <w:spacing w:after="0"/>
              <w:ind w:firstLine="709"/>
              <w:jc w:val="center"/>
              <w:rPr>
                <w:b/>
                <w:bCs/>
                <w:szCs w:val="24"/>
              </w:rPr>
            </w:pPr>
            <w:r w:rsidRPr="00AF311A">
              <w:rPr>
                <w:b/>
                <w:bCs/>
                <w:szCs w:val="24"/>
              </w:rPr>
              <w:t>1</w:t>
            </w:r>
          </w:p>
        </w:tc>
        <w:tc>
          <w:tcPr>
            <w:tcW w:w="1976"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ind w:firstLine="709"/>
              <w:jc w:val="center"/>
              <w:rPr>
                <w:b/>
                <w:bCs/>
                <w:szCs w:val="24"/>
              </w:rPr>
            </w:pPr>
            <w:r w:rsidRPr="00AF311A">
              <w:rPr>
                <w:b/>
                <w:bCs/>
                <w:szCs w:val="24"/>
              </w:rPr>
              <w:t>2</w:t>
            </w:r>
          </w:p>
        </w:tc>
        <w:tc>
          <w:tcPr>
            <w:tcW w:w="1133"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3</w:t>
            </w:r>
          </w:p>
        </w:tc>
        <w:tc>
          <w:tcPr>
            <w:tcW w:w="852"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4</w:t>
            </w:r>
          </w:p>
        </w:tc>
        <w:tc>
          <w:tcPr>
            <w:tcW w:w="1101"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5</w:t>
            </w:r>
          </w:p>
        </w:tc>
        <w:tc>
          <w:tcPr>
            <w:tcW w:w="985"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6</w:t>
            </w:r>
          </w:p>
        </w:tc>
        <w:tc>
          <w:tcPr>
            <w:tcW w:w="1103"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7</w:t>
            </w:r>
          </w:p>
        </w:tc>
        <w:tc>
          <w:tcPr>
            <w:tcW w:w="985"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8</w:t>
            </w:r>
          </w:p>
        </w:tc>
        <w:tc>
          <w:tcPr>
            <w:tcW w:w="892"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9</w:t>
            </w:r>
          </w:p>
        </w:tc>
      </w:tr>
      <w:tr w:rsidR="003248BF" w:rsidRPr="00AF311A" w:rsidTr="007F7525">
        <w:trPr>
          <w:trHeight w:val="255"/>
        </w:trPr>
        <w:tc>
          <w:tcPr>
            <w:tcW w:w="12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8BF" w:rsidRPr="00AF311A" w:rsidRDefault="003248BF" w:rsidP="003248BF">
            <w:pPr>
              <w:spacing w:after="0"/>
              <w:jc w:val="center"/>
              <w:rPr>
                <w:b/>
                <w:bCs/>
                <w:szCs w:val="24"/>
              </w:rPr>
            </w:pPr>
            <w:r w:rsidRPr="00AF311A">
              <w:rPr>
                <w:b/>
                <w:bCs/>
                <w:szCs w:val="24"/>
                <w:lang w:val="en-US"/>
              </w:rPr>
              <w:t>I</w:t>
            </w:r>
            <w:r w:rsidRPr="00AF311A">
              <w:rPr>
                <w:b/>
                <w:bCs/>
                <w:szCs w:val="24"/>
              </w:rPr>
              <w:t>-этап до 2020г.</w:t>
            </w:r>
          </w:p>
        </w:tc>
        <w:tc>
          <w:tcPr>
            <w:tcW w:w="1976"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t>Хоз-питьевые нужды</w:t>
            </w:r>
          </w:p>
        </w:tc>
        <w:tc>
          <w:tcPr>
            <w:tcW w:w="1133"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t>чел</w:t>
            </w:r>
          </w:p>
        </w:tc>
        <w:tc>
          <w:tcPr>
            <w:tcW w:w="85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2570</w:t>
            </w:r>
          </w:p>
        </w:tc>
        <w:tc>
          <w:tcPr>
            <w:tcW w:w="1101"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160</w:t>
            </w: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411,2</w:t>
            </w:r>
          </w:p>
        </w:tc>
        <w:tc>
          <w:tcPr>
            <w:tcW w:w="1103"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150,01</w:t>
            </w: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534,56</w:t>
            </w:r>
          </w:p>
        </w:tc>
        <w:tc>
          <w:tcPr>
            <w:tcW w:w="89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22,27</w:t>
            </w:r>
          </w:p>
        </w:tc>
      </w:tr>
      <w:tr w:rsidR="003248BF" w:rsidRPr="00AF311A" w:rsidTr="007F7525">
        <w:trPr>
          <w:trHeight w:val="255"/>
        </w:trPr>
        <w:tc>
          <w:tcPr>
            <w:tcW w:w="1291" w:type="dxa"/>
            <w:vMerge/>
            <w:tcBorders>
              <w:top w:val="single" w:sz="4" w:space="0" w:color="auto"/>
              <w:left w:val="single" w:sz="4" w:space="0" w:color="auto"/>
              <w:bottom w:val="single" w:sz="4" w:space="0" w:color="000000"/>
              <w:right w:val="single" w:sz="4" w:space="0" w:color="auto"/>
            </w:tcBorders>
            <w:vAlign w:val="center"/>
            <w:hideMark/>
          </w:tcPr>
          <w:p w:rsidR="003248BF" w:rsidRPr="00AF311A" w:rsidRDefault="003248BF" w:rsidP="003248BF">
            <w:pPr>
              <w:spacing w:after="0"/>
              <w:ind w:firstLine="709"/>
              <w:jc w:val="center"/>
              <w:rPr>
                <w:b/>
                <w:bCs/>
                <w:szCs w:val="24"/>
              </w:rPr>
            </w:pPr>
          </w:p>
        </w:tc>
        <w:tc>
          <w:tcPr>
            <w:tcW w:w="1976"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t>Неучтённые расходы</w:t>
            </w:r>
          </w:p>
        </w:tc>
        <w:tc>
          <w:tcPr>
            <w:tcW w:w="1133"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t>%</w:t>
            </w:r>
          </w:p>
        </w:tc>
        <w:tc>
          <w:tcPr>
            <w:tcW w:w="852"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t>10</w:t>
            </w:r>
          </w:p>
        </w:tc>
        <w:tc>
          <w:tcPr>
            <w:tcW w:w="1101"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41,12</w:t>
            </w:r>
          </w:p>
        </w:tc>
        <w:tc>
          <w:tcPr>
            <w:tcW w:w="1103"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15</w:t>
            </w: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53,46</w:t>
            </w:r>
          </w:p>
        </w:tc>
        <w:tc>
          <w:tcPr>
            <w:tcW w:w="89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2,23</w:t>
            </w:r>
          </w:p>
        </w:tc>
      </w:tr>
      <w:tr w:rsidR="003248BF" w:rsidRPr="00AF311A" w:rsidTr="007F7525">
        <w:trPr>
          <w:trHeight w:val="255"/>
        </w:trPr>
        <w:tc>
          <w:tcPr>
            <w:tcW w:w="1291" w:type="dxa"/>
            <w:vMerge/>
            <w:tcBorders>
              <w:top w:val="single" w:sz="4" w:space="0" w:color="auto"/>
              <w:left w:val="single" w:sz="4" w:space="0" w:color="auto"/>
              <w:bottom w:val="single" w:sz="4" w:space="0" w:color="000000"/>
              <w:right w:val="single" w:sz="4" w:space="0" w:color="auto"/>
            </w:tcBorders>
            <w:vAlign w:val="center"/>
            <w:hideMark/>
          </w:tcPr>
          <w:p w:rsidR="003248BF" w:rsidRPr="00AF311A" w:rsidRDefault="003248BF" w:rsidP="003248BF">
            <w:pPr>
              <w:spacing w:after="0"/>
              <w:ind w:firstLine="709"/>
              <w:jc w:val="center"/>
              <w:rPr>
                <w:b/>
                <w:bCs/>
                <w:szCs w:val="24"/>
              </w:rPr>
            </w:pPr>
          </w:p>
        </w:tc>
        <w:tc>
          <w:tcPr>
            <w:tcW w:w="1976"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Итого:</w:t>
            </w:r>
          </w:p>
        </w:tc>
        <w:tc>
          <w:tcPr>
            <w:tcW w:w="1133"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p>
        </w:tc>
        <w:tc>
          <w:tcPr>
            <w:tcW w:w="85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p>
        </w:tc>
        <w:tc>
          <w:tcPr>
            <w:tcW w:w="1101"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r w:rsidRPr="00AF311A">
              <w:rPr>
                <w:b/>
                <w:bCs/>
                <w:szCs w:val="24"/>
              </w:rPr>
              <w:t>452,32</w:t>
            </w:r>
          </w:p>
        </w:tc>
        <w:tc>
          <w:tcPr>
            <w:tcW w:w="1103"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r w:rsidRPr="00AF311A">
              <w:rPr>
                <w:b/>
                <w:bCs/>
                <w:szCs w:val="24"/>
              </w:rPr>
              <w:t>165,01</w:t>
            </w: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r w:rsidRPr="00AF311A">
              <w:rPr>
                <w:b/>
                <w:bCs/>
                <w:szCs w:val="24"/>
              </w:rPr>
              <w:t>588,02</w:t>
            </w:r>
          </w:p>
        </w:tc>
        <w:tc>
          <w:tcPr>
            <w:tcW w:w="89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r w:rsidRPr="00AF311A">
              <w:rPr>
                <w:b/>
                <w:bCs/>
                <w:szCs w:val="24"/>
              </w:rPr>
              <w:t>24,5</w:t>
            </w:r>
          </w:p>
        </w:tc>
      </w:tr>
      <w:tr w:rsidR="003248BF" w:rsidRPr="00AF311A" w:rsidTr="007F7525">
        <w:trPr>
          <w:trHeight w:val="255"/>
        </w:trPr>
        <w:tc>
          <w:tcPr>
            <w:tcW w:w="1291" w:type="dxa"/>
            <w:vMerge w:val="restart"/>
            <w:tcBorders>
              <w:top w:val="nil"/>
              <w:left w:val="single" w:sz="4" w:space="0" w:color="auto"/>
              <w:right w:val="single" w:sz="4" w:space="0" w:color="auto"/>
            </w:tcBorders>
            <w:shd w:val="clear" w:color="auto" w:fill="auto"/>
            <w:vAlign w:val="center"/>
            <w:hideMark/>
          </w:tcPr>
          <w:p w:rsidR="003248BF" w:rsidRPr="00AF311A" w:rsidRDefault="003248BF" w:rsidP="003248BF">
            <w:pPr>
              <w:spacing w:after="0"/>
              <w:ind w:firstLine="709"/>
              <w:jc w:val="center"/>
              <w:rPr>
                <w:b/>
                <w:bCs/>
                <w:szCs w:val="24"/>
              </w:rPr>
            </w:pPr>
          </w:p>
          <w:p w:rsidR="003248BF" w:rsidRPr="00AF311A" w:rsidRDefault="003248BF" w:rsidP="003248BF">
            <w:pPr>
              <w:spacing w:after="0"/>
              <w:jc w:val="center"/>
              <w:rPr>
                <w:b/>
                <w:bCs/>
                <w:szCs w:val="24"/>
              </w:rPr>
            </w:pPr>
            <w:r w:rsidRPr="00AF311A">
              <w:rPr>
                <w:b/>
                <w:bCs/>
                <w:szCs w:val="24"/>
                <w:lang w:val="en-US"/>
              </w:rPr>
              <w:lastRenderedPageBreak/>
              <w:t>II</w:t>
            </w:r>
            <w:r w:rsidRPr="00AF311A">
              <w:rPr>
                <w:b/>
                <w:bCs/>
                <w:szCs w:val="24"/>
              </w:rPr>
              <w:t>-этап до 2025г</w:t>
            </w:r>
          </w:p>
        </w:tc>
        <w:tc>
          <w:tcPr>
            <w:tcW w:w="1976"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lastRenderedPageBreak/>
              <w:t xml:space="preserve">Хоз-питьевые </w:t>
            </w:r>
            <w:r w:rsidRPr="00AF311A">
              <w:rPr>
                <w:szCs w:val="24"/>
              </w:rPr>
              <w:lastRenderedPageBreak/>
              <w:t>нужды</w:t>
            </w:r>
          </w:p>
        </w:tc>
        <w:tc>
          <w:tcPr>
            <w:tcW w:w="1133"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lastRenderedPageBreak/>
              <w:t>чел</w:t>
            </w:r>
          </w:p>
        </w:tc>
        <w:tc>
          <w:tcPr>
            <w:tcW w:w="85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2480</w:t>
            </w:r>
          </w:p>
        </w:tc>
        <w:tc>
          <w:tcPr>
            <w:tcW w:w="1101"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160</w:t>
            </w: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396,8</w:t>
            </w:r>
          </w:p>
        </w:tc>
        <w:tc>
          <w:tcPr>
            <w:tcW w:w="1103"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144,83</w:t>
            </w: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515,84</w:t>
            </w:r>
          </w:p>
        </w:tc>
        <w:tc>
          <w:tcPr>
            <w:tcW w:w="89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21,49</w:t>
            </w:r>
          </w:p>
        </w:tc>
      </w:tr>
      <w:tr w:rsidR="003248BF" w:rsidRPr="00AF311A" w:rsidTr="007F7525">
        <w:trPr>
          <w:trHeight w:val="255"/>
        </w:trPr>
        <w:tc>
          <w:tcPr>
            <w:tcW w:w="1291" w:type="dxa"/>
            <w:vMerge/>
            <w:tcBorders>
              <w:left w:val="single" w:sz="4" w:space="0" w:color="auto"/>
              <w:right w:val="single" w:sz="4" w:space="0" w:color="auto"/>
            </w:tcBorders>
            <w:vAlign w:val="center"/>
            <w:hideMark/>
          </w:tcPr>
          <w:p w:rsidR="003248BF" w:rsidRPr="00AF311A" w:rsidRDefault="003248BF" w:rsidP="003248BF">
            <w:pPr>
              <w:spacing w:after="0"/>
              <w:jc w:val="center"/>
              <w:rPr>
                <w:b/>
                <w:bCs/>
                <w:szCs w:val="24"/>
              </w:rPr>
            </w:pPr>
          </w:p>
        </w:tc>
        <w:tc>
          <w:tcPr>
            <w:tcW w:w="1976"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t>Неучтённые расходы</w:t>
            </w:r>
          </w:p>
        </w:tc>
        <w:tc>
          <w:tcPr>
            <w:tcW w:w="1133"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szCs w:val="24"/>
              </w:rPr>
            </w:pPr>
            <w:r w:rsidRPr="00AF311A">
              <w:rPr>
                <w:szCs w:val="24"/>
              </w:rPr>
              <w:t>%</w:t>
            </w:r>
          </w:p>
        </w:tc>
        <w:tc>
          <w:tcPr>
            <w:tcW w:w="85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10</w:t>
            </w:r>
          </w:p>
        </w:tc>
        <w:tc>
          <w:tcPr>
            <w:tcW w:w="1101"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39,68</w:t>
            </w:r>
          </w:p>
        </w:tc>
        <w:tc>
          <w:tcPr>
            <w:tcW w:w="1103"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14,48</w:t>
            </w: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51,58</w:t>
            </w:r>
          </w:p>
        </w:tc>
        <w:tc>
          <w:tcPr>
            <w:tcW w:w="89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szCs w:val="24"/>
              </w:rPr>
            </w:pPr>
            <w:r w:rsidRPr="00AF311A">
              <w:rPr>
                <w:szCs w:val="24"/>
              </w:rPr>
              <w:t>2,15</w:t>
            </w:r>
          </w:p>
        </w:tc>
      </w:tr>
      <w:tr w:rsidR="003248BF" w:rsidRPr="00AF311A" w:rsidTr="007F7525">
        <w:trPr>
          <w:trHeight w:val="255"/>
        </w:trPr>
        <w:tc>
          <w:tcPr>
            <w:tcW w:w="1291" w:type="dxa"/>
            <w:vMerge/>
            <w:tcBorders>
              <w:left w:val="single" w:sz="4" w:space="0" w:color="auto"/>
              <w:bottom w:val="single" w:sz="4" w:space="0" w:color="000000"/>
              <w:right w:val="single" w:sz="4" w:space="0" w:color="auto"/>
            </w:tcBorders>
            <w:vAlign w:val="center"/>
            <w:hideMark/>
          </w:tcPr>
          <w:p w:rsidR="003248BF" w:rsidRPr="00AF311A" w:rsidRDefault="003248BF" w:rsidP="003248BF">
            <w:pPr>
              <w:spacing w:after="0"/>
              <w:ind w:firstLine="709"/>
              <w:jc w:val="center"/>
              <w:rPr>
                <w:b/>
                <w:bCs/>
                <w:szCs w:val="24"/>
              </w:rPr>
            </w:pPr>
          </w:p>
        </w:tc>
        <w:tc>
          <w:tcPr>
            <w:tcW w:w="1976"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r w:rsidRPr="00AF311A">
              <w:rPr>
                <w:b/>
                <w:bCs/>
                <w:szCs w:val="24"/>
              </w:rPr>
              <w:t>Итого:</w:t>
            </w:r>
          </w:p>
        </w:tc>
        <w:tc>
          <w:tcPr>
            <w:tcW w:w="1133" w:type="dxa"/>
            <w:tcBorders>
              <w:top w:val="nil"/>
              <w:left w:val="nil"/>
              <w:bottom w:val="single" w:sz="4" w:space="0" w:color="auto"/>
              <w:right w:val="single" w:sz="4" w:space="0" w:color="auto"/>
            </w:tcBorders>
            <w:shd w:val="clear" w:color="auto" w:fill="auto"/>
            <w:noWrap/>
            <w:vAlign w:val="center"/>
            <w:hideMark/>
          </w:tcPr>
          <w:p w:rsidR="003248BF" w:rsidRPr="00AF311A" w:rsidRDefault="003248BF" w:rsidP="003248BF">
            <w:pPr>
              <w:spacing w:after="0"/>
              <w:jc w:val="center"/>
              <w:rPr>
                <w:b/>
                <w:bCs/>
                <w:szCs w:val="24"/>
              </w:rPr>
            </w:pPr>
          </w:p>
        </w:tc>
        <w:tc>
          <w:tcPr>
            <w:tcW w:w="85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p>
        </w:tc>
        <w:tc>
          <w:tcPr>
            <w:tcW w:w="1101"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r w:rsidRPr="00AF311A">
              <w:rPr>
                <w:b/>
                <w:bCs/>
                <w:szCs w:val="24"/>
              </w:rPr>
              <w:t>436,48</w:t>
            </w:r>
          </w:p>
        </w:tc>
        <w:tc>
          <w:tcPr>
            <w:tcW w:w="1103"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r w:rsidRPr="00AF311A">
              <w:rPr>
                <w:b/>
                <w:bCs/>
                <w:szCs w:val="24"/>
              </w:rPr>
              <w:t>159,31</w:t>
            </w:r>
          </w:p>
        </w:tc>
        <w:tc>
          <w:tcPr>
            <w:tcW w:w="985"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r w:rsidRPr="00AF311A">
              <w:rPr>
                <w:b/>
                <w:bCs/>
                <w:szCs w:val="24"/>
              </w:rPr>
              <w:t>567,42</w:t>
            </w:r>
          </w:p>
        </w:tc>
        <w:tc>
          <w:tcPr>
            <w:tcW w:w="892" w:type="dxa"/>
            <w:tcBorders>
              <w:top w:val="nil"/>
              <w:left w:val="nil"/>
              <w:bottom w:val="single" w:sz="4" w:space="0" w:color="auto"/>
              <w:right w:val="single" w:sz="4" w:space="0" w:color="auto"/>
            </w:tcBorders>
            <w:shd w:val="clear" w:color="auto" w:fill="auto"/>
            <w:noWrap/>
            <w:vAlign w:val="center"/>
          </w:tcPr>
          <w:p w:rsidR="003248BF" w:rsidRPr="00AF311A" w:rsidRDefault="003248BF" w:rsidP="003248BF">
            <w:pPr>
              <w:spacing w:after="0"/>
              <w:jc w:val="center"/>
              <w:rPr>
                <w:b/>
                <w:bCs/>
                <w:szCs w:val="24"/>
              </w:rPr>
            </w:pPr>
            <w:r w:rsidRPr="00AF311A">
              <w:rPr>
                <w:b/>
                <w:bCs/>
                <w:szCs w:val="24"/>
              </w:rPr>
              <w:t>23,64</w:t>
            </w:r>
          </w:p>
        </w:tc>
      </w:tr>
    </w:tbl>
    <w:p w:rsidR="003248BF" w:rsidRPr="00083E4F" w:rsidRDefault="003248BF" w:rsidP="003248BF">
      <w:pPr>
        <w:spacing w:after="0"/>
        <w:ind w:firstLine="709"/>
        <w:jc w:val="both"/>
        <w:rPr>
          <w:szCs w:val="28"/>
        </w:rPr>
      </w:pPr>
    </w:p>
    <w:p w:rsidR="003248BF" w:rsidRPr="00083E4F" w:rsidRDefault="003248BF" w:rsidP="003248BF">
      <w:pPr>
        <w:spacing w:after="0"/>
        <w:ind w:firstLine="709"/>
        <w:jc w:val="both"/>
        <w:rPr>
          <w:szCs w:val="28"/>
        </w:rPr>
      </w:pPr>
      <w:r w:rsidRPr="00083E4F">
        <w:rPr>
          <w:szCs w:val="28"/>
        </w:rPr>
        <w:t>Неучтённые расходы включают в себя расходы воды на нужды промышленности.</w:t>
      </w:r>
    </w:p>
    <w:p w:rsidR="003248BF" w:rsidRDefault="003248BF" w:rsidP="003248BF">
      <w:pPr>
        <w:spacing w:after="0"/>
        <w:ind w:firstLine="709"/>
        <w:jc w:val="both"/>
        <w:rPr>
          <w:color w:val="000000" w:themeColor="text1"/>
          <w:szCs w:val="28"/>
        </w:rPr>
      </w:pPr>
      <w:r w:rsidRPr="00422F10">
        <w:rPr>
          <w:color w:val="000000" w:themeColor="text1"/>
          <w:szCs w:val="28"/>
        </w:rPr>
        <w:t xml:space="preserve">Для полива сезонных садов и огородов рекомендуется устройство поливочного водопровода сезонного действия из ближайших </w:t>
      </w:r>
      <w:r>
        <w:rPr>
          <w:color w:val="000000" w:themeColor="text1"/>
          <w:szCs w:val="28"/>
        </w:rPr>
        <w:t>водоразборных узлов с установкой приборов учета.</w:t>
      </w:r>
    </w:p>
    <w:p w:rsidR="003248BF" w:rsidRPr="00515F10" w:rsidRDefault="003248BF" w:rsidP="003248BF">
      <w:pPr>
        <w:spacing w:after="0"/>
        <w:ind w:firstLine="709"/>
        <w:jc w:val="both"/>
        <w:rPr>
          <w:b/>
          <w:color w:val="000000" w:themeColor="text1"/>
          <w:szCs w:val="28"/>
        </w:rPr>
      </w:pPr>
      <w:r w:rsidRPr="00515F10">
        <w:rPr>
          <w:b/>
          <w:color w:val="000000" w:themeColor="text1"/>
          <w:szCs w:val="28"/>
        </w:rPr>
        <w:t xml:space="preserve">                                                                                                   </w:t>
      </w:r>
      <w:r>
        <w:rPr>
          <w:b/>
          <w:color w:val="000000" w:themeColor="text1"/>
          <w:szCs w:val="28"/>
        </w:rPr>
        <w:t xml:space="preserve">         </w:t>
      </w:r>
      <w:r w:rsidRPr="00515F10">
        <w:rPr>
          <w:b/>
          <w:color w:val="000000" w:themeColor="text1"/>
          <w:szCs w:val="28"/>
        </w:rPr>
        <w:t>Таблица 7</w:t>
      </w:r>
    </w:p>
    <w:p w:rsidR="003248BF" w:rsidRPr="007F7525" w:rsidRDefault="003248BF" w:rsidP="003248BF">
      <w:pPr>
        <w:spacing w:after="0"/>
        <w:ind w:firstLine="709"/>
        <w:jc w:val="both"/>
        <w:rPr>
          <w:i/>
          <w:color w:val="000000" w:themeColor="text1"/>
          <w:szCs w:val="28"/>
        </w:rPr>
      </w:pPr>
      <w:r w:rsidRPr="007F7525">
        <w:rPr>
          <w:i/>
          <w:color w:val="000000" w:themeColor="text1"/>
          <w:szCs w:val="28"/>
        </w:rPr>
        <w:t>Структурный баланс реализации воды на хозяйственно бытовые нужды (данные отчета ОАО «Куйбышевско-Затонских коммунальных сетей за 9 месяцев)</w:t>
      </w:r>
    </w:p>
    <w:tbl>
      <w:tblPr>
        <w:tblStyle w:val="a6"/>
        <w:tblW w:w="0" w:type="auto"/>
        <w:tblLook w:val="04A0"/>
      </w:tblPr>
      <w:tblGrid>
        <w:gridCol w:w="621"/>
        <w:gridCol w:w="3590"/>
        <w:gridCol w:w="1956"/>
        <w:gridCol w:w="1843"/>
        <w:gridCol w:w="1843"/>
      </w:tblGrid>
      <w:tr w:rsidR="003248BF" w:rsidRPr="00E14502" w:rsidTr="00E14502">
        <w:trPr>
          <w:trHeight w:val="1066"/>
        </w:trPr>
        <w:tc>
          <w:tcPr>
            <w:tcW w:w="621" w:type="dxa"/>
          </w:tcPr>
          <w:p w:rsidR="003248BF" w:rsidRPr="00E14502" w:rsidRDefault="003248BF" w:rsidP="003248BF">
            <w:pPr>
              <w:jc w:val="both"/>
              <w:rPr>
                <w:color w:val="000000" w:themeColor="text1"/>
                <w:sz w:val="28"/>
                <w:szCs w:val="28"/>
              </w:rPr>
            </w:pPr>
            <w:r w:rsidRPr="00E14502">
              <w:rPr>
                <w:color w:val="000000" w:themeColor="text1"/>
                <w:sz w:val="28"/>
                <w:szCs w:val="28"/>
              </w:rPr>
              <w:t>№</w:t>
            </w:r>
          </w:p>
        </w:tc>
        <w:tc>
          <w:tcPr>
            <w:tcW w:w="3590" w:type="dxa"/>
          </w:tcPr>
          <w:p w:rsidR="003248BF" w:rsidRPr="00E14502" w:rsidRDefault="003248BF" w:rsidP="00E14502">
            <w:pPr>
              <w:spacing w:after="0"/>
              <w:jc w:val="center"/>
              <w:rPr>
                <w:color w:val="000000" w:themeColor="text1"/>
                <w:sz w:val="28"/>
                <w:szCs w:val="28"/>
              </w:rPr>
            </w:pPr>
            <w:r w:rsidRPr="00E14502">
              <w:rPr>
                <w:color w:val="000000" w:themeColor="text1"/>
                <w:sz w:val="28"/>
                <w:szCs w:val="28"/>
              </w:rPr>
              <w:t>Наименование потребителей</w:t>
            </w:r>
          </w:p>
        </w:tc>
        <w:tc>
          <w:tcPr>
            <w:tcW w:w="1956" w:type="dxa"/>
          </w:tcPr>
          <w:p w:rsidR="003248BF" w:rsidRPr="00E14502" w:rsidRDefault="003248BF" w:rsidP="00E14502">
            <w:pPr>
              <w:spacing w:after="0"/>
              <w:jc w:val="center"/>
              <w:rPr>
                <w:color w:val="000000" w:themeColor="text1"/>
                <w:sz w:val="28"/>
                <w:szCs w:val="28"/>
              </w:rPr>
            </w:pPr>
            <w:r w:rsidRPr="00E14502">
              <w:rPr>
                <w:color w:val="000000" w:themeColor="text1"/>
                <w:sz w:val="28"/>
                <w:szCs w:val="28"/>
              </w:rPr>
              <w:t>Планируемая</w:t>
            </w:r>
          </w:p>
          <w:p w:rsidR="003248BF" w:rsidRPr="00E14502" w:rsidRDefault="003248BF" w:rsidP="00E14502">
            <w:pPr>
              <w:spacing w:after="0"/>
              <w:jc w:val="center"/>
              <w:rPr>
                <w:color w:val="000000" w:themeColor="text1"/>
                <w:sz w:val="28"/>
                <w:szCs w:val="28"/>
              </w:rPr>
            </w:pPr>
            <w:r w:rsidRPr="00E14502">
              <w:rPr>
                <w:color w:val="000000" w:themeColor="text1"/>
                <w:sz w:val="28"/>
                <w:szCs w:val="28"/>
              </w:rPr>
              <w:t>реализация в</w:t>
            </w:r>
          </w:p>
          <w:p w:rsidR="003248BF" w:rsidRPr="00E14502" w:rsidRDefault="003248BF" w:rsidP="00E14502">
            <w:pPr>
              <w:spacing w:after="0"/>
              <w:jc w:val="center"/>
              <w:rPr>
                <w:color w:val="000000" w:themeColor="text1"/>
                <w:sz w:val="28"/>
                <w:szCs w:val="28"/>
              </w:rPr>
            </w:pPr>
            <w:r w:rsidRPr="00E14502">
              <w:rPr>
                <w:color w:val="000000" w:themeColor="text1"/>
                <w:sz w:val="28"/>
                <w:szCs w:val="28"/>
              </w:rPr>
              <w:t>2013 г</w:t>
            </w:r>
          </w:p>
        </w:tc>
        <w:tc>
          <w:tcPr>
            <w:tcW w:w="1843" w:type="dxa"/>
          </w:tcPr>
          <w:p w:rsidR="003248BF" w:rsidRPr="00E14502" w:rsidRDefault="003248BF" w:rsidP="00E14502">
            <w:pPr>
              <w:spacing w:after="0"/>
              <w:jc w:val="center"/>
              <w:rPr>
                <w:color w:val="000000" w:themeColor="text1"/>
                <w:sz w:val="28"/>
                <w:szCs w:val="28"/>
              </w:rPr>
            </w:pPr>
            <w:r w:rsidRPr="00E14502">
              <w:rPr>
                <w:color w:val="000000" w:themeColor="text1"/>
                <w:sz w:val="28"/>
                <w:szCs w:val="28"/>
              </w:rPr>
              <w:t>Расчетный срок 2020 год</w:t>
            </w:r>
          </w:p>
        </w:tc>
        <w:tc>
          <w:tcPr>
            <w:tcW w:w="1843" w:type="dxa"/>
          </w:tcPr>
          <w:p w:rsidR="003248BF" w:rsidRPr="00E14502" w:rsidRDefault="003248BF" w:rsidP="00E14502">
            <w:pPr>
              <w:spacing w:after="0"/>
              <w:jc w:val="center"/>
              <w:rPr>
                <w:color w:val="000000" w:themeColor="text1"/>
                <w:sz w:val="28"/>
                <w:szCs w:val="28"/>
              </w:rPr>
            </w:pPr>
            <w:r w:rsidRPr="00E14502">
              <w:rPr>
                <w:color w:val="000000" w:themeColor="text1"/>
                <w:sz w:val="28"/>
                <w:szCs w:val="28"/>
              </w:rPr>
              <w:t>Расчетный срок 2025 год</w:t>
            </w:r>
          </w:p>
        </w:tc>
      </w:tr>
      <w:tr w:rsidR="003248BF" w:rsidTr="003248BF">
        <w:tc>
          <w:tcPr>
            <w:tcW w:w="621" w:type="dxa"/>
          </w:tcPr>
          <w:p w:rsidR="003248BF" w:rsidRPr="00DA2ACD" w:rsidRDefault="003248BF" w:rsidP="003248BF">
            <w:pPr>
              <w:jc w:val="center"/>
              <w:rPr>
                <w:color w:val="000000" w:themeColor="text1"/>
                <w:sz w:val="28"/>
                <w:szCs w:val="28"/>
              </w:rPr>
            </w:pPr>
          </w:p>
        </w:tc>
        <w:tc>
          <w:tcPr>
            <w:tcW w:w="3590" w:type="dxa"/>
          </w:tcPr>
          <w:p w:rsidR="003248BF" w:rsidRPr="00DA2ACD" w:rsidRDefault="003248BF" w:rsidP="003248BF">
            <w:pPr>
              <w:jc w:val="both"/>
              <w:rPr>
                <w:color w:val="000000" w:themeColor="text1"/>
                <w:sz w:val="28"/>
                <w:szCs w:val="28"/>
              </w:rPr>
            </w:pPr>
            <w:r>
              <w:rPr>
                <w:color w:val="000000" w:themeColor="text1"/>
                <w:sz w:val="28"/>
                <w:szCs w:val="28"/>
              </w:rPr>
              <w:t>Подъем воды</w:t>
            </w:r>
          </w:p>
        </w:tc>
        <w:tc>
          <w:tcPr>
            <w:tcW w:w="1956" w:type="dxa"/>
          </w:tcPr>
          <w:p w:rsidR="003248BF" w:rsidRPr="00E14502" w:rsidRDefault="003248BF" w:rsidP="003248BF">
            <w:pPr>
              <w:jc w:val="center"/>
              <w:rPr>
                <w:b/>
                <w:color w:val="000000" w:themeColor="text1"/>
                <w:sz w:val="28"/>
                <w:szCs w:val="28"/>
              </w:rPr>
            </w:pPr>
            <w:r w:rsidRPr="00E14502">
              <w:rPr>
                <w:b/>
                <w:color w:val="000000" w:themeColor="text1"/>
                <w:sz w:val="28"/>
                <w:szCs w:val="28"/>
              </w:rPr>
              <w:t>109,4</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101,3</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97,2</w:t>
            </w:r>
          </w:p>
        </w:tc>
      </w:tr>
      <w:tr w:rsidR="003248BF" w:rsidTr="003248BF">
        <w:tc>
          <w:tcPr>
            <w:tcW w:w="621" w:type="dxa"/>
          </w:tcPr>
          <w:p w:rsidR="003248BF" w:rsidRPr="00DA2ACD" w:rsidRDefault="003248BF" w:rsidP="003248BF">
            <w:pPr>
              <w:jc w:val="center"/>
              <w:rPr>
                <w:color w:val="000000" w:themeColor="text1"/>
                <w:sz w:val="28"/>
                <w:szCs w:val="28"/>
              </w:rPr>
            </w:pPr>
          </w:p>
        </w:tc>
        <w:tc>
          <w:tcPr>
            <w:tcW w:w="3590" w:type="dxa"/>
          </w:tcPr>
          <w:p w:rsidR="003248BF" w:rsidRDefault="003248BF" w:rsidP="003248BF">
            <w:pPr>
              <w:jc w:val="both"/>
              <w:rPr>
                <w:color w:val="000000" w:themeColor="text1"/>
                <w:sz w:val="28"/>
                <w:szCs w:val="28"/>
              </w:rPr>
            </w:pPr>
            <w:r>
              <w:rPr>
                <w:color w:val="000000" w:themeColor="text1"/>
                <w:sz w:val="28"/>
                <w:szCs w:val="28"/>
              </w:rPr>
              <w:t>Потери</w:t>
            </w:r>
          </w:p>
        </w:tc>
        <w:tc>
          <w:tcPr>
            <w:tcW w:w="1956" w:type="dxa"/>
          </w:tcPr>
          <w:p w:rsidR="003248BF" w:rsidRPr="00E14502" w:rsidRDefault="003248BF" w:rsidP="003248BF">
            <w:pPr>
              <w:jc w:val="center"/>
              <w:rPr>
                <w:b/>
                <w:color w:val="000000" w:themeColor="text1"/>
                <w:sz w:val="28"/>
                <w:szCs w:val="28"/>
              </w:rPr>
            </w:pPr>
            <w:r w:rsidRPr="00E14502">
              <w:rPr>
                <w:b/>
                <w:color w:val="000000" w:themeColor="text1"/>
                <w:sz w:val="28"/>
                <w:szCs w:val="28"/>
              </w:rPr>
              <w:t>8,1</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4,0</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3,0</w:t>
            </w:r>
          </w:p>
        </w:tc>
      </w:tr>
      <w:tr w:rsidR="003248BF" w:rsidTr="003248BF">
        <w:tc>
          <w:tcPr>
            <w:tcW w:w="621" w:type="dxa"/>
          </w:tcPr>
          <w:p w:rsidR="003248BF" w:rsidRPr="00DA2ACD" w:rsidRDefault="003248BF" w:rsidP="003248BF">
            <w:pPr>
              <w:jc w:val="center"/>
              <w:rPr>
                <w:color w:val="000000" w:themeColor="text1"/>
                <w:sz w:val="28"/>
                <w:szCs w:val="28"/>
              </w:rPr>
            </w:pPr>
          </w:p>
        </w:tc>
        <w:tc>
          <w:tcPr>
            <w:tcW w:w="3590" w:type="dxa"/>
          </w:tcPr>
          <w:p w:rsidR="003248BF" w:rsidRDefault="003248BF" w:rsidP="003248BF">
            <w:pPr>
              <w:jc w:val="both"/>
              <w:rPr>
                <w:color w:val="000000" w:themeColor="text1"/>
                <w:sz w:val="28"/>
                <w:szCs w:val="28"/>
              </w:rPr>
            </w:pPr>
            <w:r>
              <w:rPr>
                <w:color w:val="000000" w:themeColor="text1"/>
                <w:sz w:val="28"/>
                <w:szCs w:val="28"/>
              </w:rPr>
              <w:t>Реализация</w:t>
            </w:r>
          </w:p>
        </w:tc>
        <w:tc>
          <w:tcPr>
            <w:tcW w:w="1956" w:type="dxa"/>
          </w:tcPr>
          <w:p w:rsidR="003248BF" w:rsidRPr="00E14502" w:rsidRDefault="003248BF" w:rsidP="003248BF">
            <w:pPr>
              <w:jc w:val="center"/>
              <w:rPr>
                <w:b/>
                <w:color w:val="000000" w:themeColor="text1"/>
                <w:sz w:val="28"/>
                <w:szCs w:val="28"/>
              </w:rPr>
            </w:pPr>
            <w:r w:rsidRPr="00E14502">
              <w:rPr>
                <w:b/>
                <w:color w:val="000000" w:themeColor="text1"/>
                <w:sz w:val="28"/>
                <w:szCs w:val="28"/>
              </w:rPr>
              <w:t>101,3</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97,3</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94,2</w:t>
            </w:r>
          </w:p>
        </w:tc>
      </w:tr>
      <w:tr w:rsidR="003248BF" w:rsidTr="003248BF">
        <w:tc>
          <w:tcPr>
            <w:tcW w:w="621" w:type="dxa"/>
          </w:tcPr>
          <w:p w:rsidR="003248BF" w:rsidRPr="00DA2ACD" w:rsidRDefault="003248BF" w:rsidP="003248BF">
            <w:pPr>
              <w:jc w:val="center"/>
              <w:rPr>
                <w:color w:val="000000" w:themeColor="text1"/>
                <w:sz w:val="28"/>
                <w:szCs w:val="28"/>
              </w:rPr>
            </w:pPr>
            <w:r w:rsidRPr="00DA2ACD">
              <w:rPr>
                <w:color w:val="000000" w:themeColor="text1"/>
                <w:sz w:val="28"/>
                <w:szCs w:val="28"/>
              </w:rPr>
              <w:t>1</w:t>
            </w:r>
          </w:p>
        </w:tc>
        <w:tc>
          <w:tcPr>
            <w:tcW w:w="3590" w:type="dxa"/>
          </w:tcPr>
          <w:p w:rsidR="003248BF" w:rsidRPr="00DA2ACD" w:rsidRDefault="003248BF" w:rsidP="003248BF">
            <w:pPr>
              <w:jc w:val="both"/>
              <w:rPr>
                <w:color w:val="000000" w:themeColor="text1"/>
                <w:sz w:val="28"/>
                <w:szCs w:val="28"/>
              </w:rPr>
            </w:pPr>
            <w:r w:rsidRPr="00DA2ACD">
              <w:rPr>
                <w:color w:val="000000" w:themeColor="text1"/>
                <w:sz w:val="28"/>
                <w:szCs w:val="28"/>
              </w:rPr>
              <w:t>Население</w:t>
            </w:r>
          </w:p>
        </w:tc>
        <w:tc>
          <w:tcPr>
            <w:tcW w:w="1956" w:type="dxa"/>
          </w:tcPr>
          <w:p w:rsidR="003248BF" w:rsidRPr="00E14502" w:rsidRDefault="003248BF" w:rsidP="003248BF">
            <w:pPr>
              <w:jc w:val="center"/>
              <w:rPr>
                <w:b/>
                <w:color w:val="000000" w:themeColor="text1"/>
                <w:sz w:val="28"/>
                <w:szCs w:val="28"/>
              </w:rPr>
            </w:pPr>
            <w:r w:rsidRPr="00E14502">
              <w:rPr>
                <w:b/>
                <w:color w:val="000000" w:themeColor="text1"/>
                <w:sz w:val="28"/>
                <w:szCs w:val="28"/>
              </w:rPr>
              <w:t>93,1</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88,7</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85,6</w:t>
            </w:r>
          </w:p>
        </w:tc>
      </w:tr>
      <w:tr w:rsidR="003248BF" w:rsidTr="003248BF">
        <w:tc>
          <w:tcPr>
            <w:tcW w:w="621" w:type="dxa"/>
          </w:tcPr>
          <w:p w:rsidR="003248BF" w:rsidRPr="00DA2ACD" w:rsidRDefault="003248BF" w:rsidP="003248BF">
            <w:pPr>
              <w:jc w:val="center"/>
              <w:rPr>
                <w:color w:val="000000" w:themeColor="text1"/>
                <w:sz w:val="28"/>
                <w:szCs w:val="28"/>
              </w:rPr>
            </w:pPr>
            <w:r w:rsidRPr="00DA2ACD">
              <w:rPr>
                <w:color w:val="000000" w:themeColor="text1"/>
                <w:sz w:val="28"/>
                <w:szCs w:val="28"/>
              </w:rPr>
              <w:t>2</w:t>
            </w:r>
          </w:p>
        </w:tc>
        <w:tc>
          <w:tcPr>
            <w:tcW w:w="3590" w:type="dxa"/>
          </w:tcPr>
          <w:p w:rsidR="003248BF" w:rsidRPr="00DA2ACD" w:rsidRDefault="003248BF" w:rsidP="003248BF">
            <w:pPr>
              <w:jc w:val="both"/>
              <w:rPr>
                <w:color w:val="000000" w:themeColor="text1"/>
                <w:sz w:val="28"/>
                <w:szCs w:val="28"/>
              </w:rPr>
            </w:pPr>
            <w:r w:rsidRPr="00DA2ACD">
              <w:rPr>
                <w:color w:val="000000" w:themeColor="text1"/>
                <w:sz w:val="28"/>
                <w:szCs w:val="28"/>
              </w:rPr>
              <w:t>Бюджетные организации</w:t>
            </w:r>
          </w:p>
        </w:tc>
        <w:tc>
          <w:tcPr>
            <w:tcW w:w="1956" w:type="dxa"/>
          </w:tcPr>
          <w:p w:rsidR="003248BF" w:rsidRPr="00E14502" w:rsidRDefault="003248BF" w:rsidP="003248BF">
            <w:pPr>
              <w:jc w:val="center"/>
              <w:rPr>
                <w:b/>
                <w:color w:val="000000" w:themeColor="text1"/>
                <w:sz w:val="28"/>
                <w:szCs w:val="28"/>
              </w:rPr>
            </w:pPr>
            <w:r w:rsidRPr="00E14502">
              <w:rPr>
                <w:b/>
                <w:color w:val="000000" w:themeColor="text1"/>
                <w:sz w:val="28"/>
                <w:szCs w:val="28"/>
              </w:rPr>
              <w:t>5,8</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6,1</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6,1</w:t>
            </w:r>
          </w:p>
        </w:tc>
      </w:tr>
      <w:tr w:rsidR="003248BF" w:rsidTr="003248BF">
        <w:tc>
          <w:tcPr>
            <w:tcW w:w="621" w:type="dxa"/>
          </w:tcPr>
          <w:p w:rsidR="003248BF" w:rsidRPr="00DA2ACD" w:rsidRDefault="003248BF" w:rsidP="003248BF">
            <w:pPr>
              <w:jc w:val="center"/>
              <w:rPr>
                <w:color w:val="000000" w:themeColor="text1"/>
                <w:sz w:val="28"/>
                <w:szCs w:val="28"/>
              </w:rPr>
            </w:pPr>
            <w:r w:rsidRPr="00DA2ACD">
              <w:rPr>
                <w:color w:val="000000" w:themeColor="text1"/>
                <w:sz w:val="28"/>
                <w:szCs w:val="28"/>
              </w:rPr>
              <w:t>3</w:t>
            </w:r>
          </w:p>
        </w:tc>
        <w:tc>
          <w:tcPr>
            <w:tcW w:w="3590" w:type="dxa"/>
          </w:tcPr>
          <w:p w:rsidR="003248BF" w:rsidRPr="00DA2ACD" w:rsidRDefault="003248BF" w:rsidP="003248BF">
            <w:pPr>
              <w:jc w:val="both"/>
              <w:rPr>
                <w:color w:val="000000" w:themeColor="text1"/>
                <w:sz w:val="28"/>
                <w:szCs w:val="28"/>
              </w:rPr>
            </w:pPr>
            <w:r w:rsidRPr="00DA2ACD">
              <w:rPr>
                <w:color w:val="000000" w:themeColor="text1"/>
                <w:sz w:val="28"/>
                <w:szCs w:val="28"/>
              </w:rPr>
              <w:t>Прочие потребители</w:t>
            </w:r>
          </w:p>
        </w:tc>
        <w:tc>
          <w:tcPr>
            <w:tcW w:w="1956" w:type="dxa"/>
          </w:tcPr>
          <w:p w:rsidR="003248BF" w:rsidRPr="00E14502" w:rsidRDefault="003248BF" w:rsidP="003248BF">
            <w:pPr>
              <w:jc w:val="center"/>
              <w:rPr>
                <w:b/>
                <w:color w:val="000000" w:themeColor="text1"/>
                <w:sz w:val="28"/>
                <w:szCs w:val="28"/>
              </w:rPr>
            </w:pPr>
            <w:r w:rsidRPr="00E14502">
              <w:rPr>
                <w:b/>
                <w:color w:val="000000" w:themeColor="text1"/>
                <w:sz w:val="28"/>
                <w:szCs w:val="28"/>
              </w:rPr>
              <w:t>2,4</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2,5</w:t>
            </w:r>
          </w:p>
        </w:tc>
        <w:tc>
          <w:tcPr>
            <w:tcW w:w="1843" w:type="dxa"/>
          </w:tcPr>
          <w:p w:rsidR="003248BF" w:rsidRPr="00E14502" w:rsidRDefault="003248BF" w:rsidP="003248BF">
            <w:pPr>
              <w:jc w:val="center"/>
              <w:rPr>
                <w:b/>
                <w:color w:val="000000" w:themeColor="text1"/>
                <w:sz w:val="28"/>
                <w:szCs w:val="28"/>
              </w:rPr>
            </w:pPr>
            <w:r w:rsidRPr="00E14502">
              <w:rPr>
                <w:b/>
                <w:color w:val="000000" w:themeColor="text1"/>
                <w:sz w:val="28"/>
                <w:szCs w:val="28"/>
              </w:rPr>
              <w:t>2,5</w:t>
            </w:r>
          </w:p>
        </w:tc>
      </w:tr>
    </w:tbl>
    <w:p w:rsidR="003248BF" w:rsidRDefault="003248BF" w:rsidP="003248BF">
      <w:pPr>
        <w:spacing w:after="0"/>
        <w:jc w:val="both"/>
        <w:rPr>
          <w:color w:val="000000" w:themeColor="text1"/>
          <w:szCs w:val="28"/>
        </w:rPr>
      </w:pPr>
    </w:p>
    <w:p w:rsidR="003248BF" w:rsidRPr="00302AFE" w:rsidRDefault="003248BF" w:rsidP="003248BF">
      <w:pPr>
        <w:spacing w:after="0"/>
        <w:jc w:val="both"/>
        <w:rPr>
          <w:color w:val="000000" w:themeColor="text1"/>
          <w:szCs w:val="28"/>
        </w:rPr>
      </w:pPr>
      <w:r w:rsidRPr="00302AFE">
        <w:rPr>
          <w:color w:val="000000" w:themeColor="text1"/>
          <w:szCs w:val="28"/>
        </w:rPr>
        <w:t>На 01.01.2013 г во всех многоквартирных домах установлены общедомовые приборы учета</w:t>
      </w:r>
      <w:bookmarkStart w:id="56" w:name="_GoBack"/>
      <w:bookmarkEnd w:id="56"/>
      <w:r>
        <w:rPr>
          <w:color w:val="000000" w:themeColor="text1"/>
          <w:szCs w:val="28"/>
        </w:rPr>
        <w:t xml:space="preserve"> (46 шт). Поквартирные приборы учета установлены у 54% потребителей.</w:t>
      </w:r>
    </w:p>
    <w:p w:rsidR="0024480F" w:rsidRDefault="0024480F" w:rsidP="00942238">
      <w:pPr>
        <w:pStyle w:val="2"/>
        <w:spacing w:before="0"/>
        <w:ind w:firstLine="709"/>
        <w:jc w:val="both"/>
        <w:rPr>
          <w:color w:val="auto"/>
          <w:szCs w:val="28"/>
        </w:rPr>
      </w:pPr>
    </w:p>
    <w:p w:rsidR="00BD6CBA" w:rsidRPr="00083E4F" w:rsidRDefault="00BD6CBA" w:rsidP="00942238">
      <w:pPr>
        <w:pStyle w:val="2"/>
        <w:spacing w:before="0"/>
        <w:ind w:firstLine="709"/>
        <w:jc w:val="both"/>
        <w:rPr>
          <w:color w:val="auto"/>
          <w:szCs w:val="28"/>
        </w:rPr>
      </w:pPr>
      <w:r>
        <w:rPr>
          <w:color w:val="auto"/>
          <w:szCs w:val="28"/>
        </w:rPr>
        <w:t xml:space="preserve">1.4 </w:t>
      </w:r>
      <w:bookmarkStart w:id="57" w:name="_Toc360541448"/>
      <w:bookmarkStart w:id="58" w:name="_Toc360611455"/>
      <w:bookmarkStart w:id="59" w:name="_Toc360611489"/>
      <w:bookmarkStart w:id="60" w:name="_Toc360612764"/>
      <w:bookmarkStart w:id="61" w:name="_Toc360613182"/>
      <w:bookmarkStart w:id="62" w:name="_Toc360633083"/>
      <w:bookmarkStart w:id="63" w:name="_Toc361734861"/>
      <w:r>
        <w:rPr>
          <w:color w:val="auto"/>
          <w:szCs w:val="28"/>
        </w:rPr>
        <w:t xml:space="preserve">  </w:t>
      </w:r>
      <w:r w:rsidRPr="00083E4F">
        <w:rPr>
          <w:color w:val="auto"/>
          <w:szCs w:val="28"/>
        </w:rPr>
        <w:t>Предложения по строительству, реконструкции и модернизации объектов систем водоснабжения</w:t>
      </w:r>
      <w:bookmarkEnd w:id="57"/>
      <w:bookmarkEnd w:id="58"/>
      <w:bookmarkEnd w:id="59"/>
      <w:bookmarkEnd w:id="60"/>
      <w:bookmarkEnd w:id="61"/>
      <w:bookmarkEnd w:id="62"/>
      <w:bookmarkEnd w:id="63"/>
    </w:p>
    <w:p w:rsidR="00BD6CBA" w:rsidRPr="00CE1AD1" w:rsidRDefault="00BD6CBA" w:rsidP="00BD6CBA">
      <w:pPr>
        <w:autoSpaceDE w:val="0"/>
        <w:spacing w:after="0"/>
        <w:ind w:firstLine="709"/>
        <w:jc w:val="both"/>
        <w:rPr>
          <w:szCs w:val="28"/>
        </w:rPr>
      </w:pPr>
      <w:r w:rsidRPr="00CE1AD1">
        <w:rPr>
          <w:szCs w:val="28"/>
        </w:rPr>
        <w:t>Водоснабжение МО пгт Куйбышевский Затон будет осуществляться с использованием подземных вод от су</w:t>
      </w:r>
      <w:r>
        <w:rPr>
          <w:szCs w:val="28"/>
        </w:rPr>
        <w:t>ществующих реконструируемых ВЗУ</w:t>
      </w:r>
      <w:r w:rsidRPr="00CE1AD1">
        <w:rPr>
          <w:szCs w:val="28"/>
        </w:rPr>
        <w:t>.</w:t>
      </w:r>
    </w:p>
    <w:p w:rsidR="00BD6CBA" w:rsidRPr="00861F5D" w:rsidRDefault="00BD6CBA" w:rsidP="00BD6CBA">
      <w:pPr>
        <w:autoSpaceDE w:val="0"/>
        <w:spacing w:after="0"/>
        <w:ind w:firstLine="709"/>
        <w:jc w:val="both"/>
        <w:rPr>
          <w:szCs w:val="28"/>
        </w:rPr>
      </w:pPr>
      <w:r w:rsidRPr="00861F5D">
        <w:rPr>
          <w:szCs w:val="28"/>
        </w:rPr>
        <w:t>Общая потребность в воде на конец расчетного периода (2025 год) должна</w:t>
      </w:r>
      <w:r>
        <w:rPr>
          <w:szCs w:val="28"/>
        </w:rPr>
        <w:t xml:space="preserve"> </w:t>
      </w:r>
      <w:r w:rsidRPr="00861F5D">
        <w:rPr>
          <w:szCs w:val="28"/>
        </w:rPr>
        <w:t xml:space="preserve">составить </w:t>
      </w:r>
      <w:r>
        <w:rPr>
          <w:szCs w:val="24"/>
        </w:rPr>
        <w:t xml:space="preserve">97,2 </w:t>
      </w:r>
      <w:r w:rsidRPr="00861F5D">
        <w:rPr>
          <w:szCs w:val="28"/>
        </w:rPr>
        <w:t>тыс. куб.м./год.</w:t>
      </w:r>
    </w:p>
    <w:p w:rsidR="00BD6CBA" w:rsidRPr="00CE1AD1" w:rsidRDefault="00BD6CBA" w:rsidP="00BD6CBA">
      <w:pPr>
        <w:autoSpaceDE w:val="0"/>
        <w:spacing w:after="0"/>
        <w:ind w:firstLine="709"/>
        <w:jc w:val="both"/>
        <w:rPr>
          <w:szCs w:val="28"/>
        </w:rPr>
      </w:pPr>
      <w:r w:rsidRPr="00CE1AD1">
        <w:rPr>
          <w:szCs w:val="28"/>
        </w:rPr>
        <w:t>Для обеспечения указанной потребности в воде с учетом 100% подключения всех</w:t>
      </w:r>
      <w:r>
        <w:rPr>
          <w:szCs w:val="28"/>
        </w:rPr>
        <w:t xml:space="preserve"> </w:t>
      </w:r>
      <w:r w:rsidRPr="00CE1AD1">
        <w:rPr>
          <w:szCs w:val="28"/>
        </w:rPr>
        <w:t>потребителей к централизованной системе водоснабжения предлагаются мероприятия</w:t>
      </w:r>
      <w:r>
        <w:rPr>
          <w:szCs w:val="28"/>
        </w:rPr>
        <w:t xml:space="preserve"> </w:t>
      </w:r>
      <w:r w:rsidRPr="00CE1AD1">
        <w:rPr>
          <w:szCs w:val="28"/>
        </w:rPr>
        <w:t xml:space="preserve">поэтапного освоения мощностей в соответствии с этапами жилищного </w:t>
      </w:r>
      <w:r w:rsidRPr="00CE1AD1">
        <w:rPr>
          <w:szCs w:val="28"/>
        </w:rPr>
        <w:lastRenderedPageBreak/>
        <w:t>строительства и</w:t>
      </w:r>
      <w:r>
        <w:rPr>
          <w:szCs w:val="28"/>
        </w:rPr>
        <w:t xml:space="preserve"> </w:t>
      </w:r>
      <w:r w:rsidRPr="00CE1AD1">
        <w:rPr>
          <w:szCs w:val="28"/>
        </w:rPr>
        <w:t>освоения выделяемых площадок под застройку производственных, социально-культурных и рекреационных объектов.</w:t>
      </w:r>
    </w:p>
    <w:p w:rsidR="00BD6CBA" w:rsidRPr="00083E4F" w:rsidRDefault="00BD6CBA" w:rsidP="00BD6CBA">
      <w:pPr>
        <w:spacing w:after="0"/>
        <w:ind w:firstLine="709"/>
        <w:jc w:val="both"/>
        <w:rPr>
          <w:szCs w:val="28"/>
        </w:rPr>
      </w:pPr>
      <w:r w:rsidRPr="00083E4F">
        <w:rPr>
          <w:szCs w:val="28"/>
        </w:rPr>
        <w:t>В перспективе развития МО пгт</w:t>
      </w:r>
      <w:r>
        <w:rPr>
          <w:szCs w:val="28"/>
        </w:rPr>
        <w:t xml:space="preserve"> </w:t>
      </w:r>
      <w:r w:rsidRPr="00083E4F">
        <w:rPr>
          <w:szCs w:val="28"/>
        </w:rPr>
        <w:t>Куйбышевский Затон предусматривается 100%-ное обеспечение централизованным водоснабжением существующих и планируемых объектов капитального строительства.</w:t>
      </w:r>
    </w:p>
    <w:p w:rsidR="00BD6CBA" w:rsidRPr="00083E4F" w:rsidRDefault="00BD6CBA" w:rsidP="00BD6CBA">
      <w:pPr>
        <w:spacing w:after="0"/>
        <w:ind w:firstLine="709"/>
        <w:jc w:val="both"/>
        <w:rPr>
          <w:szCs w:val="28"/>
        </w:rPr>
      </w:pPr>
      <w:r w:rsidRPr="00083E4F">
        <w:rPr>
          <w:szCs w:val="28"/>
        </w:rPr>
        <w:t>Увеличение водопотребления планируется для комфортного и безопасного проживания населения. Увеличение производственных мощностей происходит в связи с увеличением количества подключаемых потребителей.</w:t>
      </w:r>
    </w:p>
    <w:p w:rsidR="00BD6CBA" w:rsidRPr="00083E4F" w:rsidRDefault="00BD6CBA" w:rsidP="00BD6CBA">
      <w:pPr>
        <w:tabs>
          <w:tab w:val="left" w:pos="720"/>
          <w:tab w:val="left" w:pos="2485"/>
          <w:tab w:val="left" w:pos="3554"/>
          <w:tab w:val="left" w:pos="4623"/>
          <w:tab w:val="left" w:pos="5692"/>
          <w:tab w:val="left" w:pos="6761"/>
        </w:tabs>
        <w:spacing w:after="0"/>
        <w:ind w:firstLine="709"/>
        <w:jc w:val="both"/>
        <w:rPr>
          <w:szCs w:val="28"/>
        </w:rPr>
      </w:pPr>
      <w:r w:rsidRPr="00083E4F">
        <w:rPr>
          <w:szCs w:val="28"/>
        </w:rPr>
        <w:tab/>
        <w:t>На кольцевой сети предусматривается устройство водопроводных колодцев Ø1000, 1500, 2000</w:t>
      </w:r>
      <w:r>
        <w:rPr>
          <w:szCs w:val="28"/>
        </w:rPr>
        <w:t xml:space="preserve"> </w:t>
      </w:r>
      <w:r w:rsidRPr="00083E4F">
        <w:rPr>
          <w:szCs w:val="28"/>
        </w:rPr>
        <w:t xml:space="preserve"> из сборных ж/б элементов</w:t>
      </w:r>
      <w:r>
        <w:rPr>
          <w:szCs w:val="28"/>
        </w:rPr>
        <w:t xml:space="preserve"> </w:t>
      </w:r>
      <w:r w:rsidRPr="00083E4F">
        <w:rPr>
          <w:szCs w:val="28"/>
        </w:rPr>
        <w:t>по ТПР 901-09-11.84 для установки в них пожарных гидрантов (для наружного пожароту</w:t>
      </w:r>
      <w:r>
        <w:rPr>
          <w:szCs w:val="28"/>
        </w:rPr>
        <w:t xml:space="preserve">шения)  с радиусом действия 100 – </w:t>
      </w:r>
      <w:r w:rsidRPr="00083E4F">
        <w:rPr>
          <w:szCs w:val="28"/>
        </w:rPr>
        <w:t>150</w:t>
      </w:r>
      <w:r>
        <w:rPr>
          <w:szCs w:val="28"/>
        </w:rPr>
        <w:t xml:space="preserve"> </w:t>
      </w:r>
      <w:r w:rsidRPr="00083E4F">
        <w:rPr>
          <w:szCs w:val="28"/>
        </w:rPr>
        <w:t xml:space="preserve">м, водоразборных колонок, водоразборных узлов для подключения домов и отключающей арматуры. </w:t>
      </w:r>
    </w:p>
    <w:p w:rsidR="00BD6CBA" w:rsidRPr="00083E4F" w:rsidRDefault="00BD6CBA" w:rsidP="00BD6CBA">
      <w:pPr>
        <w:spacing w:after="0"/>
        <w:ind w:firstLine="709"/>
        <w:jc w:val="both"/>
        <w:rPr>
          <w:szCs w:val="28"/>
        </w:rPr>
      </w:pPr>
      <w:r w:rsidRPr="00083E4F">
        <w:rPr>
          <w:szCs w:val="28"/>
        </w:rPr>
        <w:t>Схема будет реализована в период с 201</w:t>
      </w:r>
      <w:r>
        <w:rPr>
          <w:szCs w:val="28"/>
        </w:rPr>
        <w:t xml:space="preserve">4 </w:t>
      </w:r>
      <w:r w:rsidRPr="00083E4F">
        <w:rPr>
          <w:szCs w:val="28"/>
        </w:rPr>
        <w:t>г. по 202</w:t>
      </w:r>
      <w:r>
        <w:rPr>
          <w:szCs w:val="28"/>
        </w:rPr>
        <w:t xml:space="preserve">5 </w:t>
      </w:r>
      <w:r w:rsidRPr="00083E4F">
        <w:rPr>
          <w:szCs w:val="28"/>
        </w:rPr>
        <w:t>г. Проект разбивается на два этапа, на каждом из которых планируется реализация намеченных целей:</w:t>
      </w:r>
    </w:p>
    <w:p w:rsidR="00BD6CBA" w:rsidRPr="00CE1AD1" w:rsidRDefault="00BD6CBA" w:rsidP="00BD6CBA">
      <w:pPr>
        <w:pStyle w:val="a5"/>
        <w:numPr>
          <w:ilvl w:val="0"/>
          <w:numId w:val="7"/>
        </w:numPr>
        <w:spacing w:after="0"/>
        <w:jc w:val="both"/>
        <w:rPr>
          <w:szCs w:val="28"/>
        </w:rPr>
      </w:pPr>
      <w:r w:rsidRPr="00CE1AD1">
        <w:rPr>
          <w:szCs w:val="28"/>
        </w:rPr>
        <w:t>На первый этап 201</w:t>
      </w:r>
      <w:r>
        <w:rPr>
          <w:szCs w:val="28"/>
        </w:rPr>
        <w:t xml:space="preserve">4 – </w:t>
      </w:r>
      <w:r w:rsidRPr="00CE1AD1">
        <w:rPr>
          <w:szCs w:val="28"/>
        </w:rPr>
        <w:t>2020</w:t>
      </w:r>
      <w:r>
        <w:rPr>
          <w:szCs w:val="28"/>
        </w:rPr>
        <w:t xml:space="preserve"> </w:t>
      </w:r>
      <w:r w:rsidRPr="00CE1AD1">
        <w:rPr>
          <w:szCs w:val="28"/>
        </w:rPr>
        <w:t>г.:</w:t>
      </w:r>
    </w:p>
    <w:p w:rsidR="00BD6CBA" w:rsidRDefault="00BD6CBA" w:rsidP="00BD6CBA">
      <w:pPr>
        <w:pStyle w:val="a5"/>
        <w:numPr>
          <w:ilvl w:val="0"/>
          <w:numId w:val="6"/>
        </w:numPr>
        <w:autoSpaceDE w:val="0"/>
        <w:spacing w:after="0"/>
        <w:jc w:val="both"/>
        <w:rPr>
          <w:szCs w:val="28"/>
        </w:rPr>
      </w:pPr>
      <w:r w:rsidRPr="004A577C">
        <w:rPr>
          <w:szCs w:val="28"/>
        </w:rPr>
        <w:t>Прокладка планируемых магистральных водопроводных сетей МО пгт. Куйбышевский Затон</w:t>
      </w:r>
      <w:r>
        <w:rPr>
          <w:szCs w:val="28"/>
        </w:rPr>
        <w:t xml:space="preserve"> </w:t>
      </w:r>
      <w:r w:rsidRPr="004A577C">
        <w:rPr>
          <w:szCs w:val="28"/>
        </w:rPr>
        <w:t xml:space="preserve">в частном секторе (улицы Пролетарская, Рабочая, Светлая, Луговая, Комсомольская, Тукая), по инвестиционной программе коммунального предприятия диаметром </w:t>
      </w:r>
      <w:r>
        <w:rPr>
          <w:szCs w:val="28"/>
        </w:rPr>
        <w:t>63</w:t>
      </w:r>
      <w:r w:rsidRPr="004A577C">
        <w:rPr>
          <w:szCs w:val="28"/>
        </w:rPr>
        <w:t xml:space="preserve"> мм общей протяженностью </w:t>
      </w:r>
      <w:smartTag w:uri="urn:schemas-microsoft-com:office:smarttags" w:element="metricconverter">
        <w:smartTagPr>
          <w:attr w:name="ProductID" w:val="3,3 км"/>
        </w:smartTagPr>
        <w:r w:rsidRPr="004A577C">
          <w:rPr>
            <w:szCs w:val="28"/>
          </w:rPr>
          <w:t>3,3 км</w:t>
        </w:r>
      </w:smartTag>
      <w:r w:rsidRPr="004A577C">
        <w:rPr>
          <w:szCs w:val="28"/>
        </w:rPr>
        <w:t>.;</w:t>
      </w:r>
    </w:p>
    <w:p w:rsidR="00BD6CBA" w:rsidRPr="0003523E" w:rsidRDefault="00BD6CBA" w:rsidP="00BD6CBA">
      <w:pPr>
        <w:pStyle w:val="a5"/>
        <w:numPr>
          <w:ilvl w:val="0"/>
          <w:numId w:val="6"/>
        </w:numPr>
        <w:autoSpaceDE w:val="0"/>
        <w:spacing w:after="0"/>
        <w:jc w:val="both"/>
        <w:rPr>
          <w:szCs w:val="28"/>
        </w:rPr>
      </w:pPr>
      <w:r w:rsidRPr="0003523E">
        <w:rPr>
          <w:szCs w:val="28"/>
        </w:rPr>
        <w:t>Подключ</w:t>
      </w:r>
      <w:r>
        <w:rPr>
          <w:szCs w:val="28"/>
        </w:rPr>
        <w:t>ение</w:t>
      </w:r>
      <w:r w:rsidRPr="0003523E">
        <w:rPr>
          <w:szCs w:val="28"/>
        </w:rPr>
        <w:t xml:space="preserve"> существующ</w:t>
      </w:r>
      <w:r>
        <w:rPr>
          <w:szCs w:val="28"/>
        </w:rPr>
        <w:t>ей (за счет средств собственников)</w:t>
      </w:r>
      <w:r w:rsidRPr="0003523E">
        <w:rPr>
          <w:szCs w:val="28"/>
        </w:rPr>
        <w:t xml:space="preserve"> и планируем</w:t>
      </w:r>
      <w:r>
        <w:rPr>
          <w:szCs w:val="28"/>
        </w:rPr>
        <w:t>ой</w:t>
      </w:r>
      <w:r w:rsidRPr="0003523E">
        <w:rPr>
          <w:szCs w:val="28"/>
        </w:rPr>
        <w:t xml:space="preserve"> застройк</w:t>
      </w:r>
      <w:r>
        <w:rPr>
          <w:szCs w:val="28"/>
        </w:rPr>
        <w:t>и</w:t>
      </w:r>
      <w:r w:rsidRPr="0003523E">
        <w:rPr>
          <w:szCs w:val="28"/>
        </w:rPr>
        <w:t xml:space="preserve"> к централизованным системам водоснабжения населенн</w:t>
      </w:r>
      <w:r>
        <w:rPr>
          <w:szCs w:val="28"/>
        </w:rPr>
        <w:t>ого</w:t>
      </w:r>
      <w:r w:rsidRPr="0003523E">
        <w:rPr>
          <w:szCs w:val="28"/>
        </w:rPr>
        <w:t xml:space="preserve"> пункт</w:t>
      </w:r>
      <w:r>
        <w:rPr>
          <w:szCs w:val="28"/>
        </w:rPr>
        <w:t>а</w:t>
      </w:r>
      <w:r w:rsidRPr="0003523E">
        <w:rPr>
          <w:szCs w:val="28"/>
        </w:rPr>
        <w:t xml:space="preserve">, проложив водопроводные сети диаметром до </w:t>
      </w:r>
      <w:r>
        <w:rPr>
          <w:szCs w:val="28"/>
        </w:rPr>
        <w:t>32</w:t>
      </w:r>
      <w:r w:rsidRPr="0003523E">
        <w:rPr>
          <w:szCs w:val="28"/>
        </w:rPr>
        <w:t xml:space="preserve"> мм </w:t>
      </w:r>
      <w:r>
        <w:rPr>
          <w:szCs w:val="28"/>
        </w:rPr>
        <w:t xml:space="preserve"> от недвижимого имущества до центральных водопроводных сетей </w:t>
      </w:r>
      <w:r w:rsidRPr="0003523E">
        <w:rPr>
          <w:szCs w:val="28"/>
        </w:rPr>
        <w:t xml:space="preserve">общей протяженностью </w:t>
      </w:r>
      <w:r>
        <w:rPr>
          <w:szCs w:val="28"/>
        </w:rPr>
        <w:t xml:space="preserve">4,3 </w:t>
      </w:r>
      <w:r w:rsidRPr="0003523E">
        <w:rPr>
          <w:szCs w:val="28"/>
        </w:rPr>
        <w:t>км.</w:t>
      </w:r>
    </w:p>
    <w:p w:rsidR="00BD6CBA" w:rsidRDefault="00BD6CBA" w:rsidP="00BD6CBA">
      <w:pPr>
        <w:pStyle w:val="a5"/>
        <w:numPr>
          <w:ilvl w:val="0"/>
          <w:numId w:val="6"/>
        </w:numPr>
        <w:autoSpaceDE w:val="0"/>
        <w:spacing w:after="0"/>
        <w:jc w:val="both"/>
        <w:rPr>
          <w:szCs w:val="28"/>
        </w:rPr>
      </w:pPr>
      <w:r w:rsidRPr="0003523E">
        <w:rPr>
          <w:szCs w:val="28"/>
        </w:rPr>
        <w:t>Реконструировать существующие ВЗУ в МО пгт Куйбышевский Затон с заменой оборудования, выработа</w:t>
      </w:r>
      <w:r>
        <w:rPr>
          <w:szCs w:val="28"/>
        </w:rPr>
        <w:t>вшего свой амортизационный срок (улица Заводская).</w:t>
      </w:r>
    </w:p>
    <w:p w:rsidR="00BD6CBA" w:rsidRPr="0003523E" w:rsidRDefault="00BD6CBA" w:rsidP="00BD6CBA">
      <w:pPr>
        <w:pStyle w:val="a5"/>
        <w:numPr>
          <w:ilvl w:val="0"/>
          <w:numId w:val="6"/>
        </w:numPr>
        <w:autoSpaceDE w:val="0"/>
        <w:spacing w:after="0"/>
        <w:jc w:val="both"/>
        <w:rPr>
          <w:szCs w:val="28"/>
        </w:rPr>
      </w:pPr>
      <w:r>
        <w:rPr>
          <w:szCs w:val="28"/>
        </w:rPr>
        <w:t>Проектирование и начало строительства водоочистного комплекса</w:t>
      </w:r>
      <w:r w:rsidRPr="0003523E">
        <w:rPr>
          <w:szCs w:val="28"/>
        </w:rPr>
        <w:t>.</w:t>
      </w:r>
    </w:p>
    <w:p w:rsidR="00BD6CBA" w:rsidRPr="004A577C" w:rsidRDefault="00BD6CBA" w:rsidP="00BD6CBA">
      <w:pPr>
        <w:pStyle w:val="a5"/>
        <w:numPr>
          <w:ilvl w:val="0"/>
          <w:numId w:val="4"/>
        </w:numPr>
        <w:autoSpaceDE w:val="0"/>
        <w:spacing w:after="0"/>
        <w:jc w:val="both"/>
        <w:rPr>
          <w:szCs w:val="28"/>
        </w:rPr>
      </w:pPr>
      <w:r w:rsidRPr="004A577C">
        <w:rPr>
          <w:szCs w:val="28"/>
        </w:rPr>
        <w:t>На второй этап 20</w:t>
      </w:r>
      <w:r>
        <w:rPr>
          <w:szCs w:val="28"/>
        </w:rPr>
        <w:t xml:space="preserve">20 – </w:t>
      </w:r>
      <w:r w:rsidRPr="004A577C">
        <w:rPr>
          <w:szCs w:val="28"/>
        </w:rPr>
        <w:t>202</w:t>
      </w:r>
      <w:r>
        <w:rPr>
          <w:szCs w:val="28"/>
        </w:rPr>
        <w:t xml:space="preserve">5 </w:t>
      </w:r>
      <w:r w:rsidRPr="004A577C">
        <w:rPr>
          <w:szCs w:val="28"/>
        </w:rPr>
        <w:t xml:space="preserve">гг.: </w:t>
      </w:r>
    </w:p>
    <w:p w:rsidR="00BD6CBA" w:rsidRDefault="00BD6CBA" w:rsidP="00BD6CBA">
      <w:pPr>
        <w:pStyle w:val="a5"/>
        <w:numPr>
          <w:ilvl w:val="0"/>
          <w:numId w:val="8"/>
        </w:numPr>
        <w:autoSpaceDE w:val="0"/>
        <w:spacing w:after="0"/>
        <w:jc w:val="both"/>
        <w:rPr>
          <w:szCs w:val="28"/>
        </w:rPr>
      </w:pPr>
      <w:r w:rsidRPr="0003523E">
        <w:rPr>
          <w:szCs w:val="28"/>
        </w:rPr>
        <w:t xml:space="preserve">Строительство новых водопроводных сетей соответствующего диаметра по инвестиционной программе </w:t>
      </w:r>
      <w:r>
        <w:rPr>
          <w:szCs w:val="28"/>
        </w:rPr>
        <w:t xml:space="preserve">ОАО «Куйбышевско-Затонские коммунальные сети» </w:t>
      </w:r>
      <w:r w:rsidRPr="0003523E">
        <w:rPr>
          <w:szCs w:val="28"/>
        </w:rPr>
        <w:t xml:space="preserve">для индивидуального строительства.  </w:t>
      </w:r>
    </w:p>
    <w:p w:rsidR="00BD6CBA" w:rsidRPr="0003523E" w:rsidRDefault="00BD6CBA" w:rsidP="00BD6CBA">
      <w:pPr>
        <w:pStyle w:val="a5"/>
        <w:numPr>
          <w:ilvl w:val="0"/>
          <w:numId w:val="8"/>
        </w:numPr>
        <w:autoSpaceDE w:val="0"/>
        <w:spacing w:after="0"/>
        <w:jc w:val="both"/>
        <w:rPr>
          <w:szCs w:val="28"/>
        </w:rPr>
      </w:pPr>
      <w:r>
        <w:rPr>
          <w:szCs w:val="28"/>
        </w:rPr>
        <w:t>Продолжение строительства водоочистного комплекса.</w:t>
      </w:r>
    </w:p>
    <w:p w:rsidR="00BD6CBA" w:rsidRPr="0003523E" w:rsidRDefault="00BD6CBA" w:rsidP="00BD6CBA">
      <w:pPr>
        <w:pStyle w:val="a5"/>
        <w:numPr>
          <w:ilvl w:val="0"/>
          <w:numId w:val="8"/>
        </w:numPr>
        <w:autoSpaceDE w:val="0"/>
        <w:spacing w:after="0"/>
        <w:jc w:val="both"/>
        <w:rPr>
          <w:szCs w:val="28"/>
        </w:rPr>
      </w:pPr>
      <w:r w:rsidRPr="0003523E">
        <w:rPr>
          <w:szCs w:val="28"/>
        </w:rPr>
        <w:t>Подключить существующую и планируемую застройку к централизованным системам водоснабжения населенн</w:t>
      </w:r>
      <w:r>
        <w:rPr>
          <w:szCs w:val="28"/>
        </w:rPr>
        <w:t>ого</w:t>
      </w:r>
      <w:r w:rsidRPr="0003523E">
        <w:rPr>
          <w:szCs w:val="28"/>
        </w:rPr>
        <w:t xml:space="preserve"> пункт</w:t>
      </w:r>
      <w:r>
        <w:rPr>
          <w:szCs w:val="28"/>
        </w:rPr>
        <w:t>а</w:t>
      </w:r>
      <w:r w:rsidRPr="0003523E">
        <w:rPr>
          <w:szCs w:val="28"/>
        </w:rPr>
        <w:t xml:space="preserve">, проложив водопроводные сети диаметром до </w:t>
      </w:r>
      <w:r>
        <w:rPr>
          <w:szCs w:val="28"/>
        </w:rPr>
        <w:t>32</w:t>
      </w:r>
      <w:r w:rsidRPr="0003523E">
        <w:rPr>
          <w:szCs w:val="28"/>
        </w:rPr>
        <w:t xml:space="preserve"> мм общей протяженностью </w:t>
      </w:r>
      <w:r>
        <w:rPr>
          <w:szCs w:val="28"/>
        </w:rPr>
        <w:t xml:space="preserve">1,7 </w:t>
      </w:r>
      <w:r w:rsidRPr="0003523E">
        <w:rPr>
          <w:szCs w:val="28"/>
        </w:rPr>
        <w:t>км.</w:t>
      </w:r>
    </w:p>
    <w:p w:rsidR="00BD6CBA" w:rsidRPr="0003523E" w:rsidRDefault="00BD6CBA" w:rsidP="00BD6CBA">
      <w:pPr>
        <w:pStyle w:val="a5"/>
        <w:numPr>
          <w:ilvl w:val="0"/>
          <w:numId w:val="8"/>
        </w:numPr>
        <w:autoSpaceDE w:val="0"/>
        <w:spacing w:after="0"/>
        <w:jc w:val="both"/>
        <w:rPr>
          <w:szCs w:val="28"/>
        </w:rPr>
      </w:pPr>
      <w:r w:rsidRPr="0003523E">
        <w:rPr>
          <w:szCs w:val="28"/>
        </w:rPr>
        <w:lastRenderedPageBreak/>
        <w:t>Повышение надежности системы водоснабжения будет достигаться за счет обустройства ВЗУ новым оборудованием и приборами учета воды в точках водо</w:t>
      </w:r>
      <w:r>
        <w:rPr>
          <w:szCs w:val="28"/>
        </w:rPr>
        <w:t>за</w:t>
      </w:r>
      <w:r w:rsidRPr="0003523E">
        <w:rPr>
          <w:szCs w:val="28"/>
        </w:rPr>
        <w:t>бора.</w:t>
      </w:r>
    </w:p>
    <w:p w:rsidR="00BD6CBA" w:rsidRPr="0003523E" w:rsidRDefault="00BD6CBA" w:rsidP="00BD6CBA">
      <w:pPr>
        <w:autoSpaceDE w:val="0"/>
        <w:spacing w:after="0"/>
        <w:ind w:firstLine="709"/>
        <w:jc w:val="both"/>
        <w:rPr>
          <w:szCs w:val="28"/>
        </w:rPr>
      </w:pPr>
      <w:r w:rsidRPr="0003523E">
        <w:rPr>
          <w:szCs w:val="28"/>
        </w:rPr>
        <w:t xml:space="preserve">Все водоводы будут прокладываться из полиэтиленовых труб ГОСТ 18599-2001 «Питьевая» диаметром до 100. Общая протяженность сетей составит </w:t>
      </w:r>
      <w:r>
        <w:rPr>
          <w:szCs w:val="28"/>
        </w:rPr>
        <w:t>16,6</w:t>
      </w:r>
      <w:r w:rsidRPr="0003523E">
        <w:rPr>
          <w:szCs w:val="28"/>
        </w:rPr>
        <w:t xml:space="preserve"> км.</w:t>
      </w:r>
    </w:p>
    <w:p w:rsidR="00BD6CBA" w:rsidRPr="00302AFE" w:rsidRDefault="00BD6CBA" w:rsidP="00BD6CBA">
      <w:pPr>
        <w:pStyle w:val="2"/>
        <w:spacing w:before="0"/>
        <w:jc w:val="both"/>
        <w:rPr>
          <w:b w:val="0"/>
          <w:color w:val="auto"/>
          <w:szCs w:val="28"/>
        </w:rPr>
      </w:pPr>
      <w:r w:rsidRPr="00302AFE">
        <w:rPr>
          <w:b w:val="0"/>
          <w:color w:val="auto"/>
          <w:szCs w:val="28"/>
        </w:rPr>
        <w:t xml:space="preserve">Перечень мероприятий </w:t>
      </w:r>
      <w:r>
        <w:rPr>
          <w:b w:val="0"/>
          <w:color w:val="auto"/>
          <w:szCs w:val="28"/>
        </w:rPr>
        <w:t xml:space="preserve">см в </w:t>
      </w:r>
      <w:r w:rsidRPr="00363099">
        <w:rPr>
          <w:color w:val="auto"/>
          <w:szCs w:val="28"/>
        </w:rPr>
        <w:t>П</w:t>
      </w:r>
      <w:r>
        <w:rPr>
          <w:color w:val="auto"/>
          <w:szCs w:val="28"/>
        </w:rPr>
        <w:t>риложении</w:t>
      </w:r>
      <w:r w:rsidRPr="00363099">
        <w:rPr>
          <w:color w:val="auto"/>
          <w:szCs w:val="28"/>
        </w:rPr>
        <w:t xml:space="preserve"> №</w:t>
      </w:r>
      <w:r>
        <w:rPr>
          <w:color w:val="auto"/>
          <w:szCs w:val="28"/>
        </w:rPr>
        <w:t xml:space="preserve"> 3</w:t>
      </w:r>
    </w:p>
    <w:p w:rsidR="00E14502" w:rsidRDefault="00E14502" w:rsidP="00942238">
      <w:pPr>
        <w:ind w:firstLine="709"/>
        <w:jc w:val="both"/>
        <w:rPr>
          <w:b/>
          <w:szCs w:val="28"/>
        </w:rPr>
      </w:pPr>
    </w:p>
    <w:p w:rsidR="00E14502" w:rsidRDefault="00BD6CBA" w:rsidP="0024480F">
      <w:pPr>
        <w:pStyle w:val="a5"/>
        <w:numPr>
          <w:ilvl w:val="1"/>
          <w:numId w:val="7"/>
        </w:numPr>
        <w:spacing w:after="0"/>
        <w:ind w:left="0" w:firstLine="709"/>
        <w:jc w:val="both"/>
        <w:rPr>
          <w:b/>
          <w:szCs w:val="28"/>
        </w:rPr>
      </w:pPr>
      <w:r w:rsidRPr="00E14502">
        <w:rPr>
          <w:b/>
          <w:szCs w:val="28"/>
        </w:rPr>
        <w:t>Экологические аспекты мероприятий по строительству, реконструкции и модернизации объектов централизованных систем водоснабжения</w:t>
      </w:r>
      <w:r w:rsidR="00E14502" w:rsidRPr="00E14502">
        <w:rPr>
          <w:b/>
          <w:szCs w:val="28"/>
        </w:rPr>
        <w:t xml:space="preserve">. </w:t>
      </w:r>
    </w:p>
    <w:p w:rsidR="00BD6CBA" w:rsidRDefault="00E14502" w:rsidP="00582938">
      <w:pPr>
        <w:spacing w:after="0"/>
        <w:ind w:firstLine="709"/>
        <w:jc w:val="both"/>
        <w:rPr>
          <w:szCs w:val="28"/>
        </w:rPr>
      </w:pPr>
      <w:r>
        <w:rPr>
          <w:szCs w:val="28"/>
        </w:rPr>
        <w:t xml:space="preserve">Водоснабжение </w:t>
      </w:r>
      <w:r w:rsidR="00C55A0E">
        <w:rPr>
          <w:szCs w:val="28"/>
        </w:rPr>
        <w:t xml:space="preserve">пгт Куйбышевский Затон осуществляется из подземных источников. Так как вода в </w:t>
      </w:r>
      <w:r w:rsidR="00C55A0E" w:rsidRPr="00083E4F">
        <w:rPr>
          <w:szCs w:val="28"/>
        </w:rPr>
        <w:t>качественном отношении из артезианских скважин хорошего качества, по химическим и бактериологическим показателям удовлетворяющая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C55A0E">
        <w:rPr>
          <w:szCs w:val="28"/>
        </w:rPr>
        <w:t xml:space="preserve"> и </w:t>
      </w:r>
      <w:r w:rsidR="00C55A0E" w:rsidRPr="00F67C30">
        <w:rPr>
          <w:szCs w:val="28"/>
        </w:rPr>
        <w:t xml:space="preserve">не соответствует требованиям СанПиН 2.1.4.1011-02 «Питьевая вода» </w:t>
      </w:r>
      <w:r w:rsidR="00C55A0E">
        <w:rPr>
          <w:szCs w:val="28"/>
        </w:rPr>
        <w:t xml:space="preserve">по показателю «Общая жесткость», то </w:t>
      </w:r>
      <w:r w:rsidR="00582938">
        <w:rPr>
          <w:szCs w:val="28"/>
        </w:rPr>
        <w:t xml:space="preserve">при </w:t>
      </w:r>
      <w:r w:rsidR="00C55A0E">
        <w:rPr>
          <w:szCs w:val="28"/>
        </w:rPr>
        <w:t>проектир</w:t>
      </w:r>
      <w:r w:rsidR="00582938">
        <w:rPr>
          <w:szCs w:val="28"/>
        </w:rPr>
        <w:t>овании</w:t>
      </w:r>
      <w:r w:rsidR="00C55A0E">
        <w:rPr>
          <w:szCs w:val="28"/>
        </w:rPr>
        <w:t xml:space="preserve"> водоочистно</w:t>
      </w:r>
      <w:r w:rsidR="00582938">
        <w:rPr>
          <w:szCs w:val="28"/>
        </w:rPr>
        <w:t>го</w:t>
      </w:r>
      <w:r w:rsidR="00C55A0E">
        <w:rPr>
          <w:szCs w:val="28"/>
        </w:rPr>
        <w:t xml:space="preserve"> комплекс</w:t>
      </w:r>
      <w:r w:rsidR="00582938">
        <w:rPr>
          <w:szCs w:val="28"/>
        </w:rPr>
        <w:t xml:space="preserve">а </w:t>
      </w:r>
      <w:r w:rsidR="00C55A0E">
        <w:rPr>
          <w:szCs w:val="28"/>
        </w:rPr>
        <w:t xml:space="preserve"> </w:t>
      </w:r>
      <w:r w:rsidR="00582938">
        <w:rPr>
          <w:szCs w:val="28"/>
        </w:rPr>
        <w:t>применение химических реагентов применяемых в водоподготовке не предусматривается.</w:t>
      </w:r>
    </w:p>
    <w:p w:rsidR="00582938" w:rsidRDefault="00582938" w:rsidP="00582938">
      <w:pPr>
        <w:spacing w:after="0"/>
        <w:ind w:firstLine="709"/>
        <w:jc w:val="both"/>
      </w:pPr>
    </w:p>
    <w:p w:rsidR="00BD6CBA" w:rsidRPr="00083E4F" w:rsidRDefault="00BD6CBA" w:rsidP="00BD6CBA">
      <w:pPr>
        <w:pStyle w:val="2"/>
        <w:spacing w:before="0"/>
        <w:ind w:firstLine="709"/>
        <w:jc w:val="both"/>
        <w:rPr>
          <w:color w:val="auto"/>
          <w:szCs w:val="28"/>
        </w:rPr>
      </w:pPr>
      <w:r>
        <w:rPr>
          <w:color w:val="auto"/>
          <w:szCs w:val="28"/>
        </w:rPr>
        <w:t xml:space="preserve">1.6 </w:t>
      </w:r>
      <w:r w:rsidRPr="00083E4F">
        <w:rPr>
          <w:color w:val="auto"/>
          <w:szCs w:val="28"/>
        </w:rPr>
        <w:t>Оценка капитальных вложений в новое строительство, реконструкцию и модернизацию объектов централизованных систем водоснабжения</w:t>
      </w:r>
    </w:p>
    <w:p w:rsidR="00BD6CBA" w:rsidRPr="00083E4F" w:rsidRDefault="00BD6CBA" w:rsidP="00BD6CBA">
      <w:pPr>
        <w:spacing w:after="0"/>
        <w:ind w:firstLine="709"/>
        <w:jc w:val="both"/>
        <w:rPr>
          <w:szCs w:val="28"/>
        </w:rPr>
      </w:pPr>
      <w:r w:rsidRPr="00083E4F">
        <w:rPr>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D6CBA" w:rsidRPr="00083E4F" w:rsidRDefault="00BD6CBA" w:rsidP="00BD6CBA">
      <w:pPr>
        <w:spacing w:after="0"/>
        <w:ind w:firstLine="709"/>
        <w:jc w:val="both"/>
        <w:rPr>
          <w:szCs w:val="28"/>
        </w:rPr>
      </w:pPr>
      <w:r w:rsidRPr="00083E4F">
        <w:rPr>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D6CBA" w:rsidRPr="00083E4F" w:rsidRDefault="00BD6CBA" w:rsidP="00BD6CBA">
      <w:pPr>
        <w:spacing w:after="0"/>
        <w:ind w:firstLine="709"/>
        <w:jc w:val="both"/>
        <w:rPr>
          <w:szCs w:val="28"/>
        </w:rPr>
      </w:pPr>
      <w:r w:rsidRPr="00083E4F">
        <w:rPr>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D6CBA" w:rsidRPr="00083E4F" w:rsidRDefault="00BD6CBA" w:rsidP="00BD6CBA">
      <w:pPr>
        <w:spacing w:after="0"/>
        <w:ind w:firstLine="709"/>
        <w:jc w:val="both"/>
        <w:rPr>
          <w:szCs w:val="28"/>
        </w:rPr>
      </w:pPr>
      <w:r w:rsidRPr="00083E4F">
        <w:rPr>
          <w:szCs w:val="28"/>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w:t>
      </w:r>
      <w:r w:rsidRPr="00083E4F">
        <w:rPr>
          <w:szCs w:val="28"/>
        </w:rPr>
        <w:lastRenderedPageBreak/>
        <w:t xml:space="preserve">коэффициент, отражающий инфляционные процессы на момент определения цены проектных работ для строительства согласно </w:t>
      </w:r>
      <w:r w:rsidRPr="00083E4F">
        <w:rPr>
          <w:color w:val="000000"/>
          <w:szCs w:val="28"/>
        </w:rPr>
        <w:t>Письму №13478-СД/10 от 29 июля 2013г</w:t>
      </w:r>
      <w:r w:rsidRPr="00083E4F">
        <w:rPr>
          <w:szCs w:val="28"/>
        </w:rPr>
        <w:t xml:space="preserve"> Министерства регионального развития Российской Федерации.</w:t>
      </w:r>
    </w:p>
    <w:p w:rsidR="00BD6CBA" w:rsidRPr="00083E4F" w:rsidRDefault="00BD6CBA" w:rsidP="00BD6CBA">
      <w:pPr>
        <w:spacing w:after="0"/>
        <w:ind w:firstLine="709"/>
        <w:jc w:val="both"/>
        <w:rPr>
          <w:szCs w:val="28"/>
        </w:rPr>
      </w:pPr>
      <w:r w:rsidRPr="00083E4F">
        <w:rPr>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Стоимость работ пересчитана в цены 2013 года с коэффициентами согласно:</w:t>
      </w:r>
    </w:p>
    <w:p w:rsidR="00BD6CBA" w:rsidRPr="00083E4F" w:rsidRDefault="00BD6CBA" w:rsidP="00BD6CBA">
      <w:pPr>
        <w:spacing w:after="0"/>
        <w:ind w:firstLine="709"/>
        <w:jc w:val="both"/>
        <w:rPr>
          <w:szCs w:val="28"/>
        </w:rPr>
      </w:pPr>
      <w:r w:rsidRPr="00083E4F">
        <w:rPr>
          <w:szCs w:val="28"/>
        </w:rPr>
        <w:t xml:space="preserve"> - Постановлению № 94 от 11.05.1983г. Государственного комитета СССР по делам строительства; </w:t>
      </w:r>
    </w:p>
    <w:p w:rsidR="00BD6CBA" w:rsidRPr="00083E4F" w:rsidRDefault="00BD6CBA" w:rsidP="00BD6CBA">
      <w:pPr>
        <w:spacing w:after="0"/>
        <w:ind w:firstLine="709"/>
        <w:jc w:val="both"/>
        <w:rPr>
          <w:szCs w:val="28"/>
        </w:rPr>
      </w:pPr>
      <w:r w:rsidRPr="00083E4F">
        <w:rPr>
          <w:szCs w:val="28"/>
        </w:rPr>
        <w:t xml:space="preserve">-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w:t>
      </w:r>
    </w:p>
    <w:p w:rsidR="00BD6CBA" w:rsidRPr="00083E4F" w:rsidRDefault="00BD6CBA" w:rsidP="00BD6CBA">
      <w:pPr>
        <w:spacing w:after="0"/>
        <w:ind w:firstLine="709"/>
        <w:jc w:val="both"/>
        <w:rPr>
          <w:szCs w:val="28"/>
        </w:rPr>
      </w:pPr>
      <w:r w:rsidRPr="00083E4F">
        <w:rPr>
          <w:szCs w:val="28"/>
        </w:rPr>
        <w:t xml:space="preserve">- Письму № 21790-АК/Д03 от 05.10.2011г. Министерства регионального развития Российской Федерации; </w:t>
      </w:r>
    </w:p>
    <w:p w:rsidR="00BD6CBA" w:rsidRPr="00083E4F" w:rsidRDefault="00BD6CBA" w:rsidP="00BD6CBA">
      <w:pPr>
        <w:spacing w:after="0"/>
        <w:ind w:firstLine="709"/>
        <w:jc w:val="both"/>
        <w:rPr>
          <w:szCs w:val="28"/>
        </w:rPr>
      </w:pPr>
      <w:r w:rsidRPr="00083E4F">
        <w:rPr>
          <w:szCs w:val="28"/>
        </w:rPr>
        <w:t>- Письму № 14898-СН/10 от 15.08.2013. Министерства регионального развития Российской Федерации.</w:t>
      </w:r>
    </w:p>
    <w:p w:rsidR="00BD6CBA" w:rsidRPr="00083E4F" w:rsidRDefault="00BD6CBA" w:rsidP="00BD6CBA">
      <w:pPr>
        <w:spacing w:after="0"/>
        <w:ind w:firstLine="709"/>
        <w:jc w:val="both"/>
        <w:rPr>
          <w:szCs w:val="28"/>
        </w:rPr>
      </w:pPr>
      <w:r w:rsidRPr="00083E4F">
        <w:rPr>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w:t>
      </w:r>
      <w:r>
        <w:rPr>
          <w:szCs w:val="28"/>
        </w:rPr>
        <w:t>20</w:t>
      </w:r>
      <w:r w:rsidRPr="00083E4F">
        <w:rPr>
          <w:szCs w:val="28"/>
        </w:rPr>
        <w:t xml:space="preserve"> и 202</w:t>
      </w:r>
      <w:r>
        <w:rPr>
          <w:szCs w:val="28"/>
        </w:rPr>
        <w:t xml:space="preserve">5 </w:t>
      </w:r>
      <w:r w:rsidRPr="00083E4F">
        <w:rPr>
          <w:szCs w:val="28"/>
        </w:rPr>
        <w:t>г.г. в соответствии с указаниями Минэкономразвития РФ Письмо № 21790-АК/Д03 от 05.10.2011г. "Об индексах цен и индексах-дефляторах для прогнозирования цен".</w:t>
      </w:r>
    </w:p>
    <w:p w:rsidR="00BD6CBA" w:rsidRPr="00083E4F" w:rsidRDefault="00BD6CBA" w:rsidP="00BD6CBA">
      <w:pPr>
        <w:spacing w:after="0"/>
        <w:ind w:firstLine="709"/>
        <w:jc w:val="both"/>
        <w:rPr>
          <w:szCs w:val="28"/>
        </w:rPr>
      </w:pPr>
      <w:r w:rsidRPr="00083E4F">
        <w:rPr>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D6CBA" w:rsidRPr="00083E4F" w:rsidRDefault="00BD6CBA" w:rsidP="00BD6CBA">
      <w:pPr>
        <w:spacing w:after="0"/>
        <w:ind w:firstLine="709"/>
        <w:jc w:val="both"/>
        <w:rPr>
          <w:szCs w:val="28"/>
        </w:rPr>
      </w:pPr>
      <w:r w:rsidRPr="00083E4F">
        <w:rPr>
          <w:szCs w:val="28"/>
        </w:rPr>
        <w:t>В расчетах не учитывались:</w:t>
      </w:r>
    </w:p>
    <w:p w:rsidR="00BD6CBA" w:rsidRPr="00083E4F" w:rsidRDefault="00BD6CBA" w:rsidP="00BD6CBA">
      <w:pPr>
        <w:numPr>
          <w:ilvl w:val="0"/>
          <w:numId w:val="5"/>
        </w:numPr>
        <w:spacing w:after="0"/>
        <w:ind w:left="0" w:firstLine="709"/>
        <w:jc w:val="both"/>
        <w:rPr>
          <w:szCs w:val="28"/>
        </w:rPr>
      </w:pPr>
      <w:r w:rsidRPr="00083E4F">
        <w:rPr>
          <w:szCs w:val="28"/>
        </w:rPr>
        <w:t>стоимость резервирования и выкупа земельных участков и недвижимости для государственных и муниципальных нужд;</w:t>
      </w:r>
    </w:p>
    <w:p w:rsidR="00BD6CBA" w:rsidRPr="00083E4F" w:rsidRDefault="00BD6CBA" w:rsidP="00BD6CBA">
      <w:pPr>
        <w:numPr>
          <w:ilvl w:val="0"/>
          <w:numId w:val="5"/>
        </w:numPr>
        <w:spacing w:after="0"/>
        <w:ind w:left="0" w:firstLine="709"/>
        <w:jc w:val="both"/>
        <w:rPr>
          <w:szCs w:val="28"/>
        </w:rPr>
      </w:pPr>
      <w:r w:rsidRPr="00083E4F">
        <w:rPr>
          <w:szCs w:val="28"/>
        </w:rPr>
        <w:lastRenderedPageBreak/>
        <w:t>стоимость проведения топографо-геодезических и геологических изысканий на территориях строительства;</w:t>
      </w:r>
    </w:p>
    <w:p w:rsidR="00BD6CBA" w:rsidRPr="00083E4F" w:rsidRDefault="00BD6CBA" w:rsidP="00BD6CBA">
      <w:pPr>
        <w:numPr>
          <w:ilvl w:val="0"/>
          <w:numId w:val="5"/>
        </w:numPr>
        <w:spacing w:after="0"/>
        <w:ind w:left="0" w:firstLine="709"/>
        <w:jc w:val="both"/>
        <w:rPr>
          <w:szCs w:val="28"/>
        </w:rPr>
      </w:pPr>
      <w:r w:rsidRPr="00083E4F">
        <w:rPr>
          <w:szCs w:val="28"/>
        </w:rPr>
        <w:t>стоимость мероприятий по сносу и демонтажу зданий и сооружений на территориях строительства;</w:t>
      </w:r>
    </w:p>
    <w:p w:rsidR="00BD6CBA" w:rsidRPr="00083E4F" w:rsidRDefault="00BD6CBA" w:rsidP="00BD6CBA">
      <w:pPr>
        <w:numPr>
          <w:ilvl w:val="0"/>
          <w:numId w:val="5"/>
        </w:numPr>
        <w:spacing w:after="0"/>
        <w:ind w:left="0" w:firstLine="709"/>
        <w:jc w:val="both"/>
        <w:rPr>
          <w:szCs w:val="28"/>
        </w:rPr>
      </w:pPr>
      <w:r w:rsidRPr="00083E4F">
        <w:rPr>
          <w:szCs w:val="28"/>
        </w:rPr>
        <w:t>стоимость мероприятий по реконструкции существующих объектов;</w:t>
      </w:r>
    </w:p>
    <w:p w:rsidR="00BD6CBA" w:rsidRPr="00083E4F" w:rsidRDefault="00BD6CBA" w:rsidP="00BD6CBA">
      <w:pPr>
        <w:numPr>
          <w:ilvl w:val="0"/>
          <w:numId w:val="5"/>
        </w:numPr>
        <w:spacing w:after="0"/>
        <w:ind w:left="0" w:firstLine="709"/>
        <w:jc w:val="both"/>
        <w:rPr>
          <w:szCs w:val="28"/>
        </w:rPr>
      </w:pPr>
      <w:r w:rsidRPr="00083E4F">
        <w:rPr>
          <w:szCs w:val="28"/>
        </w:rPr>
        <w:t xml:space="preserve">оснащение необходимым оборудованием и благоустройство прилегающей территории; </w:t>
      </w:r>
    </w:p>
    <w:p w:rsidR="00BD6CBA" w:rsidRDefault="00BD6CBA" w:rsidP="00BD6CBA">
      <w:pPr>
        <w:numPr>
          <w:ilvl w:val="0"/>
          <w:numId w:val="5"/>
        </w:numPr>
        <w:spacing w:after="0"/>
        <w:ind w:left="0" w:firstLine="709"/>
        <w:jc w:val="both"/>
        <w:rPr>
          <w:szCs w:val="28"/>
        </w:rPr>
      </w:pPr>
      <w:r w:rsidRPr="00083E4F">
        <w:rPr>
          <w:szCs w:val="28"/>
        </w:rPr>
        <w:t>особенности территории строительства.</w:t>
      </w:r>
    </w:p>
    <w:p w:rsidR="00BD6CBA" w:rsidRPr="009C71AB" w:rsidRDefault="00BD6CBA" w:rsidP="00BD6CBA">
      <w:pPr>
        <w:spacing w:after="0"/>
        <w:jc w:val="both"/>
        <w:rPr>
          <w:b/>
          <w:szCs w:val="28"/>
        </w:rPr>
      </w:pPr>
      <w:r>
        <w:rPr>
          <w:szCs w:val="28"/>
        </w:rPr>
        <w:t xml:space="preserve">          </w:t>
      </w:r>
      <w:r w:rsidRPr="009C71AB">
        <w:rPr>
          <w:szCs w:val="28"/>
        </w:rPr>
        <w:t xml:space="preserve">Результаты расчетов (сводная ведомость стоимости работ) приведены в </w:t>
      </w:r>
      <w:r w:rsidRPr="009C71AB">
        <w:rPr>
          <w:b/>
          <w:szCs w:val="28"/>
        </w:rPr>
        <w:t>Приложении № 4</w:t>
      </w:r>
    </w:p>
    <w:p w:rsidR="003248BF" w:rsidRDefault="003248BF" w:rsidP="002F2353">
      <w:pPr>
        <w:jc w:val="both"/>
      </w:pPr>
    </w:p>
    <w:p w:rsidR="00EC5CBC" w:rsidRPr="008D2836" w:rsidRDefault="008D2836" w:rsidP="002F2353">
      <w:pPr>
        <w:jc w:val="both"/>
        <w:rPr>
          <w:szCs w:val="28"/>
        </w:rPr>
      </w:pPr>
      <w:r w:rsidRPr="008D2836">
        <w:rPr>
          <w:b/>
          <w:szCs w:val="28"/>
        </w:rPr>
        <w:t xml:space="preserve">1.7 Целевые показатели развития централизованных систем водоснабжения </w:t>
      </w:r>
    </w:p>
    <w:tbl>
      <w:tblPr>
        <w:tblW w:w="0" w:type="auto"/>
        <w:tblLook w:val="0000"/>
      </w:tblPr>
      <w:tblGrid>
        <w:gridCol w:w="623"/>
        <w:gridCol w:w="1763"/>
        <w:gridCol w:w="1583"/>
        <w:gridCol w:w="1569"/>
        <w:gridCol w:w="1745"/>
        <w:gridCol w:w="1602"/>
        <w:gridCol w:w="1536"/>
      </w:tblGrid>
      <w:tr w:rsidR="00F42CE5" w:rsidRPr="00EE3D74" w:rsidTr="0024480F">
        <w:trPr>
          <w:trHeight w:val="1752"/>
        </w:trPr>
        <w:tc>
          <w:tcPr>
            <w:tcW w:w="0" w:type="auto"/>
            <w:vMerge w:val="restart"/>
            <w:tcBorders>
              <w:top w:val="single" w:sz="8" w:space="0" w:color="auto"/>
              <w:left w:val="single" w:sz="8" w:space="0" w:color="auto"/>
              <w:bottom w:val="single" w:sz="8" w:space="0" w:color="000000"/>
              <w:right w:val="single" w:sz="4" w:space="0" w:color="auto"/>
            </w:tcBorders>
            <w:vAlign w:val="center"/>
          </w:tcPr>
          <w:p w:rsidR="00F42CE5" w:rsidRPr="00FF17C2" w:rsidRDefault="00F42CE5" w:rsidP="0024480F">
            <w:pPr>
              <w:jc w:val="center"/>
              <w:rPr>
                <w:sz w:val="20"/>
                <w:szCs w:val="20"/>
              </w:rPr>
            </w:pPr>
            <w:r w:rsidRPr="00FF17C2">
              <w:rPr>
                <w:sz w:val="20"/>
                <w:szCs w:val="20"/>
              </w:rPr>
              <w:t>Года</w:t>
            </w:r>
          </w:p>
        </w:tc>
        <w:tc>
          <w:tcPr>
            <w:tcW w:w="0" w:type="auto"/>
            <w:tcBorders>
              <w:top w:val="single" w:sz="8" w:space="0" w:color="auto"/>
              <w:left w:val="nil"/>
              <w:bottom w:val="single" w:sz="4" w:space="0" w:color="auto"/>
              <w:right w:val="single" w:sz="4" w:space="0" w:color="auto"/>
            </w:tcBorders>
            <w:vAlign w:val="center"/>
          </w:tcPr>
          <w:p w:rsidR="00F42CE5" w:rsidRPr="00FF17C2" w:rsidRDefault="00F42CE5" w:rsidP="0024480F">
            <w:pPr>
              <w:jc w:val="center"/>
              <w:rPr>
                <w:sz w:val="20"/>
                <w:szCs w:val="20"/>
              </w:rPr>
            </w:pPr>
            <w:r w:rsidRPr="00FF17C2">
              <w:rPr>
                <w:sz w:val="20"/>
                <w:szCs w:val="20"/>
              </w:rPr>
              <w:t xml:space="preserve">доля водоснабжении и водоотведении, поданной в соответствии </w:t>
            </w:r>
            <w:r>
              <w:rPr>
                <w:sz w:val="20"/>
                <w:szCs w:val="20"/>
              </w:rPr>
              <w:t xml:space="preserve">с установленными требованиями </w:t>
            </w:r>
          </w:p>
        </w:tc>
        <w:tc>
          <w:tcPr>
            <w:tcW w:w="0" w:type="auto"/>
            <w:tcBorders>
              <w:top w:val="single" w:sz="8" w:space="0" w:color="auto"/>
              <w:left w:val="nil"/>
              <w:bottom w:val="single" w:sz="4" w:space="0" w:color="auto"/>
              <w:right w:val="single" w:sz="4" w:space="0" w:color="auto"/>
            </w:tcBorders>
            <w:vAlign w:val="center"/>
          </w:tcPr>
          <w:p w:rsidR="00F42CE5" w:rsidRPr="002825B6" w:rsidRDefault="00F42CE5" w:rsidP="0024480F">
            <w:pPr>
              <w:jc w:val="center"/>
              <w:rPr>
                <w:sz w:val="20"/>
                <w:szCs w:val="20"/>
              </w:rPr>
            </w:pPr>
            <w:r>
              <w:rPr>
                <w:sz w:val="20"/>
                <w:szCs w:val="20"/>
              </w:rPr>
              <w:t>аварийность систем водоснабжения и водоотведения</w:t>
            </w:r>
          </w:p>
        </w:tc>
        <w:tc>
          <w:tcPr>
            <w:tcW w:w="0" w:type="auto"/>
            <w:tcBorders>
              <w:top w:val="single" w:sz="8" w:space="0" w:color="auto"/>
              <w:left w:val="nil"/>
              <w:bottom w:val="single" w:sz="4" w:space="0" w:color="auto"/>
              <w:right w:val="single" w:sz="4" w:space="0" w:color="auto"/>
            </w:tcBorders>
            <w:vAlign w:val="center"/>
          </w:tcPr>
          <w:p w:rsidR="00F42CE5" w:rsidRPr="002825B6" w:rsidRDefault="00F42CE5" w:rsidP="0024480F">
            <w:pPr>
              <w:jc w:val="center"/>
              <w:rPr>
                <w:sz w:val="20"/>
                <w:szCs w:val="20"/>
              </w:rPr>
            </w:pPr>
            <w:r w:rsidRPr="002825B6">
              <w:rPr>
                <w:sz w:val="20"/>
                <w:szCs w:val="20"/>
              </w:rPr>
              <w:t xml:space="preserve">уровень потерь </w:t>
            </w:r>
            <w:r>
              <w:rPr>
                <w:sz w:val="20"/>
                <w:szCs w:val="20"/>
              </w:rPr>
              <w:t>водоснабжении</w:t>
            </w:r>
          </w:p>
        </w:tc>
        <w:tc>
          <w:tcPr>
            <w:tcW w:w="0" w:type="auto"/>
            <w:tcBorders>
              <w:top w:val="single" w:sz="8" w:space="0" w:color="auto"/>
              <w:left w:val="nil"/>
              <w:bottom w:val="single" w:sz="4" w:space="0" w:color="auto"/>
              <w:right w:val="single" w:sz="4" w:space="0" w:color="auto"/>
            </w:tcBorders>
            <w:vAlign w:val="center"/>
          </w:tcPr>
          <w:p w:rsidR="00F42CE5" w:rsidRPr="002825B6" w:rsidRDefault="00F42CE5" w:rsidP="0024480F">
            <w:pPr>
              <w:jc w:val="center"/>
              <w:rPr>
                <w:sz w:val="20"/>
                <w:szCs w:val="20"/>
              </w:rPr>
            </w:pPr>
            <w:r w:rsidRPr="002825B6">
              <w:rPr>
                <w:sz w:val="20"/>
                <w:szCs w:val="20"/>
              </w:rPr>
              <w:t xml:space="preserve">доля объемов </w:t>
            </w:r>
            <w:r>
              <w:rPr>
                <w:sz w:val="20"/>
                <w:szCs w:val="20"/>
              </w:rPr>
              <w:t>водоснабжении</w:t>
            </w:r>
            <w:r w:rsidRPr="002825B6">
              <w:rPr>
                <w:sz w:val="20"/>
                <w:szCs w:val="20"/>
              </w:rPr>
              <w:t>, расчеты за которую осуществляются с использованием приборов учета</w:t>
            </w:r>
          </w:p>
        </w:tc>
        <w:tc>
          <w:tcPr>
            <w:tcW w:w="0" w:type="auto"/>
            <w:tcBorders>
              <w:top w:val="single" w:sz="8" w:space="0" w:color="auto"/>
              <w:left w:val="nil"/>
              <w:bottom w:val="single" w:sz="4" w:space="0" w:color="auto"/>
              <w:right w:val="single" w:sz="8" w:space="0" w:color="auto"/>
            </w:tcBorders>
            <w:vAlign w:val="center"/>
          </w:tcPr>
          <w:p w:rsidR="00F42CE5" w:rsidRPr="00A86F4D" w:rsidRDefault="00F42CE5" w:rsidP="0024480F">
            <w:pPr>
              <w:jc w:val="center"/>
              <w:rPr>
                <w:color w:val="FF0000"/>
                <w:sz w:val="20"/>
                <w:szCs w:val="20"/>
              </w:rPr>
            </w:pPr>
            <w:r w:rsidRPr="00A948EC">
              <w:rPr>
                <w:color w:val="000000" w:themeColor="text1"/>
                <w:sz w:val="20"/>
                <w:szCs w:val="20"/>
              </w:rPr>
              <w:t xml:space="preserve">резерв мощностей по производству </w:t>
            </w:r>
            <w:r>
              <w:rPr>
                <w:color w:val="000000" w:themeColor="text1"/>
                <w:sz w:val="20"/>
                <w:szCs w:val="20"/>
              </w:rPr>
              <w:t>холодной воды</w:t>
            </w:r>
            <w:r w:rsidRPr="00A948EC">
              <w:rPr>
                <w:color w:val="000000" w:themeColor="text1"/>
                <w:sz w:val="20"/>
                <w:szCs w:val="20"/>
              </w:rPr>
              <w:t>, оплачиваемый потребителями</w:t>
            </w:r>
          </w:p>
        </w:tc>
        <w:tc>
          <w:tcPr>
            <w:tcW w:w="0" w:type="auto"/>
            <w:tcBorders>
              <w:top w:val="single" w:sz="8" w:space="0" w:color="auto"/>
              <w:left w:val="single" w:sz="8" w:space="0" w:color="auto"/>
              <w:bottom w:val="single" w:sz="8" w:space="0" w:color="auto"/>
              <w:right w:val="single" w:sz="8" w:space="0" w:color="auto"/>
            </w:tcBorders>
            <w:vAlign w:val="center"/>
          </w:tcPr>
          <w:p w:rsidR="00F42CE5" w:rsidRPr="002825B6" w:rsidRDefault="00F42CE5" w:rsidP="0024480F">
            <w:pPr>
              <w:jc w:val="center"/>
              <w:rPr>
                <w:sz w:val="20"/>
                <w:szCs w:val="20"/>
              </w:rPr>
            </w:pPr>
            <w:r w:rsidRPr="002825B6">
              <w:rPr>
                <w:sz w:val="20"/>
                <w:szCs w:val="20"/>
              </w:rPr>
              <w:t>динамика удельных операционных расходов участника программы</w:t>
            </w:r>
          </w:p>
        </w:tc>
      </w:tr>
      <w:tr w:rsidR="00F42CE5" w:rsidRPr="00EE3D74" w:rsidTr="0024480F">
        <w:trPr>
          <w:trHeight w:val="270"/>
        </w:trPr>
        <w:tc>
          <w:tcPr>
            <w:tcW w:w="0" w:type="auto"/>
            <w:vMerge/>
            <w:tcBorders>
              <w:top w:val="single" w:sz="8" w:space="0" w:color="auto"/>
              <w:left w:val="single" w:sz="8" w:space="0" w:color="auto"/>
              <w:bottom w:val="single" w:sz="8" w:space="0" w:color="000000"/>
              <w:right w:val="single" w:sz="4" w:space="0" w:color="auto"/>
            </w:tcBorders>
            <w:vAlign w:val="center"/>
          </w:tcPr>
          <w:p w:rsidR="00F42CE5" w:rsidRPr="002825B6" w:rsidRDefault="00F42CE5" w:rsidP="0024480F">
            <w:pPr>
              <w:rPr>
                <w:sz w:val="20"/>
                <w:szCs w:val="20"/>
              </w:rPr>
            </w:pPr>
          </w:p>
        </w:tc>
        <w:tc>
          <w:tcPr>
            <w:tcW w:w="0" w:type="auto"/>
            <w:tcBorders>
              <w:top w:val="nil"/>
              <w:left w:val="nil"/>
              <w:bottom w:val="single" w:sz="8" w:space="0" w:color="auto"/>
              <w:right w:val="single" w:sz="4" w:space="0" w:color="auto"/>
            </w:tcBorders>
            <w:vAlign w:val="center"/>
          </w:tcPr>
          <w:p w:rsidR="00F42CE5" w:rsidRPr="002825B6" w:rsidRDefault="00F42CE5" w:rsidP="0024480F">
            <w:pPr>
              <w:jc w:val="center"/>
              <w:rPr>
                <w:b/>
                <w:bCs/>
                <w:sz w:val="20"/>
                <w:szCs w:val="20"/>
              </w:rPr>
            </w:pPr>
            <w:r w:rsidRPr="002825B6">
              <w:rPr>
                <w:b/>
                <w:bCs/>
                <w:sz w:val="20"/>
                <w:szCs w:val="20"/>
              </w:rPr>
              <w:t>%</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b/>
                <w:bCs/>
                <w:sz w:val="20"/>
                <w:szCs w:val="20"/>
              </w:rPr>
            </w:pPr>
            <w:r w:rsidRPr="002825B6">
              <w:rPr>
                <w:b/>
                <w:bCs/>
                <w:sz w:val="20"/>
                <w:szCs w:val="20"/>
              </w:rPr>
              <w:t>шт/км сетей</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b/>
                <w:bCs/>
                <w:sz w:val="20"/>
                <w:szCs w:val="20"/>
              </w:rPr>
            </w:pPr>
            <w:r w:rsidRPr="002825B6">
              <w:rPr>
                <w:b/>
                <w:bCs/>
                <w:sz w:val="20"/>
                <w:szCs w:val="20"/>
              </w:rPr>
              <w:t>%/км сетей</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b/>
                <w:bCs/>
                <w:sz w:val="20"/>
                <w:szCs w:val="20"/>
              </w:rPr>
            </w:pPr>
            <w:r w:rsidRPr="002825B6">
              <w:rPr>
                <w:b/>
                <w:bCs/>
                <w:sz w:val="20"/>
                <w:szCs w:val="20"/>
              </w:rPr>
              <w:t>%</w:t>
            </w:r>
          </w:p>
        </w:tc>
        <w:tc>
          <w:tcPr>
            <w:tcW w:w="0" w:type="auto"/>
            <w:tcBorders>
              <w:top w:val="nil"/>
              <w:left w:val="nil"/>
              <w:bottom w:val="single" w:sz="8" w:space="0" w:color="auto"/>
              <w:right w:val="single" w:sz="8" w:space="0" w:color="auto"/>
            </w:tcBorders>
            <w:vAlign w:val="bottom"/>
          </w:tcPr>
          <w:p w:rsidR="00F42CE5" w:rsidRPr="002825B6" w:rsidRDefault="00F42CE5" w:rsidP="0024480F">
            <w:pPr>
              <w:jc w:val="center"/>
              <w:rPr>
                <w:b/>
                <w:bCs/>
                <w:sz w:val="20"/>
                <w:szCs w:val="20"/>
              </w:rPr>
            </w:pPr>
            <w:r w:rsidRPr="002825B6">
              <w:rPr>
                <w:b/>
                <w:bCs/>
                <w:sz w:val="20"/>
                <w:szCs w:val="20"/>
              </w:rPr>
              <w:t>%</w:t>
            </w:r>
          </w:p>
        </w:tc>
        <w:tc>
          <w:tcPr>
            <w:tcW w:w="0" w:type="auto"/>
            <w:tcBorders>
              <w:top w:val="single" w:sz="8" w:space="0" w:color="auto"/>
              <w:left w:val="single" w:sz="8" w:space="0" w:color="auto"/>
              <w:bottom w:val="single" w:sz="8" w:space="0" w:color="auto"/>
              <w:right w:val="single" w:sz="8" w:space="0" w:color="auto"/>
            </w:tcBorders>
            <w:vAlign w:val="bottom"/>
          </w:tcPr>
          <w:p w:rsidR="00F42CE5" w:rsidRPr="002825B6" w:rsidRDefault="00F42CE5" w:rsidP="0024480F">
            <w:pPr>
              <w:jc w:val="center"/>
              <w:rPr>
                <w:b/>
                <w:bCs/>
                <w:sz w:val="20"/>
                <w:szCs w:val="20"/>
              </w:rPr>
            </w:pPr>
            <w:r w:rsidRPr="002825B6">
              <w:rPr>
                <w:b/>
                <w:bCs/>
                <w:sz w:val="20"/>
                <w:szCs w:val="20"/>
              </w:rPr>
              <w:t>%</w:t>
            </w:r>
          </w:p>
        </w:tc>
      </w:tr>
      <w:tr w:rsidR="00F42CE5" w:rsidRPr="00EE3D74" w:rsidTr="0024480F">
        <w:trPr>
          <w:trHeight w:val="270"/>
        </w:trPr>
        <w:tc>
          <w:tcPr>
            <w:tcW w:w="0" w:type="auto"/>
            <w:tcBorders>
              <w:top w:val="nil"/>
              <w:left w:val="single" w:sz="8" w:space="0" w:color="auto"/>
              <w:bottom w:val="single" w:sz="8" w:space="0" w:color="auto"/>
              <w:right w:val="single" w:sz="4" w:space="0" w:color="auto"/>
            </w:tcBorders>
            <w:vAlign w:val="bottom"/>
          </w:tcPr>
          <w:p w:rsidR="00F42CE5" w:rsidRPr="002825B6" w:rsidRDefault="00F42CE5" w:rsidP="0024480F">
            <w:pPr>
              <w:jc w:val="center"/>
              <w:rPr>
                <w:sz w:val="20"/>
                <w:szCs w:val="20"/>
              </w:rPr>
            </w:pPr>
            <w:r w:rsidRPr="002825B6">
              <w:rPr>
                <w:sz w:val="20"/>
                <w:szCs w:val="20"/>
              </w:rPr>
              <w:t>1</w:t>
            </w:r>
          </w:p>
        </w:tc>
        <w:tc>
          <w:tcPr>
            <w:tcW w:w="0" w:type="auto"/>
            <w:tcBorders>
              <w:top w:val="nil"/>
              <w:left w:val="nil"/>
              <w:bottom w:val="single" w:sz="8" w:space="0" w:color="auto"/>
              <w:right w:val="single" w:sz="4" w:space="0" w:color="auto"/>
            </w:tcBorders>
            <w:vAlign w:val="center"/>
          </w:tcPr>
          <w:p w:rsidR="00F42CE5" w:rsidRPr="002825B6" w:rsidRDefault="00F42CE5" w:rsidP="0024480F">
            <w:pPr>
              <w:jc w:val="center"/>
              <w:rPr>
                <w:sz w:val="20"/>
                <w:szCs w:val="20"/>
              </w:rPr>
            </w:pPr>
            <w:r w:rsidRPr="002825B6">
              <w:rPr>
                <w:sz w:val="20"/>
                <w:szCs w:val="20"/>
              </w:rPr>
              <w:t>2</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sz w:val="20"/>
                <w:szCs w:val="20"/>
              </w:rPr>
            </w:pPr>
            <w:r w:rsidRPr="002825B6">
              <w:rPr>
                <w:sz w:val="20"/>
                <w:szCs w:val="20"/>
              </w:rPr>
              <w:t>3</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sz w:val="20"/>
                <w:szCs w:val="20"/>
              </w:rPr>
            </w:pPr>
            <w:r w:rsidRPr="002825B6">
              <w:rPr>
                <w:sz w:val="20"/>
                <w:szCs w:val="20"/>
              </w:rPr>
              <w:t>4</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sz w:val="20"/>
                <w:szCs w:val="20"/>
              </w:rPr>
            </w:pPr>
            <w:r>
              <w:rPr>
                <w:sz w:val="20"/>
                <w:szCs w:val="20"/>
              </w:rPr>
              <w:t>5</w:t>
            </w:r>
          </w:p>
        </w:tc>
        <w:tc>
          <w:tcPr>
            <w:tcW w:w="0" w:type="auto"/>
            <w:tcBorders>
              <w:top w:val="nil"/>
              <w:left w:val="nil"/>
              <w:bottom w:val="single" w:sz="8" w:space="0" w:color="auto"/>
              <w:right w:val="single" w:sz="8" w:space="0" w:color="auto"/>
            </w:tcBorders>
            <w:vAlign w:val="bottom"/>
          </w:tcPr>
          <w:p w:rsidR="00F42CE5" w:rsidRPr="002825B6" w:rsidRDefault="00F42CE5" w:rsidP="0024480F">
            <w:pPr>
              <w:jc w:val="center"/>
              <w:rPr>
                <w:sz w:val="20"/>
                <w:szCs w:val="20"/>
              </w:rPr>
            </w:pPr>
            <w:r>
              <w:rPr>
                <w:sz w:val="20"/>
                <w:szCs w:val="20"/>
              </w:rPr>
              <w:t>6</w:t>
            </w:r>
          </w:p>
        </w:tc>
        <w:tc>
          <w:tcPr>
            <w:tcW w:w="0" w:type="auto"/>
            <w:tcBorders>
              <w:top w:val="single" w:sz="8" w:space="0" w:color="auto"/>
              <w:left w:val="single" w:sz="8" w:space="0" w:color="auto"/>
              <w:bottom w:val="single" w:sz="8" w:space="0" w:color="auto"/>
              <w:right w:val="single" w:sz="8" w:space="0" w:color="auto"/>
            </w:tcBorders>
            <w:vAlign w:val="bottom"/>
          </w:tcPr>
          <w:p w:rsidR="00F42CE5" w:rsidRPr="002825B6" w:rsidRDefault="00F42CE5" w:rsidP="0024480F">
            <w:pPr>
              <w:jc w:val="center"/>
              <w:rPr>
                <w:sz w:val="20"/>
                <w:szCs w:val="20"/>
                <w:highlight w:val="yellow"/>
              </w:rPr>
            </w:pPr>
            <w:r>
              <w:rPr>
                <w:sz w:val="20"/>
                <w:szCs w:val="20"/>
              </w:rPr>
              <w:t>7</w:t>
            </w:r>
          </w:p>
        </w:tc>
      </w:tr>
      <w:tr w:rsidR="00F42CE5" w:rsidRPr="00EE3D74" w:rsidTr="0024480F">
        <w:trPr>
          <w:trHeight w:val="315"/>
        </w:trPr>
        <w:tc>
          <w:tcPr>
            <w:tcW w:w="0" w:type="auto"/>
            <w:tcBorders>
              <w:top w:val="nil"/>
              <w:left w:val="single" w:sz="8" w:space="0" w:color="auto"/>
              <w:bottom w:val="single" w:sz="4" w:space="0" w:color="auto"/>
              <w:right w:val="single" w:sz="4" w:space="0" w:color="auto"/>
            </w:tcBorders>
          </w:tcPr>
          <w:p w:rsidR="00F42CE5" w:rsidRPr="002825B6" w:rsidRDefault="00F42CE5" w:rsidP="0024480F">
            <w:pPr>
              <w:rPr>
                <w:sz w:val="20"/>
                <w:szCs w:val="20"/>
              </w:rPr>
            </w:pPr>
            <w:r w:rsidRPr="002825B6">
              <w:rPr>
                <w:sz w:val="20"/>
                <w:szCs w:val="20"/>
              </w:rPr>
              <w:t>2013</w:t>
            </w:r>
          </w:p>
        </w:tc>
        <w:tc>
          <w:tcPr>
            <w:tcW w:w="0" w:type="auto"/>
            <w:tcBorders>
              <w:top w:val="nil"/>
              <w:left w:val="nil"/>
              <w:bottom w:val="single" w:sz="4" w:space="0" w:color="auto"/>
              <w:right w:val="single" w:sz="4" w:space="0" w:color="auto"/>
            </w:tcBorders>
            <w:vAlign w:val="center"/>
          </w:tcPr>
          <w:p w:rsidR="00F42CE5" w:rsidRDefault="00F42CE5" w:rsidP="0024480F">
            <w:pPr>
              <w:jc w:val="center"/>
              <w:rPr>
                <w:sz w:val="20"/>
                <w:szCs w:val="20"/>
              </w:rPr>
            </w:pPr>
            <w:r>
              <w:rPr>
                <w:sz w:val="20"/>
                <w:szCs w:val="20"/>
              </w:rPr>
              <w:t>90</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2,52</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0,11</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80</w:t>
            </w:r>
          </w:p>
        </w:tc>
        <w:tc>
          <w:tcPr>
            <w:tcW w:w="0" w:type="auto"/>
            <w:tcBorders>
              <w:top w:val="nil"/>
              <w:left w:val="nil"/>
              <w:bottom w:val="single" w:sz="4" w:space="0" w:color="auto"/>
              <w:right w:val="single" w:sz="8" w:space="0" w:color="auto"/>
            </w:tcBorders>
            <w:vAlign w:val="bottom"/>
          </w:tcPr>
          <w:p w:rsidR="00F42CE5" w:rsidRDefault="00F42CE5" w:rsidP="0024480F">
            <w:pPr>
              <w:jc w:val="center"/>
              <w:rPr>
                <w:sz w:val="20"/>
                <w:szCs w:val="20"/>
              </w:rPr>
            </w:pPr>
            <w:r>
              <w:rPr>
                <w:sz w:val="20"/>
                <w:szCs w:val="20"/>
              </w:rPr>
              <w:t>0</w:t>
            </w:r>
          </w:p>
        </w:tc>
        <w:tc>
          <w:tcPr>
            <w:tcW w:w="0" w:type="auto"/>
            <w:tcBorders>
              <w:top w:val="single" w:sz="8" w:space="0" w:color="auto"/>
              <w:left w:val="single" w:sz="8" w:space="0" w:color="auto"/>
              <w:bottom w:val="single" w:sz="8" w:space="0" w:color="auto"/>
              <w:right w:val="single" w:sz="8" w:space="0" w:color="auto"/>
            </w:tcBorders>
            <w:vAlign w:val="bottom"/>
          </w:tcPr>
          <w:p w:rsidR="00F42CE5" w:rsidRDefault="00F42CE5" w:rsidP="0024480F">
            <w:pPr>
              <w:jc w:val="center"/>
              <w:rPr>
                <w:sz w:val="20"/>
                <w:szCs w:val="20"/>
              </w:rPr>
            </w:pPr>
            <w:r>
              <w:rPr>
                <w:sz w:val="20"/>
                <w:szCs w:val="20"/>
              </w:rPr>
              <w:t>4,2</w:t>
            </w:r>
          </w:p>
        </w:tc>
      </w:tr>
      <w:tr w:rsidR="00F42CE5" w:rsidRPr="00EE3D74" w:rsidTr="0024480F">
        <w:trPr>
          <w:trHeight w:val="315"/>
        </w:trPr>
        <w:tc>
          <w:tcPr>
            <w:tcW w:w="0" w:type="auto"/>
            <w:tcBorders>
              <w:top w:val="nil"/>
              <w:left w:val="single" w:sz="8" w:space="0" w:color="auto"/>
              <w:bottom w:val="single" w:sz="4" w:space="0" w:color="auto"/>
              <w:right w:val="single" w:sz="4" w:space="0" w:color="auto"/>
            </w:tcBorders>
          </w:tcPr>
          <w:p w:rsidR="00F42CE5" w:rsidRPr="002825B6" w:rsidRDefault="00F42CE5" w:rsidP="0024480F">
            <w:pPr>
              <w:rPr>
                <w:sz w:val="20"/>
                <w:szCs w:val="20"/>
              </w:rPr>
            </w:pPr>
            <w:r w:rsidRPr="002825B6">
              <w:rPr>
                <w:sz w:val="20"/>
                <w:szCs w:val="20"/>
              </w:rPr>
              <w:t>2014</w:t>
            </w:r>
          </w:p>
        </w:tc>
        <w:tc>
          <w:tcPr>
            <w:tcW w:w="0" w:type="auto"/>
            <w:tcBorders>
              <w:top w:val="nil"/>
              <w:left w:val="nil"/>
              <w:bottom w:val="single" w:sz="4" w:space="0" w:color="auto"/>
              <w:right w:val="single" w:sz="4" w:space="0" w:color="auto"/>
            </w:tcBorders>
            <w:vAlign w:val="center"/>
          </w:tcPr>
          <w:p w:rsidR="00F42CE5" w:rsidRDefault="00F42CE5" w:rsidP="0024480F">
            <w:pPr>
              <w:jc w:val="center"/>
              <w:rPr>
                <w:sz w:val="20"/>
                <w:szCs w:val="20"/>
              </w:rPr>
            </w:pPr>
            <w:r>
              <w:rPr>
                <w:sz w:val="20"/>
                <w:szCs w:val="20"/>
              </w:rPr>
              <w:t>95</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1,26</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0,055</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90</w:t>
            </w:r>
          </w:p>
        </w:tc>
        <w:tc>
          <w:tcPr>
            <w:tcW w:w="0" w:type="auto"/>
            <w:tcBorders>
              <w:top w:val="nil"/>
              <w:left w:val="nil"/>
              <w:bottom w:val="single" w:sz="4" w:space="0" w:color="auto"/>
              <w:right w:val="single" w:sz="8" w:space="0" w:color="auto"/>
            </w:tcBorders>
            <w:vAlign w:val="bottom"/>
          </w:tcPr>
          <w:p w:rsidR="00F42CE5" w:rsidRDefault="00F42CE5" w:rsidP="0024480F">
            <w:pPr>
              <w:jc w:val="center"/>
              <w:rPr>
                <w:sz w:val="20"/>
                <w:szCs w:val="20"/>
              </w:rPr>
            </w:pPr>
            <w:r>
              <w:rPr>
                <w:sz w:val="20"/>
                <w:szCs w:val="20"/>
              </w:rPr>
              <w:t>0</w:t>
            </w:r>
          </w:p>
        </w:tc>
        <w:tc>
          <w:tcPr>
            <w:tcW w:w="0" w:type="auto"/>
            <w:tcBorders>
              <w:top w:val="single" w:sz="8" w:space="0" w:color="auto"/>
              <w:left w:val="single" w:sz="8" w:space="0" w:color="auto"/>
              <w:bottom w:val="single" w:sz="8" w:space="0" w:color="auto"/>
              <w:right w:val="single" w:sz="8" w:space="0" w:color="auto"/>
            </w:tcBorders>
            <w:vAlign w:val="bottom"/>
          </w:tcPr>
          <w:p w:rsidR="00F42CE5" w:rsidRDefault="00F42CE5" w:rsidP="0024480F">
            <w:pPr>
              <w:jc w:val="center"/>
              <w:rPr>
                <w:sz w:val="20"/>
                <w:szCs w:val="20"/>
              </w:rPr>
            </w:pPr>
            <w:r>
              <w:rPr>
                <w:sz w:val="20"/>
                <w:szCs w:val="20"/>
              </w:rPr>
              <w:t>4,2</w:t>
            </w:r>
          </w:p>
        </w:tc>
      </w:tr>
      <w:tr w:rsidR="00F42CE5" w:rsidRPr="00EE3D74" w:rsidTr="0024480F">
        <w:trPr>
          <w:trHeight w:val="315"/>
        </w:trPr>
        <w:tc>
          <w:tcPr>
            <w:tcW w:w="0" w:type="auto"/>
            <w:tcBorders>
              <w:top w:val="nil"/>
              <w:left w:val="single" w:sz="8" w:space="0" w:color="auto"/>
              <w:bottom w:val="single" w:sz="4" w:space="0" w:color="auto"/>
              <w:right w:val="single" w:sz="4" w:space="0" w:color="auto"/>
            </w:tcBorders>
          </w:tcPr>
          <w:p w:rsidR="00F42CE5" w:rsidRPr="002825B6" w:rsidRDefault="00F42CE5" w:rsidP="0024480F">
            <w:pPr>
              <w:rPr>
                <w:sz w:val="20"/>
                <w:szCs w:val="20"/>
              </w:rPr>
            </w:pPr>
            <w:r w:rsidRPr="002825B6">
              <w:rPr>
                <w:sz w:val="20"/>
                <w:szCs w:val="20"/>
              </w:rPr>
              <w:t>2015</w:t>
            </w:r>
          </w:p>
        </w:tc>
        <w:tc>
          <w:tcPr>
            <w:tcW w:w="0" w:type="auto"/>
            <w:tcBorders>
              <w:top w:val="nil"/>
              <w:left w:val="nil"/>
              <w:bottom w:val="single" w:sz="4" w:space="0" w:color="auto"/>
              <w:right w:val="single" w:sz="4" w:space="0" w:color="auto"/>
            </w:tcBorders>
            <w:vAlign w:val="center"/>
          </w:tcPr>
          <w:p w:rsidR="00F42CE5" w:rsidRDefault="00F42CE5" w:rsidP="0024480F">
            <w:pPr>
              <w:jc w:val="center"/>
              <w:rPr>
                <w:sz w:val="20"/>
                <w:szCs w:val="20"/>
              </w:rPr>
            </w:pPr>
            <w:r>
              <w:rPr>
                <w:sz w:val="20"/>
                <w:szCs w:val="20"/>
              </w:rPr>
              <w:t>100</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0,63</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0,027</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100</w:t>
            </w:r>
          </w:p>
        </w:tc>
        <w:tc>
          <w:tcPr>
            <w:tcW w:w="0" w:type="auto"/>
            <w:tcBorders>
              <w:top w:val="nil"/>
              <w:left w:val="nil"/>
              <w:bottom w:val="single" w:sz="4" w:space="0" w:color="auto"/>
              <w:right w:val="single" w:sz="8" w:space="0" w:color="auto"/>
            </w:tcBorders>
            <w:vAlign w:val="bottom"/>
          </w:tcPr>
          <w:p w:rsidR="00F42CE5" w:rsidRDefault="00F42CE5" w:rsidP="0024480F">
            <w:pPr>
              <w:jc w:val="center"/>
              <w:rPr>
                <w:sz w:val="20"/>
                <w:szCs w:val="20"/>
              </w:rPr>
            </w:pPr>
            <w:r>
              <w:rPr>
                <w:sz w:val="20"/>
                <w:szCs w:val="20"/>
              </w:rPr>
              <w:t>0</w:t>
            </w:r>
          </w:p>
        </w:tc>
        <w:tc>
          <w:tcPr>
            <w:tcW w:w="0" w:type="auto"/>
            <w:tcBorders>
              <w:top w:val="single" w:sz="8" w:space="0" w:color="auto"/>
              <w:left w:val="single" w:sz="8" w:space="0" w:color="auto"/>
              <w:bottom w:val="single" w:sz="8" w:space="0" w:color="auto"/>
              <w:right w:val="single" w:sz="8" w:space="0" w:color="auto"/>
            </w:tcBorders>
            <w:vAlign w:val="bottom"/>
          </w:tcPr>
          <w:p w:rsidR="00F42CE5" w:rsidRDefault="00F42CE5" w:rsidP="0024480F">
            <w:pPr>
              <w:jc w:val="center"/>
              <w:rPr>
                <w:sz w:val="20"/>
                <w:szCs w:val="20"/>
              </w:rPr>
            </w:pPr>
            <w:r>
              <w:rPr>
                <w:sz w:val="20"/>
                <w:szCs w:val="20"/>
              </w:rPr>
              <w:t>4,2</w:t>
            </w:r>
          </w:p>
        </w:tc>
      </w:tr>
      <w:tr w:rsidR="00F42CE5" w:rsidRPr="00EE3D74" w:rsidTr="0024480F">
        <w:trPr>
          <w:trHeight w:val="315"/>
        </w:trPr>
        <w:tc>
          <w:tcPr>
            <w:tcW w:w="0" w:type="auto"/>
            <w:tcBorders>
              <w:top w:val="nil"/>
              <w:left w:val="single" w:sz="8" w:space="0" w:color="auto"/>
              <w:bottom w:val="single" w:sz="4" w:space="0" w:color="auto"/>
              <w:right w:val="single" w:sz="4" w:space="0" w:color="auto"/>
            </w:tcBorders>
          </w:tcPr>
          <w:p w:rsidR="00F42CE5" w:rsidRPr="002825B6" w:rsidRDefault="00F42CE5" w:rsidP="0024480F">
            <w:pPr>
              <w:rPr>
                <w:sz w:val="20"/>
                <w:szCs w:val="20"/>
              </w:rPr>
            </w:pPr>
            <w:r w:rsidRPr="002825B6">
              <w:rPr>
                <w:sz w:val="20"/>
                <w:szCs w:val="20"/>
              </w:rPr>
              <w:t>2016</w:t>
            </w:r>
          </w:p>
        </w:tc>
        <w:tc>
          <w:tcPr>
            <w:tcW w:w="0" w:type="auto"/>
            <w:tcBorders>
              <w:top w:val="nil"/>
              <w:left w:val="nil"/>
              <w:bottom w:val="single" w:sz="4" w:space="0" w:color="auto"/>
              <w:right w:val="single" w:sz="4" w:space="0" w:color="auto"/>
            </w:tcBorders>
            <w:vAlign w:val="center"/>
          </w:tcPr>
          <w:p w:rsidR="00F42CE5" w:rsidRDefault="00F42CE5" w:rsidP="0024480F">
            <w:pPr>
              <w:jc w:val="center"/>
              <w:rPr>
                <w:sz w:val="20"/>
                <w:szCs w:val="20"/>
              </w:rPr>
            </w:pPr>
            <w:r>
              <w:rPr>
                <w:sz w:val="20"/>
                <w:szCs w:val="20"/>
              </w:rPr>
              <w:t>100</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0,567</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0,025</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100</w:t>
            </w:r>
          </w:p>
        </w:tc>
        <w:tc>
          <w:tcPr>
            <w:tcW w:w="0" w:type="auto"/>
            <w:tcBorders>
              <w:top w:val="nil"/>
              <w:left w:val="nil"/>
              <w:bottom w:val="single" w:sz="4" w:space="0" w:color="auto"/>
              <w:right w:val="single" w:sz="8" w:space="0" w:color="auto"/>
            </w:tcBorders>
            <w:vAlign w:val="bottom"/>
          </w:tcPr>
          <w:p w:rsidR="00F42CE5" w:rsidRDefault="00F42CE5" w:rsidP="0024480F">
            <w:pPr>
              <w:jc w:val="center"/>
              <w:rPr>
                <w:sz w:val="20"/>
                <w:szCs w:val="20"/>
              </w:rPr>
            </w:pPr>
            <w:r>
              <w:rPr>
                <w:sz w:val="20"/>
                <w:szCs w:val="20"/>
              </w:rPr>
              <w:t>0</w:t>
            </w:r>
          </w:p>
        </w:tc>
        <w:tc>
          <w:tcPr>
            <w:tcW w:w="0" w:type="auto"/>
            <w:tcBorders>
              <w:top w:val="single" w:sz="8" w:space="0" w:color="auto"/>
              <w:left w:val="single" w:sz="8" w:space="0" w:color="auto"/>
              <w:bottom w:val="single" w:sz="8" w:space="0" w:color="auto"/>
              <w:right w:val="single" w:sz="8" w:space="0" w:color="auto"/>
            </w:tcBorders>
            <w:vAlign w:val="bottom"/>
          </w:tcPr>
          <w:p w:rsidR="00F42CE5" w:rsidRDefault="00F42CE5" w:rsidP="0024480F">
            <w:pPr>
              <w:jc w:val="center"/>
              <w:rPr>
                <w:sz w:val="20"/>
                <w:szCs w:val="20"/>
              </w:rPr>
            </w:pPr>
            <w:r>
              <w:rPr>
                <w:sz w:val="20"/>
                <w:szCs w:val="20"/>
              </w:rPr>
              <w:t>4,2</w:t>
            </w:r>
          </w:p>
        </w:tc>
      </w:tr>
    </w:tbl>
    <w:p w:rsidR="00EC5CBC" w:rsidRPr="008D2836" w:rsidRDefault="00EC5CBC" w:rsidP="002F2353">
      <w:pPr>
        <w:jc w:val="both"/>
        <w:rPr>
          <w:szCs w:val="28"/>
        </w:rPr>
      </w:pPr>
    </w:p>
    <w:p w:rsidR="00666A27" w:rsidRDefault="00666A27" w:rsidP="00666A27">
      <w:pPr>
        <w:jc w:val="both"/>
        <w:rPr>
          <w:b/>
        </w:rPr>
      </w:pPr>
      <w:r>
        <w:rPr>
          <w:b/>
        </w:rPr>
        <w:t>1.8 П</w:t>
      </w:r>
      <w:r w:rsidRPr="00666A27">
        <w:rPr>
          <w:b/>
        </w:rPr>
        <w:t>еречень выявленных бесхозяйных объектов централизованной системы водо</w:t>
      </w:r>
      <w:r>
        <w:rPr>
          <w:b/>
        </w:rPr>
        <w:t>снабжения</w:t>
      </w:r>
      <w:r w:rsidRPr="00666A27">
        <w:rPr>
          <w:b/>
        </w:rPr>
        <w:t xml:space="preserve"> (в случае их выявления) и перечень организаций, уполномоченных на их эксплуатацию</w:t>
      </w:r>
    </w:p>
    <w:p w:rsidR="00666A27" w:rsidRPr="00666A27" w:rsidRDefault="00666A27" w:rsidP="00666A27">
      <w:pPr>
        <w:spacing w:after="0"/>
        <w:ind w:firstLine="709"/>
        <w:jc w:val="both"/>
      </w:pPr>
      <w:r w:rsidRPr="00666A27">
        <w:t>Во время обследования сетей водо</w:t>
      </w:r>
      <w:r>
        <w:t>снабжения</w:t>
      </w:r>
      <w:r w:rsidRPr="00666A27">
        <w:t xml:space="preserve"> не выявлены бесхоз</w:t>
      </w:r>
      <w:r w:rsidR="00AD116E">
        <w:t>яй</w:t>
      </w:r>
      <w:r w:rsidRPr="00666A27">
        <w:t>ные  централизованные системы водо</w:t>
      </w:r>
      <w:r>
        <w:t>снабжения</w:t>
      </w:r>
      <w:r w:rsidRPr="00666A27">
        <w:t xml:space="preserve">. </w:t>
      </w:r>
    </w:p>
    <w:p w:rsidR="00666A27" w:rsidRPr="00666A27" w:rsidRDefault="00666A27" w:rsidP="00666A27">
      <w:pPr>
        <w:spacing w:after="0"/>
        <w:ind w:firstLine="709"/>
        <w:jc w:val="both"/>
      </w:pPr>
      <w:r w:rsidRPr="00666A27">
        <w:t>Организацией, уполномоченной на эксплуатацию бесхоз</w:t>
      </w:r>
      <w:r w:rsidR="00AD116E">
        <w:t>яй</w:t>
      </w:r>
      <w:r w:rsidRPr="00666A27">
        <w:t>ных объектов систем водо</w:t>
      </w:r>
      <w:r>
        <w:t>снабжения</w:t>
      </w:r>
      <w:r w:rsidRPr="00666A27">
        <w:t xml:space="preserve"> определяется </w:t>
      </w:r>
      <w:r w:rsidRPr="0018083D">
        <w:rPr>
          <w:szCs w:val="28"/>
          <w:lang w:eastAsia="en-US"/>
        </w:rPr>
        <w:t>ОАО «К</w:t>
      </w:r>
      <w:r>
        <w:rPr>
          <w:szCs w:val="28"/>
          <w:lang w:eastAsia="en-US"/>
        </w:rPr>
        <w:t>уйбышевско</w:t>
      </w:r>
      <w:r w:rsidRPr="0018083D">
        <w:rPr>
          <w:szCs w:val="28"/>
          <w:lang w:eastAsia="en-US"/>
        </w:rPr>
        <w:t>-</w:t>
      </w:r>
      <w:r>
        <w:rPr>
          <w:szCs w:val="28"/>
          <w:lang w:eastAsia="en-US"/>
        </w:rPr>
        <w:t>Затонские</w:t>
      </w:r>
      <w:r w:rsidRPr="0018083D">
        <w:rPr>
          <w:szCs w:val="28"/>
          <w:lang w:eastAsia="en-US"/>
        </w:rPr>
        <w:t xml:space="preserve"> коммунальные сети»</w:t>
      </w:r>
      <w:r>
        <w:rPr>
          <w:szCs w:val="28"/>
          <w:lang w:eastAsia="en-US"/>
        </w:rPr>
        <w:t>.</w:t>
      </w:r>
    </w:p>
    <w:p w:rsidR="00EC5CBC" w:rsidRDefault="00EC5CBC" w:rsidP="002F2353">
      <w:pPr>
        <w:jc w:val="both"/>
      </w:pPr>
    </w:p>
    <w:p w:rsidR="0024480F" w:rsidRDefault="0024480F" w:rsidP="002F2353">
      <w:pPr>
        <w:jc w:val="both"/>
      </w:pPr>
    </w:p>
    <w:p w:rsidR="0024480F" w:rsidRDefault="0024480F" w:rsidP="002F2353">
      <w:pPr>
        <w:jc w:val="both"/>
      </w:pPr>
    </w:p>
    <w:p w:rsidR="00EC5CBC" w:rsidRDefault="00EC5CBC" w:rsidP="007F7525">
      <w:pPr>
        <w:pStyle w:val="1"/>
        <w:spacing w:before="0"/>
        <w:ind w:left="709"/>
        <w:jc w:val="both"/>
        <w:rPr>
          <w:rFonts w:eastAsia="Arial"/>
          <w:bCs w:val="0"/>
          <w:color w:val="auto"/>
        </w:rPr>
      </w:pPr>
      <w:r w:rsidRPr="002F2353">
        <w:rPr>
          <w:color w:val="auto"/>
        </w:rPr>
        <w:t xml:space="preserve">Глава 2. </w:t>
      </w:r>
      <w:r w:rsidRPr="002F2353">
        <w:rPr>
          <w:rFonts w:eastAsia="Arial"/>
          <w:bCs w:val="0"/>
          <w:color w:val="auto"/>
        </w:rPr>
        <w:t>Схема водоотведения муниципального образования пгт.  Куйбышевский Затон</w:t>
      </w:r>
    </w:p>
    <w:p w:rsidR="007F7525" w:rsidRPr="007F7525" w:rsidRDefault="007F7525" w:rsidP="007F7525">
      <w:pPr>
        <w:spacing w:after="0"/>
      </w:pPr>
    </w:p>
    <w:p w:rsidR="00EC5CBC" w:rsidRPr="00EC5CBC" w:rsidRDefault="00EC5CBC" w:rsidP="00332938">
      <w:pPr>
        <w:spacing w:after="0"/>
        <w:ind w:left="709" w:hanging="709"/>
        <w:jc w:val="both"/>
        <w:rPr>
          <w:b/>
          <w:szCs w:val="28"/>
        </w:rPr>
      </w:pPr>
      <w:r w:rsidRPr="00EC5CBC">
        <w:rPr>
          <w:b/>
          <w:szCs w:val="28"/>
        </w:rPr>
        <w:t xml:space="preserve">2.1 Существующее положение в сфере водоотведения поселения </w:t>
      </w:r>
    </w:p>
    <w:p w:rsidR="00EC5CBC" w:rsidRDefault="00EC5CBC" w:rsidP="00EC5CBC">
      <w:pPr>
        <w:spacing w:after="0"/>
        <w:ind w:firstLine="709"/>
        <w:jc w:val="both"/>
        <w:rPr>
          <w:szCs w:val="20"/>
        </w:rPr>
      </w:pPr>
      <w:r w:rsidRPr="00F67C30">
        <w:rPr>
          <w:szCs w:val="20"/>
        </w:rPr>
        <w:t>В настоящее время</w:t>
      </w:r>
      <w:r>
        <w:rPr>
          <w:szCs w:val="20"/>
        </w:rPr>
        <w:t xml:space="preserve"> территория МО пгт Куйбышевский Затон деканализована,</w:t>
      </w:r>
      <w:r w:rsidRPr="00F67C30">
        <w:rPr>
          <w:szCs w:val="20"/>
        </w:rPr>
        <w:t xml:space="preserve"> канализационными сетями охвачены только жилые (многоэтажные) и общественные здания, расположенные на центральных улицах </w:t>
      </w:r>
      <w:r w:rsidRPr="00F67C30">
        <w:rPr>
          <w:szCs w:val="28"/>
        </w:rPr>
        <w:t>пгт. Куйбышевский Затон</w:t>
      </w:r>
      <w:r w:rsidRPr="00F67C30">
        <w:rPr>
          <w:szCs w:val="20"/>
        </w:rPr>
        <w:t xml:space="preserve">. </w:t>
      </w:r>
    </w:p>
    <w:p w:rsidR="00EC5CBC" w:rsidRDefault="00EC5CBC" w:rsidP="00EC5CBC">
      <w:pPr>
        <w:spacing w:after="0"/>
        <w:ind w:firstLine="709"/>
        <w:jc w:val="both"/>
        <w:rPr>
          <w:szCs w:val="28"/>
        </w:rPr>
      </w:pPr>
      <w:r>
        <w:rPr>
          <w:szCs w:val="28"/>
        </w:rPr>
        <w:t>Ч</w:t>
      </w:r>
      <w:r w:rsidRPr="00F67C30">
        <w:rPr>
          <w:szCs w:val="28"/>
        </w:rPr>
        <w:t xml:space="preserve">асть населения </w:t>
      </w:r>
      <w:r>
        <w:rPr>
          <w:szCs w:val="28"/>
        </w:rPr>
        <w:t>МО пгт Куйбышевский Затон</w:t>
      </w:r>
      <w:r w:rsidRPr="00F67C30">
        <w:rPr>
          <w:szCs w:val="28"/>
        </w:rPr>
        <w:t xml:space="preserve"> проживает в одноэтажной усадебной застройке, где отведение хозяйственно-фекальных стоков осуществляется в выгребные ямы. Кроме этого, не организован поверхностный сток, который также выступает источником загрязнения вод Куйбышевского водохранилища и других поверхностных водоемов и водотоков.</w:t>
      </w:r>
    </w:p>
    <w:p w:rsidR="00EC5CBC" w:rsidRPr="00F67C30" w:rsidRDefault="00EC5CBC" w:rsidP="00EC5CBC">
      <w:pPr>
        <w:spacing w:after="0"/>
        <w:ind w:firstLine="709"/>
        <w:jc w:val="both"/>
        <w:rPr>
          <w:szCs w:val="20"/>
        </w:rPr>
      </w:pPr>
      <w:r w:rsidRPr="00F67C30">
        <w:rPr>
          <w:szCs w:val="20"/>
        </w:rPr>
        <w:t>Водоотведение пгт. Куйбышевский Затон представляет собой систему, включающую в себя:</w:t>
      </w:r>
    </w:p>
    <w:p w:rsidR="00EC5CBC" w:rsidRPr="00F67C30" w:rsidRDefault="00EC5CBC" w:rsidP="00EC5CBC">
      <w:pPr>
        <w:spacing w:after="0"/>
        <w:ind w:firstLine="709"/>
        <w:jc w:val="both"/>
        <w:rPr>
          <w:szCs w:val="20"/>
        </w:rPr>
      </w:pPr>
      <w:r w:rsidRPr="00F67C30">
        <w:rPr>
          <w:szCs w:val="20"/>
        </w:rPr>
        <w:t>- сети водоотведения (напорные и самотечные);</w:t>
      </w:r>
    </w:p>
    <w:p w:rsidR="00EC5CBC" w:rsidRPr="00F67C30" w:rsidRDefault="00EC5CBC" w:rsidP="00EC5CBC">
      <w:pPr>
        <w:spacing w:after="0"/>
        <w:ind w:firstLine="709"/>
        <w:jc w:val="both"/>
        <w:rPr>
          <w:szCs w:val="20"/>
        </w:rPr>
      </w:pPr>
      <w:r w:rsidRPr="00F67C30">
        <w:rPr>
          <w:szCs w:val="20"/>
        </w:rPr>
        <w:t>- канализационные насосные станции (2 шт) (далее КНС);</w:t>
      </w:r>
    </w:p>
    <w:p w:rsidR="00EC5CBC" w:rsidRPr="00F67C30" w:rsidRDefault="00EC5CBC" w:rsidP="00EC5CBC">
      <w:pPr>
        <w:spacing w:after="0"/>
        <w:ind w:firstLine="709"/>
        <w:jc w:val="both"/>
        <w:rPr>
          <w:szCs w:val="20"/>
        </w:rPr>
      </w:pPr>
      <w:r w:rsidRPr="00F67C30">
        <w:rPr>
          <w:szCs w:val="20"/>
        </w:rPr>
        <w:t>-</w:t>
      </w:r>
      <w:r w:rsidR="007F7525">
        <w:rPr>
          <w:szCs w:val="20"/>
        </w:rPr>
        <w:t xml:space="preserve"> </w:t>
      </w:r>
      <w:r w:rsidRPr="00F67C30">
        <w:rPr>
          <w:szCs w:val="20"/>
        </w:rPr>
        <w:t>поселковые биологические очистные сооружения канализации (далее БОСК) мощностью 250 м</w:t>
      </w:r>
      <w:r w:rsidRPr="00F67C30">
        <w:rPr>
          <w:szCs w:val="20"/>
          <w:vertAlign w:val="superscript"/>
        </w:rPr>
        <w:t>3</w:t>
      </w:r>
      <w:r w:rsidRPr="00F67C30">
        <w:rPr>
          <w:szCs w:val="20"/>
        </w:rPr>
        <w:t>/сут.</w:t>
      </w:r>
    </w:p>
    <w:p w:rsidR="00EC5CBC" w:rsidRPr="00F67C30" w:rsidRDefault="00EC5CBC" w:rsidP="00EC5CBC">
      <w:pPr>
        <w:spacing w:after="0"/>
        <w:ind w:firstLine="709"/>
        <w:jc w:val="both"/>
        <w:rPr>
          <w:szCs w:val="20"/>
        </w:rPr>
      </w:pPr>
      <w:r w:rsidRPr="00F67C30">
        <w:rPr>
          <w:szCs w:val="20"/>
        </w:rPr>
        <w:t xml:space="preserve">Сточная вода очищается согласно технологии, ведется ежедневный контроль над эффективностью очистки. Эффективность очистки 60%. </w:t>
      </w:r>
    </w:p>
    <w:p w:rsidR="00EC5CBC" w:rsidRDefault="00EC5CBC" w:rsidP="00EC5CBC">
      <w:pPr>
        <w:spacing w:after="0"/>
        <w:ind w:firstLine="709"/>
        <w:jc w:val="both"/>
        <w:rPr>
          <w:szCs w:val="20"/>
        </w:rPr>
      </w:pPr>
      <w:r w:rsidRPr="00F67C30">
        <w:rPr>
          <w:szCs w:val="20"/>
        </w:rPr>
        <w:t xml:space="preserve">Состояние КНС и очистных сооружений на данный момент </w:t>
      </w:r>
      <w:r>
        <w:rPr>
          <w:szCs w:val="20"/>
        </w:rPr>
        <w:t>не</w:t>
      </w:r>
      <w:r w:rsidRPr="00F67C30">
        <w:rPr>
          <w:szCs w:val="20"/>
        </w:rPr>
        <w:t>удовлетворительное, вед</w:t>
      </w:r>
      <w:r>
        <w:rPr>
          <w:szCs w:val="20"/>
        </w:rPr>
        <w:t>е</w:t>
      </w:r>
      <w:r w:rsidRPr="00F67C30">
        <w:rPr>
          <w:szCs w:val="20"/>
        </w:rPr>
        <w:t xml:space="preserve">тся </w:t>
      </w:r>
      <w:r>
        <w:rPr>
          <w:szCs w:val="20"/>
        </w:rPr>
        <w:t>реконструкция БОС</w:t>
      </w:r>
      <w:r w:rsidRPr="00F67C30">
        <w:rPr>
          <w:szCs w:val="20"/>
        </w:rPr>
        <w:t>.</w:t>
      </w:r>
    </w:p>
    <w:p w:rsidR="00EC5CBC" w:rsidRPr="00083E4F" w:rsidRDefault="00EC5CBC" w:rsidP="00EC5CBC">
      <w:pPr>
        <w:pStyle w:val="3"/>
        <w:spacing w:before="0"/>
        <w:ind w:firstLine="709"/>
        <w:jc w:val="both"/>
        <w:rPr>
          <w:color w:val="auto"/>
          <w:szCs w:val="28"/>
        </w:rPr>
      </w:pPr>
      <w:r w:rsidRPr="00083E4F">
        <w:rPr>
          <w:color w:val="auto"/>
          <w:szCs w:val="28"/>
        </w:rPr>
        <w:t>Описание структуры системы сбора, очистки и отведения сточных вод муниципального образования.</w:t>
      </w:r>
    </w:p>
    <w:p w:rsidR="00EC5CBC" w:rsidRPr="005E4BC9" w:rsidRDefault="00EC5CBC" w:rsidP="00EC5CBC">
      <w:pPr>
        <w:spacing w:after="0"/>
        <w:ind w:firstLine="709"/>
        <w:jc w:val="both"/>
        <w:rPr>
          <w:szCs w:val="28"/>
        </w:rPr>
      </w:pPr>
      <w:r>
        <w:rPr>
          <w:szCs w:val="28"/>
        </w:rPr>
        <w:t>В</w:t>
      </w:r>
      <w:r w:rsidRPr="005E4BC9">
        <w:rPr>
          <w:szCs w:val="28"/>
        </w:rPr>
        <w:t xml:space="preserve"> настояще</w:t>
      </w:r>
      <w:r>
        <w:rPr>
          <w:szCs w:val="28"/>
        </w:rPr>
        <w:t>е</w:t>
      </w:r>
      <w:r w:rsidRPr="005E4BC9">
        <w:rPr>
          <w:szCs w:val="28"/>
        </w:rPr>
        <w:t xml:space="preserve"> врем</w:t>
      </w:r>
      <w:r>
        <w:rPr>
          <w:szCs w:val="28"/>
        </w:rPr>
        <w:t>я</w:t>
      </w:r>
      <w:r w:rsidRPr="005E4BC9">
        <w:rPr>
          <w:szCs w:val="28"/>
        </w:rPr>
        <w:t xml:space="preserve"> в границах населенн</w:t>
      </w:r>
      <w:r>
        <w:rPr>
          <w:szCs w:val="28"/>
        </w:rPr>
        <w:t>ого</w:t>
      </w:r>
      <w:r w:rsidRPr="005E4BC9">
        <w:rPr>
          <w:szCs w:val="28"/>
        </w:rPr>
        <w:t xml:space="preserve"> пункт</w:t>
      </w:r>
      <w:r>
        <w:rPr>
          <w:szCs w:val="28"/>
        </w:rPr>
        <w:t>а</w:t>
      </w:r>
      <w:r w:rsidRPr="005E4BC9">
        <w:rPr>
          <w:szCs w:val="28"/>
        </w:rPr>
        <w:t xml:space="preserve"> и на территории промышленных предприятий отсутствуют системы ливневой канализации. </w:t>
      </w:r>
    </w:p>
    <w:p w:rsidR="00EC5CBC" w:rsidRPr="005E4BC9" w:rsidRDefault="00EC5CBC" w:rsidP="00EC5CBC">
      <w:pPr>
        <w:spacing w:after="0"/>
        <w:ind w:firstLine="709"/>
        <w:jc w:val="both"/>
        <w:rPr>
          <w:szCs w:val="28"/>
        </w:rPr>
      </w:pPr>
      <w:r w:rsidRPr="005E4BC9">
        <w:rPr>
          <w:szCs w:val="28"/>
        </w:rPr>
        <w:t>Смыв загрязняющих веществ с территор</w:t>
      </w:r>
      <w:r>
        <w:rPr>
          <w:szCs w:val="28"/>
        </w:rPr>
        <w:t>ии</w:t>
      </w:r>
      <w:r w:rsidRPr="005E4BC9">
        <w:rPr>
          <w:szCs w:val="28"/>
        </w:rPr>
        <w:t xml:space="preserve"> населенн</w:t>
      </w:r>
      <w:r>
        <w:rPr>
          <w:szCs w:val="28"/>
        </w:rPr>
        <w:t>ого</w:t>
      </w:r>
      <w:r w:rsidRPr="005E4BC9">
        <w:rPr>
          <w:szCs w:val="28"/>
        </w:rPr>
        <w:t xml:space="preserve"> пункт</w:t>
      </w:r>
      <w:r>
        <w:rPr>
          <w:szCs w:val="28"/>
        </w:rPr>
        <w:t>а</w:t>
      </w:r>
      <w:r w:rsidRPr="005E4BC9">
        <w:rPr>
          <w:szCs w:val="28"/>
        </w:rPr>
        <w:t xml:space="preserve"> и производственных площадок промышленных и сельскохозяйственных предприятий происходит по рельефу местности в р.Волга. </w:t>
      </w:r>
    </w:p>
    <w:p w:rsidR="00EC5CBC" w:rsidRPr="005E4BC9" w:rsidRDefault="00EC5CBC" w:rsidP="00EC5CBC">
      <w:pPr>
        <w:spacing w:after="0" w:line="240" w:lineRule="auto"/>
        <w:ind w:firstLine="709"/>
        <w:jc w:val="both"/>
        <w:rPr>
          <w:szCs w:val="28"/>
        </w:rPr>
      </w:pPr>
      <w:r w:rsidRPr="005E4BC9">
        <w:rPr>
          <w:bCs/>
          <w:szCs w:val="28"/>
        </w:rPr>
        <w:t>Сооружения  по очистке  поверхностных  (дождевых  и  талых)  сточных  вод  отсутствуют</w:t>
      </w:r>
      <w:r w:rsidRPr="005E4BC9">
        <w:rPr>
          <w:szCs w:val="28"/>
        </w:rPr>
        <w:t xml:space="preserve">. </w:t>
      </w:r>
    </w:p>
    <w:p w:rsidR="00EC5CBC" w:rsidRPr="00083E4F" w:rsidRDefault="00EC5CBC" w:rsidP="00EC5CBC">
      <w:pPr>
        <w:autoSpaceDE w:val="0"/>
        <w:spacing w:after="0"/>
        <w:ind w:firstLine="709"/>
        <w:jc w:val="both"/>
        <w:rPr>
          <w:color w:val="000000"/>
          <w:szCs w:val="28"/>
        </w:rPr>
      </w:pPr>
      <w:r w:rsidRPr="00083E4F">
        <w:rPr>
          <w:color w:val="000000"/>
          <w:szCs w:val="28"/>
        </w:rPr>
        <w:t>Канализационными сетями охвачена территория малоэтажной жилой застройки. Сеть водоотведения является самотечно-напорной и предназначена для транспортирования хозяйственно-бытовых и производственных сточных вод от жилой застройки на очистные сооружения.</w:t>
      </w:r>
    </w:p>
    <w:p w:rsidR="00EC5CBC" w:rsidRPr="00083E4F" w:rsidRDefault="00EC5CBC" w:rsidP="00EC5CBC">
      <w:pPr>
        <w:autoSpaceDE w:val="0"/>
        <w:spacing w:after="0"/>
        <w:ind w:firstLine="709"/>
        <w:jc w:val="both"/>
        <w:rPr>
          <w:color w:val="000000"/>
          <w:szCs w:val="28"/>
        </w:rPr>
      </w:pPr>
      <w:r w:rsidRPr="00083E4F">
        <w:rPr>
          <w:color w:val="000000"/>
          <w:szCs w:val="28"/>
        </w:rPr>
        <w:t>Канализационная сеть построена по схеме, определяемой планировкой застройки, общим</w:t>
      </w:r>
      <w:r>
        <w:rPr>
          <w:color w:val="000000"/>
          <w:szCs w:val="28"/>
        </w:rPr>
        <w:t xml:space="preserve"> </w:t>
      </w:r>
      <w:r w:rsidRPr="00083E4F">
        <w:rPr>
          <w:color w:val="000000"/>
          <w:szCs w:val="28"/>
        </w:rPr>
        <w:t>направлени</w:t>
      </w:r>
      <w:r>
        <w:rPr>
          <w:color w:val="000000"/>
          <w:szCs w:val="28"/>
        </w:rPr>
        <w:t>е</w:t>
      </w:r>
      <w:r w:rsidRPr="00083E4F">
        <w:rPr>
          <w:color w:val="000000"/>
          <w:szCs w:val="28"/>
        </w:rPr>
        <w:t>м рельефа местности и местоположением очистных сооружений канализации.</w:t>
      </w:r>
    </w:p>
    <w:p w:rsidR="00EC5CBC" w:rsidRDefault="00EC5CBC" w:rsidP="00EC5CBC">
      <w:pPr>
        <w:spacing w:after="0"/>
        <w:ind w:firstLine="709"/>
        <w:jc w:val="both"/>
        <w:rPr>
          <w:szCs w:val="20"/>
        </w:rPr>
      </w:pPr>
      <w:r w:rsidRPr="00F67C30">
        <w:rPr>
          <w:szCs w:val="20"/>
        </w:rPr>
        <w:lastRenderedPageBreak/>
        <w:t xml:space="preserve">Протяженность канализационных сетей пгт. Куйбышевский Затон составляет: </w:t>
      </w:r>
    </w:p>
    <w:p w:rsidR="00EC5CBC" w:rsidRDefault="00EC5CBC" w:rsidP="00EC5CBC">
      <w:pPr>
        <w:pStyle w:val="a5"/>
        <w:numPr>
          <w:ilvl w:val="0"/>
          <w:numId w:val="11"/>
        </w:numPr>
        <w:spacing w:after="0"/>
        <w:ind w:left="1134" w:hanging="425"/>
        <w:jc w:val="both"/>
        <w:rPr>
          <w:szCs w:val="20"/>
        </w:rPr>
      </w:pPr>
      <w:r w:rsidRPr="00D94928">
        <w:rPr>
          <w:szCs w:val="20"/>
        </w:rPr>
        <w:t>самотечные – 4 км, диаметром 159</w:t>
      </w:r>
      <w:r>
        <w:rPr>
          <w:szCs w:val="20"/>
        </w:rPr>
        <w:t xml:space="preserve"> </w:t>
      </w:r>
      <w:r w:rsidRPr="00D94928">
        <w:rPr>
          <w:szCs w:val="20"/>
        </w:rPr>
        <w:t>мм, материал - чугун, асбестоцемент,</w:t>
      </w:r>
      <w:r>
        <w:rPr>
          <w:szCs w:val="20"/>
        </w:rPr>
        <w:t xml:space="preserve"> ста</w:t>
      </w:r>
      <w:r w:rsidRPr="00D94928">
        <w:rPr>
          <w:szCs w:val="20"/>
        </w:rPr>
        <w:t>л</w:t>
      </w:r>
      <w:r>
        <w:rPr>
          <w:szCs w:val="20"/>
        </w:rPr>
        <w:t>ь</w:t>
      </w:r>
      <w:r w:rsidRPr="00D94928">
        <w:rPr>
          <w:szCs w:val="20"/>
        </w:rPr>
        <w:t>;</w:t>
      </w:r>
    </w:p>
    <w:p w:rsidR="00EC5CBC" w:rsidRDefault="00EC5CBC" w:rsidP="00EC5CBC">
      <w:pPr>
        <w:pStyle w:val="a5"/>
        <w:numPr>
          <w:ilvl w:val="0"/>
          <w:numId w:val="11"/>
        </w:numPr>
        <w:spacing w:after="0"/>
        <w:ind w:left="1134" w:hanging="425"/>
        <w:jc w:val="both"/>
        <w:rPr>
          <w:szCs w:val="20"/>
        </w:rPr>
      </w:pPr>
      <w:r w:rsidRPr="00D94928">
        <w:rPr>
          <w:szCs w:val="20"/>
        </w:rPr>
        <w:t xml:space="preserve">напорные – </w:t>
      </w:r>
      <w:r>
        <w:rPr>
          <w:szCs w:val="20"/>
        </w:rPr>
        <w:t xml:space="preserve">5 </w:t>
      </w:r>
      <w:r w:rsidRPr="00D94928">
        <w:rPr>
          <w:szCs w:val="20"/>
        </w:rPr>
        <w:t>км, диаметром 1</w:t>
      </w:r>
      <w:r>
        <w:rPr>
          <w:szCs w:val="20"/>
        </w:rPr>
        <w:t>00 мм (проложены в 2 линии: 1-рабочая, 2- резервная), материал полиэтилен</w:t>
      </w:r>
      <w:r w:rsidRPr="00D94928">
        <w:rPr>
          <w:szCs w:val="20"/>
        </w:rPr>
        <w:t xml:space="preserve">. </w:t>
      </w:r>
    </w:p>
    <w:p w:rsidR="00EC5CBC" w:rsidRPr="00D94928" w:rsidRDefault="00EC5CBC" w:rsidP="00EC5CBC">
      <w:pPr>
        <w:spacing w:after="0"/>
        <w:ind w:firstLine="709"/>
        <w:jc w:val="both"/>
        <w:rPr>
          <w:szCs w:val="20"/>
        </w:rPr>
      </w:pPr>
      <w:r w:rsidRPr="00D94928">
        <w:rPr>
          <w:szCs w:val="20"/>
        </w:rPr>
        <w:t>На данный момент требуется замена все</w:t>
      </w:r>
      <w:r>
        <w:rPr>
          <w:szCs w:val="20"/>
        </w:rPr>
        <w:t>й самотечной сети</w:t>
      </w:r>
      <w:r w:rsidRPr="00D94928">
        <w:rPr>
          <w:szCs w:val="20"/>
        </w:rPr>
        <w:t xml:space="preserve"> канализации на </w:t>
      </w:r>
      <w:r w:rsidRPr="00D94928">
        <w:rPr>
          <w:szCs w:val="28"/>
        </w:rPr>
        <w:t xml:space="preserve">полиэтиленовые ПЭ80 </w:t>
      </w:r>
      <w:r w:rsidRPr="00D94928">
        <w:rPr>
          <w:szCs w:val="28"/>
          <w:lang w:val="en-US"/>
        </w:rPr>
        <w:t>SDR</w:t>
      </w:r>
      <w:r w:rsidRPr="00D94928">
        <w:rPr>
          <w:szCs w:val="28"/>
        </w:rPr>
        <w:t xml:space="preserve"> 21 Р=6Атм</w:t>
      </w:r>
      <w:r>
        <w:rPr>
          <w:szCs w:val="28"/>
        </w:rPr>
        <w:t xml:space="preserve"> по ГОСТ 18599-2001</w:t>
      </w:r>
    </w:p>
    <w:p w:rsidR="00EC5CBC" w:rsidRPr="004A2A4A" w:rsidRDefault="00EC5CBC" w:rsidP="00EC5CBC">
      <w:pPr>
        <w:autoSpaceDE w:val="0"/>
        <w:spacing w:after="0"/>
        <w:ind w:firstLine="709"/>
        <w:jc w:val="both"/>
        <w:rPr>
          <w:szCs w:val="28"/>
        </w:rPr>
      </w:pPr>
      <w:r w:rsidRPr="004A2A4A">
        <w:rPr>
          <w:szCs w:val="28"/>
        </w:rPr>
        <w:t xml:space="preserve">Канализационными сетями охвачено менее 20 % территории жилой застройки </w:t>
      </w:r>
      <w:r>
        <w:rPr>
          <w:szCs w:val="28"/>
        </w:rPr>
        <w:t>населенного пункта</w:t>
      </w:r>
      <w:r w:rsidRPr="004A2A4A">
        <w:rPr>
          <w:szCs w:val="28"/>
        </w:rPr>
        <w:t>.</w:t>
      </w:r>
    </w:p>
    <w:p w:rsidR="00EC5CBC" w:rsidRPr="00083E4F" w:rsidRDefault="00EC5CBC" w:rsidP="00EC5CBC">
      <w:pPr>
        <w:autoSpaceDE w:val="0"/>
        <w:spacing w:after="0"/>
        <w:ind w:firstLine="709"/>
        <w:jc w:val="both"/>
        <w:rPr>
          <w:color w:val="000000"/>
          <w:szCs w:val="28"/>
        </w:rPr>
      </w:pPr>
      <w:r w:rsidRPr="004A2A4A">
        <w:rPr>
          <w:szCs w:val="28"/>
        </w:rPr>
        <w:t>Ввиду постоянного возрастания требований к качеству стоков, сбрасываемых после очистки в водные объекты рыбохозяйственного назначения, необходимо внедрение новых</w:t>
      </w:r>
      <w:r>
        <w:rPr>
          <w:szCs w:val="28"/>
        </w:rPr>
        <w:t xml:space="preserve"> </w:t>
      </w:r>
      <w:r w:rsidRPr="004A2A4A">
        <w:rPr>
          <w:szCs w:val="28"/>
        </w:rPr>
        <w:t>технологий очистки стоков, реконструкция действующих канализационных сооружений со строительством узла обеззараживания, доочистки стоков и механического обезвоживания осадка</w:t>
      </w:r>
      <w:r w:rsidRPr="00083E4F">
        <w:rPr>
          <w:color w:val="000000"/>
          <w:szCs w:val="28"/>
        </w:rPr>
        <w:t>.</w:t>
      </w:r>
    </w:p>
    <w:p w:rsidR="00EC5CBC" w:rsidRDefault="00EC5CBC" w:rsidP="00EC5CBC">
      <w:pPr>
        <w:pStyle w:val="3"/>
        <w:spacing w:before="0"/>
        <w:ind w:firstLine="709"/>
        <w:jc w:val="both"/>
        <w:rPr>
          <w:color w:val="auto"/>
          <w:szCs w:val="28"/>
        </w:rPr>
      </w:pPr>
      <w:bookmarkStart w:id="64" w:name="_Toc360187470"/>
      <w:bookmarkStart w:id="65" w:name="_Toc360540822"/>
      <w:bookmarkStart w:id="66" w:name="_Toc360540880"/>
      <w:bookmarkStart w:id="67" w:name="_Toc360540982"/>
      <w:bookmarkStart w:id="68" w:name="_Toc360541040"/>
      <w:bookmarkStart w:id="69" w:name="_Toc360541452"/>
      <w:bookmarkStart w:id="70" w:name="_Toc360611459"/>
      <w:bookmarkStart w:id="71" w:name="_Toc360611493"/>
      <w:bookmarkStart w:id="72" w:name="_Toc360612768"/>
      <w:bookmarkStart w:id="73" w:name="_Toc360613186"/>
      <w:bookmarkStart w:id="74" w:name="_Toc360633087"/>
      <w:bookmarkStart w:id="75" w:name="_Toc361734866"/>
    </w:p>
    <w:p w:rsidR="00EC5CBC" w:rsidRPr="00083E4F" w:rsidRDefault="00EC5CBC" w:rsidP="00EC5CBC">
      <w:pPr>
        <w:pStyle w:val="3"/>
        <w:spacing w:before="0"/>
        <w:ind w:firstLine="709"/>
        <w:jc w:val="both"/>
        <w:rPr>
          <w:color w:val="auto"/>
          <w:szCs w:val="28"/>
        </w:rPr>
      </w:pPr>
      <w:r w:rsidRPr="00083E4F">
        <w:rPr>
          <w:color w:val="auto"/>
          <w:szCs w:val="28"/>
        </w:rPr>
        <w:t>Анализ действующих систем и схем водоотведения поселения.</w:t>
      </w:r>
      <w:bookmarkEnd w:id="64"/>
      <w:bookmarkEnd w:id="65"/>
      <w:bookmarkEnd w:id="66"/>
      <w:bookmarkEnd w:id="67"/>
      <w:bookmarkEnd w:id="68"/>
      <w:bookmarkEnd w:id="69"/>
      <w:bookmarkEnd w:id="70"/>
      <w:bookmarkEnd w:id="71"/>
      <w:bookmarkEnd w:id="72"/>
      <w:bookmarkEnd w:id="73"/>
      <w:bookmarkEnd w:id="74"/>
      <w:bookmarkEnd w:id="75"/>
    </w:p>
    <w:p w:rsidR="00EC5CBC" w:rsidRPr="00083E4F" w:rsidRDefault="00EC5CBC" w:rsidP="00EC5CBC">
      <w:pPr>
        <w:tabs>
          <w:tab w:val="left" w:pos="495"/>
          <w:tab w:val="left" w:pos="510"/>
        </w:tabs>
        <w:spacing w:after="0"/>
        <w:ind w:firstLine="709"/>
        <w:jc w:val="both"/>
        <w:rPr>
          <w:szCs w:val="28"/>
        </w:rPr>
      </w:pPr>
      <w:r w:rsidRPr="00083E4F">
        <w:rPr>
          <w:szCs w:val="28"/>
        </w:rPr>
        <w:t xml:space="preserve">Сточные воды от существующей жилой застройки центральной части </w:t>
      </w:r>
      <w:r>
        <w:rPr>
          <w:szCs w:val="28"/>
        </w:rPr>
        <w:t xml:space="preserve">поселения </w:t>
      </w:r>
      <w:r w:rsidRPr="00083E4F">
        <w:rPr>
          <w:szCs w:val="28"/>
        </w:rPr>
        <w:t>самотёком поступают в приёмный резервуар действующей канализационной насосной станции. Сети водоотведения выполнены из чугунных</w:t>
      </w:r>
      <w:r>
        <w:rPr>
          <w:szCs w:val="28"/>
        </w:rPr>
        <w:t>, асбестоцементных, стальных труб.</w:t>
      </w:r>
      <w:r w:rsidRPr="00083E4F">
        <w:rPr>
          <w:szCs w:val="28"/>
        </w:rPr>
        <w:t xml:space="preserve"> Общая протяжённость сетей составляет </w:t>
      </w:r>
      <w:r w:rsidRPr="0068551B">
        <w:rPr>
          <w:szCs w:val="28"/>
        </w:rPr>
        <w:t>7</w:t>
      </w:r>
      <w:r>
        <w:rPr>
          <w:szCs w:val="28"/>
        </w:rPr>
        <w:t xml:space="preserve"> </w:t>
      </w:r>
      <w:r w:rsidRPr="00083E4F">
        <w:rPr>
          <w:szCs w:val="28"/>
        </w:rPr>
        <w:t xml:space="preserve">км. Канализационная насосная станция </w:t>
      </w:r>
      <w:r>
        <w:rPr>
          <w:szCs w:val="28"/>
        </w:rPr>
        <w:t xml:space="preserve">№1 реконструирована и </w:t>
      </w:r>
      <w:r w:rsidRPr="00083E4F">
        <w:rPr>
          <w:szCs w:val="28"/>
        </w:rPr>
        <w:t xml:space="preserve">введена в эксплуатацию в </w:t>
      </w:r>
      <w:r w:rsidRPr="00DF134B">
        <w:rPr>
          <w:color w:val="000000" w:themeColor="text1"/>
          <w:szCs w:val="28"/>
        </w:rPr>
        <w:t>2013</w:t>
      </w:r>
      <w:r>
        <w:rPr>
          <w:color w:val="000000" w:themeColor="text1"/>
          <w:szCs w:val="28"/>
        </w:rPr>
        <w:t xml:space="preserve"> </w:t>
      </w:r>
      <w:r w:rsidRPr="00095719">
        <w:rPr>
          <w:szCs w:val="28"/>
        </w:rPr>
        <w:t>на ней установлены насосы Grundfos</w:t>
      </w:r>
      <w:r>
        <w:rPr>
          <w:szCs w:val="28"/>
        </w:rPr>
        <w:t xml:space="preserve"> –</w:t>
      </w:r>
      <w:r w:rsidRPr="00095719">
        <w:rPr>
          <w:szCs w:val="28"/>
        </w:rPr>
        <w:t xml:space="preserve"> 2шт</w:t>
      </w:r>
      <w:r w:rsidRPr="00083E4F">
        <w:rPr>
          <w:szCs w:val="28"/>
        </w:rPr>
        <w:t>. Сточные воды от КНС</w:t>
      </w:r>
      <w:r>
        <w:rPr>
          <w:szCs w:val="28"/>
        </w:rPr>
        <w:t xml:space="preserve"> </w:t>
      </w:r>
      <w:r w:rsidRPr="00083E4F">
        <w:rPr>
          <w:szCs w:val="28"/>
        </w:rPr>
        <w:t>№1 по двум напорным коллекторам Ø1</w:t>
      </w:r>
      <w:r>
        <w:rPr>
          <w:szCs w:val="28"/>
        </w:rPr>
        <w:t>0</w:t>
      </w:r>
      <w:r w:rsidRPr="00083E4F">
        <w:rPr>
          <w:szCs w:val="28"/>
        </w:rPr>
        <w:t>0мм пе</w:t>
      </w:r>
      <w:r>
        <w:rPr>
          <w:szCs w:val="28"/>
        </w:rPr>
        <w:t>рекачиваются в действующую БОС</w:t>
      </w:r>
      <w:r w:rsidRPr="00083E4F">
        <w:rPr>
          <w:szCs w:val="28"/>
        </w:rPr>
        <w:t xml:space="preserve">. Канализационная насосная станция </w:t>
      </w:r>
      <w:r w:rsidRPr="00095719">
        <w:rPr>
          <w:szCs w:val="28"/>
        </w:rPr>
        <w:t xml:space="preserve">№2 введена в эксплуатацию в </w:t>
      </w:r>
      <w:r>
        <w:rPr>
          <w:szCs w:val="28"/>
        </w:rPr>
        <w:t xml:space="preserve">2013 </w:t>
      </w:r>
      <w:r w:rsidRPr="00095719">
        <w:rPr>
          <w:szCs w:val="28"/>
        </w:rPr>
        <w:t>г.</w:t>
      </w:r>
      <w:r>
        <w:rPr>
          <w:szCs w:val="28"/>
        </w:rPr>
        <w:t xml:space="preserve"> при застройке и сдаче в эксплуатацию 43 жилых одноквартирных дома по программе социальной ипотеки  для работников нового предприятия. В </w:t>
      </w:r>
      <w:r w:rsidRPr="00095719">
        <w:rPr>
          <w:szCs w:val="28"/>
        </w:rPr>
        <w:t xml:space="preserve"> ней установлены насосы марки Grundfos</w:t>
      </w:r>
      <w:r>
        <w:rPr>
          <w:szCs w:val="28"/>
        </w:rPr>
        <w:t xml:space="preserve"> –</w:t>
      </w:r>
      <w:r w:rsidRPr="00095719">
        <w:rPr>
          <w:szCs w:val="28"/>
        </w:rPr>
        <w:t>2шт. КНС</w:t>
      </w:r>
      <w:r>
        <w:rPr>
          <w:szCs w:val="28"/>
        </w:rPr>
        <w:t xml:space="preserve"> </w:t>
      </w:r>
      <w:r w:rsidRPr="00095719">
        <w:rPr>
          <w:szCs w:val="28"/>
        </w:rPr>
        <w:t xml:space="preserve">№2 </w:t>
      </w:r>
      <w:r w:rsidRPr="00083E4F">
        <w:rPr>
          <w:szCs w:val="28"/>
        </w:rPr>
        <w:t>перекачивает сточные воды на биологические канализационные очистные сооружени</w:t>
      </w:r>
      <w:r>
        <w:rPr>
          <w:szCs w:val="28"/>
        </w:rPr>
        <w:t>я</w:t>
      </w:r>
      <w:r w:rsidRPr="00083E4F">
        <w:rPr>
          <w:szCs w:val="28"/>
        </w:rPr>
        <w:t>.</w:t>
      </w:r>
    </w:p>
    <w:p w:rsidR="00EC5CBC" w:rsidRPr="00083E4F" w:rsidRDefault="00EC5CBC" w:rsidP="00EC5CBC">
      <w:pPr>
        <w:tabs>
          <w:tab w:val="left" w:pos="495"/>
          <w:tab w:val="left" w:pos="510"/>
        </w:tabs>
        <w:spacing w:after="0"/>
        <w:ind w:firstLine="709"/>
        <w:jc w:val="both"/>
        <w:rPr>
          <w:b/>
          <w:szCs w:val="28"/>
        </w:rPr>
      </w:pPr>
      <w:r w:rsidRPr="00083E4F">
        <w:rPr>
          <w:szCs w:val="28"/>
        </w:rPr>
        <w:t xml:space="preserve">Жилые дома </w:t>
      </w:r>
      <w:r w:rsidRPr="00FD6BD7">
        <w:rPr>
          <w:szCs w:val="28"/>
        </w:rPr>
        <w:t>неканализованного</w:t>
      </w:r>
      <w:r>
        <w:rPr>
          <w:szCs w:val="28"/>
        </w:rPr>
        <w:t xml:space="preserve"> </w:t>
      </w:r>
      <w:r w:rsidRPr="00FD6BD7">
        <w:rPr>
          <w:szCs w:val="28"/>
        </w:rPr>
        <w:t>сектора</w:t>
      </w:r>
      <w:r>
        <w:rPr>
          <w:szCs w:val="28"/>
        </w:rPr>
        <w:t xml:space="preserve"> </w:t>
      </w:r>
      <w:r w:rsidRPr="00083E4F">
        <w:rPr>
          <w:szCs w:val="28"/>
        </w:rPr>
        <w:t xml:space="preserve">оборудованы надворными уборными или накопительными ёмкостями с последующим вывозом сточных вод в </w:t>
      </w:r>
      <w:r>
        <w:rPr>
          <w:szCs w:val="28"/>
        </w:rPr>
        <w:t>БОС при заключении договора</w:t>
      </w:r>
      <w:r w:rsidRPr="00083E4F">
        <w:rPr>
          <w:szCs w:val="28"/>
        </w:rPr>
        <w:t xml:space="preserve">. </w:t>
      </w:r>
    </w:p>
    <w:p w:rsidR="00EC5CBC" w:rsidRPr="00F67C30" w:rsidRDefault="00EC5CBC" w:rsidP="00EC5CBC">
      <w:pPr>
        <w:ind w:firstLine="709"/>
        <w:jc w:val="both"/>
        <w:rPr>
          <w:szCs w:val="20"/>
        </w:rPr>
      </w:pPr>
      <w:r w:rsidRPr="00F67C30">
        <w:rPr>
          <w:szCs w:val="20"/>
        </w:rPr>
        <w:t>На БОС применяются следующие методы очистки: механическая очистка с помощью решеток и песколовок, биологическая очистка в аэротенках, доочистка на фильтрах с песчаной загрузкой. После фильтров доочистки сточные воды проходят обеззараживание на установке ультрафиолетового облучения (УФО). После УФО стоки сбрасываются самотеком в Куйбышевское водохранилище. Избыточный активный ил сбрасывается на 2 иловые площадки с размерами каждая 20х25</w:t>
      </w:r>
      <w:r>
        <w:rPr>
          <w:szCs w:val="20"/>
        </w:rPr>
        <w:t xml:space="preserve"> </w:t>
      </w:r>
      <w:r w:rsidRPr="00F67C30">
        <w:rPr>
          <w:szCs w:val="20"/>
        </w:rPr>
        <w:t>м. Собранный мусор вывозится на полигон ТБО.</w:t>
      </w:r>
    </w:p>
    <w:p w:rsidR="00EC5CBC" w:rsidRPr="00083E4F" w:rsidRDefault="00EC5CBC" w:rsidP="00EC5CBC">
      <w:pPr>
        <w:pStyle w:val="3"/>
        <w:spacing w:before="0"/>
        <w:ind w:firstLine="709"/>
        <w:jc w:val="both"/>
        <w:rPr>
          <w:color w:val="auto"/>
          <w:szCs w:val="28"/>
        </w:rPr>
      </w:pPr>
      <w:bookmarkStart w:id="76" w:name="_Toc360541453"/>
      <w:bookmarkStart w:id="77" w:name="_Toc360611460"/>
      <w:bookmarkStart w:id="78" w:name="_Toc360611494"/>
      <w:bookmarkStart w:id="79" w:name="_Toc360612769"/>
      <w:bookmarkStart w:id="80" w:name="_Toc360613187"/>
      <w:bookmarkStart w:id="81" w:name="_Toc360633088"/>
      <w:bookmarkStart w:id="82" w:name="_Toc361734867"/>
      <w:r w:rsidRPr="00083E4F">
        <w:rPr>
          <w:color w:val="auto"/>
          <w:szCs w:val="28"/>
        </w:rPr>
        <w:lastRenderedPageBreak/>
        <w:t>Описание существующих технических и технологи</w:t>
      </w:r>
      <w:r>
        <w:rPr>
          <w:color w:val="auto"/>
          <w:szCs w:val="28"/>
        </w:rPr>
        <w:t>ческих проблем в сфере водоотв</w:t>
      </w:r>
      <w:r w:rsidRPr="00083E4F">
        <w:rPr>
          <w:color w:val="auto"/>
          <w:szCs w:val="28"/>
        </w:rPr>
        <w:t>едения муниципального образования</w:t>
      </w:r>
      <w:bookmarkEnd w:id="76"/>
      <w:bookmarkEnd w:id="77"/>
      <w:bookmarkEnd w:id="78"/>
      <w:bookmarkEnd w:id="79"/>
      <w:bookmarkEnd w:id="80"/>
      <w:bookmarkEnd w:id="81"/>
      <w:bookmarkEnd w:id="82"/>
    </w:p>
    <w:p w:rsidR="00EC5CBC" w:rsidRPr="00083E4F" w:rsidRDefault="00EC5CBC" w:rsidP="00EC5CBC">
      <w:pPr>
        <w:tabs>
          <w:tab w:val="left" w:pos="2972"/>
        </w:tabs>
        <w:spacing w:after="0"/>
        <w:ind w:firstLine="709"/>
        <w:jc w:val="both"/>
        <w:rPr>
          <w:szCs w:val="28"/>
        </w:rPr>
      </w:pPr>
      <w:r w:rsidRPr="00083E4F">
        <w:rPr>
          <w:szCs w:val="28"/>
        </w:rPr>
        <w:t xml:space="preserve">1. В настоящее время централизованной системой хозяйственно - бытовой канализации охвачена малая часть </w:t>
      </w:r>
      <w:r>
        <w:rPr>
          <w:szCs w:val="28"/>
        </w:rPr>
        <w:t>МО пгт Куйбышевский Затон</w:t>
      </w:r>
      <w:r w:rsidRPr="00083E4F">
        <w:rPr>
          <w:szCs w:val="28"/>
        </w:rPr>
        <w:t xml:space="preserve">. </w:t>
      </w:r>
    </w:p>
    <w:p w:rsidR="00EC5CBC" w:rsidRPr="00083E4F" w:rsidRDefault="00EC5CBC" w:rsidP="00EC5CBC">
      <w:pPr>
        <w:pStyle w:val="a5"/>
        <w:tabs>
          <w:tab w:val="left" w:pos="2972"/>
        </w:tabs>
        <w:spacing w:after="0"/>
        <w:ind w:left="0" w:firstLine="709"/>
        <w:jc w:val="both"/>
        <w:rPr>
          <w:szCs w:val="28"/>
        </w:rPr>
      </w:pPr>
      <w:r w:rsidRPr="00083E4F">
        <w:rPr>
          <w:szCs w:val="28"/>
        </w:rPr>
        <w:t xml:space="preserve">2. </w:t>
      </w:r>
      <w:r w:rsidRPr="00705CB2">
        <w:rPr>
          <w:szCs w:val="28"/>
        </w:rPr>
        <w:t>Длительная эксплуатация, агрессивная среда, а так же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Износ самотечных канализационных сетей составляет 100%.</w:t>
      </w:r>
    </w:p>
    <w:p w:rsidR="00EC5CBC" w:rsidRPr="00705CB2" w:rsidRDefault="00EC5CBC" w:rsidP="00EC5CBC">
      <w:pPr>
        <w:tabs>
          <w:tab w:val="left" w:pos="2972"/>
        </w:tabs>
        <w:spacing w:after="0"/>
        <w:ind w:firstLine="709"/>
        <w:jc w:val="both"/>
        <w:rPr>
          <w:szCs w:val="28"/>
        </w:rPr>
      </w:pPr>
      <w:r w:rsidRPr="00083E4F">
        <w:rPr>
          <w:szCs w:val="28"/>
        </w:rPr>
        <w:t xml:space="preserve">3.  </w:t>
      </w:r>
      <w:r w:rsidRPr="00705CB2">
        <w:rPr>
          <w:szCs w:val="28"/>
        </w:rPr>
        <w:t xml:space="preserve">В связи с увеличением расхода сточных вод от существующей и планируемой застройки необходимо произвести реконструкцию существующих канализационных насосных станций и </w:t>
      </w:r>
      <w:r>
        <w:rPr>
          <w:szCs w:val="28"/>
        </w:rPr>
        <w:t>с увеличением мощности БОС до 500 м</w:t>
      </w:r>
      <w:r>
        <w:rPr>
          <w:szCs w:val="28"/>
          <w:vertAlign w:val="superscript"/>
        </w:rPr>
        <w:t>3</w:t>
      </w:r>
      <w:r w:rsidRPr="00705CB2">
        <w:rPr>
          <w:szCs w:val="28"/>
        </w:rPr>
        <w:t>/сут.</w:t>
      </w:r>
    </w:p>
    <w:p w:rsidR="00EC5CBC" w:rsidRPr="00EC5CBC" w:rsidRDefault="00EC5CBC" w:rsidP="00EC5CBC">
      <w:pPr>
        <w:spacing w:after="0"/>
        <w:ind w:left="709" w:hanging="709"/>
        <w:jc w:val="both"/>
        <w:rPr>
          <w:szCs w:val="28"/>
        </w:rPr>
      </w:pPr>
    </w:p>
    <w:p w:rsidR="00EC5CBC" w:rsidRPr="006708EB" w:rsidRDefault="00332938" w:rsidP="00332938">
      <w:pPr>
        <w:pStyle w:val="a5"/>
        <w:numPr>
          <w:ilvl w:val="1"/>
          <w:numId w:val="10"/>
        </w:numPr>
        <w:spacing w:after="0"/>
        <w:ind w:left="426" w:hanging="426"/>
        <w:jc w:val="both"/>
        <w:rPr>
          <w:b/>
          <w:szCs w:val="28"/>
        </w:rPr>
      </w:pPr>
      <w:r>
        <w:rPr>
          <w:b/>
          <w:szCs w:val="28"/>
        </w:rPr>
        <w:t xml:space="preserve"> </w:t>
      </w:r>
      <w:r w:rsidR="00EC5CBC" w:rsidRPr="006708EB">
        <w:rPr>
          <w:b/>
          <w:szCs w:val="28"/>
        </w:rPr>
        <w:t xml:space="preserve">Балансы сточных вод в системе водоотведения </w:t>
      </w:r>
    </w:p>
    <w:p w:rsidR="006708EB" w:rsidRPr="006708EB" w:rsidRDefault="006708EB" w:rsidP="006708EB">
      <w:pPr>
        <w:spacing w:after="0"/>
        <w:ind w:firstLine="708"/>
        <w:jc w:val="both"/>
        <w:rPr>
          <w:szCs w:val="28"/>
        </w:rPr>
      </w:pPr>
      <w:r w:rsidRPr="006708EB">
        <w:rPr>
          <w:szCs w:val="28"/>
        </w:rPr>
        <w:t>Данные по объёму поступления сточных</w:t>
      </w:r>
      <w:r>
        <w:rPr>
          <w:szCs w:val="28"/>
        </w:rPr>
        <w:t xml:space="preserve"> вод в централизованную систему </w:t>
      </w:r>
      <w:r w:rsidRPr="006708EB">
        <w:rPr>
          <w:szCs w:val="28"/>
        </w:rPr>
        <w:t>водоотведения МО пгт Куйбышевский Затон приведены в таблице 8.</w:t>
      </w:r>
    </w:p>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sectPr w:rsidR="00112049" w:rsidSect="0024480F">
          <w:footerReference w:type="default" r:id="rId9"/>
          <w:pgSz w:w="11906" w:h="16838"/>
          <w:pgMar w:top="993" w:right="567" w:bottom="567" w:left="1134" w:header="709" w:footer="340" w:gutter="0"/>
          <w:cols w:space="708"/>
          <w:titlePg/>
          <w:docGrid w:linePitch="381"/>
        </w:sectPr>
      </w:pPr>
    </w:p>
    <w:p w:rsidR="00112049" w:rsidRPr="006708EB" w:rsidRDefault="00112049" w:rsidP="00112049">
      <w:pPr>
        <w:spacing w:after="0"/>
        <w:ind w:left="708"/>
        <w:jc w:val="right"/>
        <w:rPr>
          <w:rFonts w:eastAsia="Calibri"/>
          <w:b/>
          <w:lang w:eastAsia="en-US"/>
        </w:rPr>
      </w:pPr>
      <w:r w:rsidRPr="006708EB">
        <w:rPr>
          <w:rFonts w:eastAsia="Calibri"/>
          <w:b/>
          <w:szCs w:val="24"/>
          <w:lang w:eastAsia="en-US"/>
        </w:rPr>
        <w:lastRenderedPageBreak/>
        <w:t>Таблица 8</w:t>
      </w:r>
      <w:r w:rsidRPr="006708EB">
        <w:rPr>
          <w:rFonts w:eastAsia="Calibri"/>
          <w:b/>
          <w:lang w:eastAsia="en-US"/>
        </w:rPr>
        <w:t xml:space="preserve"> </w:t>
      </w:r>
    </w:p>
    <w:p w:rsidR="00112049" w:rsidRPr="00F67C30" w:rsidRDefault="00112049" w:rsidP="00112049">
      <w:pPr>
        <w:jc w:val="center"/>
        <w:rPr>
          <w:i/>
          <w:szCs w:val="28"/>
        </w:rPr>
      </w:pPr>
      <w:r w:rsidRPr="00F67C30">
        <w:rPr>
          <w:i/>
          <w:szCs w:val="28"/>
        </w:rPr>
        <w:t>Расчетное общее водоотведение на существующее положение</w:t>
      </w:r>
    </w:p>
    <w:tbl>
      <w:tblPr>
        <w:tblW w:w="14955" w:type="dxa"/>
        <w:tblInd w:w="93" w:type="dxa"/>
        <w:tblLayout w:type="fixed"/>
        <w:tblLook w:val="04A0"/>
      </w:tblPr>
      <w:tblGrid>
        <w:gridCol w:w="582"/>
        <w:gridCol w:w="2127"/>
        <w:gridCol w:w="4362"/>
        <w:gridCol w:w="1584"/>
        <w:gridCol w:w="1620"/>
        <w:gridCol w:w="1620"/>
        <w:gridCol w:w="1440"/>
        <w:gridCol w:w="1620"/>
      </w:tblGrid>
      <w:tr w:rsidR="00112049" w:rsidRPr="00F67C30" w:rsidTr="0024480F">
        <w:trPr>
          <w:cantSplit/>
          <w:trHeight w:val="1893"/>
          <w:tblHeader/>
        </w:trPr>
        <w:tc>
          <w:tcPr>
            <w:tcW w:w="582"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12049" w:rsidRPr="00F67C30" w:rsidRDefault="00112049" w:rsidP="0024480F">
            <w:pPr>
              <w:jc w:val="center"/>
              <w:rPr>
                <w:b/>
                <w:bCs/>
                <w:color w:val="000000"/>
                <w:sz w:val="20"/>
                <w:szCs w:val="20"/>
              </w:rPr>
            </w:pPr>
            <w:r w:rsidRPr="00F67C30">
              <w:rPr>
                <w:b/>
                <w:bCs/>
                <w:color w:val="000000"/>
                <w:sz w:val="20"/>
                <w:szCs w:val="20"/>
              </w:rPr>
              <w:t>№ п/п</w:t>
            </w:r>
          </w:p>
        </w:tc>
        <w:tc>
          <w:tcPr>
            <w:tcW w:w="2127" w:type="dxa"/>
            <w:tcBorders>
              <w:top w:val="single" w:sz="4" w:space="0" w:color="auto"/>
              <w:left w:val="single" w:sz="4" w:space="0" w:color="auto"/>
              <w:bottom w:val="single" w:sz="4" w:space="0" w:color="000000"/>
              <w:right w:val="single" w:sz="4" w:space="0" w:color="auto"/>
            </w:tcBorders>
            <w:shd w:val="clear" w:color="auto" w:fill="auto"/>
            <w:vAlign w:val="center"/>
          </w:tcPr>
          <w:p w:rsidR="00112049" w:rsidRPr="00F67C30" w:rsidRDefault="00112049" w:rsidP="00112049">
            <w:pPr>
              <w:jc w:val="center"/>
              <w:rPr>
                <w:b/>
                <w:bCs/>
                <w:color w:val="000000"/>
                <w:sz w:val="20"/>
                <w:szCs w:val="20"/>
              </w:rPr>
            </w:pPr>
            <w:r w:rsidRPr="00F67C30">
              <w:rPr>
                <w:b/>
                <w:bCs/>
                <w:color w:val="000000"/>
                <w:sz w:val="20"/>
                <w:szCs w:val="20"/>
              </w:rPr>
              <w:t xml:space="preserve">Наименование </w:t>
            </w:r>
            <w:r>
              <w:rPr>
                <w:b/>
                <w:bCs/>
                <w:color w:val="000000"/>
                <w:sz w:val="20"/>
                <w:szCs w:val="20"/>
              </w:rPr>
              <w:t>МО</w:t>
            </w:r>
          </w:p>
        </w:tc>
        <w:tc>
          <w:tcPr>
            <w:tcW w:w="4362" w:type="dxa"/>
            <w:tcBorders>
              <w:top w:val="single" w:sz="4" w:space="0" w:color="auto"/>
              <w:left w:val="single" w:sz="4" w:space="0" w:color="auto"/>
              <w:right w:val="single" w:sz="4" w:space="0" w:color="auto"/>
            </w:tcBorders>
            <w:shd w:val="clear" w:color="auto" w:fill="auto"/>
            <w:noWrap/>
            <w:vAlign w:val="center"/>
          </w:tcPr>
          <w:p w:rsidR="00112049" w:rsidRPr="00F67C30" w:rsidRDefault="00112049" w:rsidP="0024480F">
            <w:pPr>
              <w:jc w:val="center"/>
              <w:rPr>
                <w:b/>
                <w:bCs/>
                <w:color w:val="000000"/>
                <w:sz w:val="20"/>
                <w:szCs w:val="20"/>
                <w:u w:val="single"/>
              </w:rPr>
            </w:pPr>
            <w:r w:rsidRPr="00F67C30">
              <w:rPr>
                <w:b/>
                <w:bCs/>
                <w:color w:val="000000"/>
                <w:sz w:val="20"/>
                <w:szCs w:val="20"/>
                <w:u w:val="single"/>
              </w:rPr>
              <w:t>Число жителей</w:t>
            </w:r>
          </w:p>
          <w:p w:rsidR="00112049" w:rsidRPr="00F67C30" w:rsidRDefault="00112049" w:rsidP="0024480F">
            <w:pPr>
              <w:jc w:val="center"/>
              <w:rPr>
                <w:b/>
                <w:bCs/>
                <w:color w:val="000000"/>
                <w:sz w:val="20"/>
                <w:szCs w:val="20"/>
              </w:rPr>
            </w:pPr>
            <w:r w:rsidRPr="00F67C30">
              <w:rPr>
                <w:b/>
                <w:bCs/>
                <w:color w:val="000000"/>
                <w:sz w:val="20"/>
                <w:szCs w:val="20"/>
              </w:rPr>
              <w:t>Среднесуточный расход, м3/сут</w:t>
            </w:r>
          </w:p>
        </w:tc>
        <w:tc>
          <w:tcPr>
            <w:tcW w:w="1584" w:type="dxa"/>
            <w:tcBorders>
              <w:top w:val="single" w:sz="4" w:space="0" w:color="auto"/>
              <w:left w:val="single" w:sz="4" w:space="0" w:color="auto"/>
              <w:right w:val="single" w:sz="4" w:space="0" w:color="auto"/>
            </w:tcBorders>
            <w:vAlign w:val="center"/>
          </w:tcPr>
          <w:p w:rsidR="00112049" w:rsidRPr="00F67C30" w:rsidRDefault="00112049" w:rsidP="0024480F">
            <w:pPr>
              <w:ind w:left="-34" w:right="-70" w:hanging="8"/>
              <w:jc w:val="center"/>
              <w:rPr>
                <w:b/>
                <w:bCs/>
                <w:color w:val="000000"/>
                <w:sz w:val="20"/>
                <w:szCs w:val="20"/>
              </w:rPr>
            </w:pPr>
            <w:r w:rsidRPr="00F67C30">
              <w:rPr>
                <w:b/>
                <w:bCs/>
                <w:color w:val="000000"/>
                <w:sz w:val="20"/>
                <w:szCs w:val="20"/>
              </w:rPr>
              <w:t>Макс. сут-ый,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bottom w:val="single" w:sz="4" w:space="0" w:color="000000"/>
              <w:right w:val="single" w:sz="4" w:space="0" w:color="auto"/>
            </w:tcBorders>
            <w:shd w:val="clear" w:color="auto" w:fill="auto"/>
            <w:vAlign w:val="center"/>
          </w:tcPr>
          <w:p w:rsidR="00112049" w:rsidRPr="00F67C30" w:rsidRDefault="00112049" w:rsidP="0024480F">
            <w:pPr>
              <w:ind w:left="-108" w:right="-138" w:firstLine="108"/>
              <w:jc w:val="center"/>
              <w:rPr>
                <w:b/>
                <w:bCs/>
                <w:color w:val="000000"/>
                <w:sz w:val="20"/>
                <w:szCs w:val="20"/>
              </w:rPr>
            </w:pPr>
            <w:r w:rsidRPr="00F67C30">
              <w:rPr>
                <w:b/>
                <w:bCs/>
                <w:color w:val="000000"/>
                <w:sz w:val="20"/>
                <w:szCs w:val="20"/>
              </w:rPr>
              <w:t>Неучтенные расходы (5%),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bottom w:val="single" w:sz="4" w:space="0" w:color="000000"/>
              <w:right w:val="single" w:sz="4" w:space="0" w:color="auto"/>
            </w:tcBorders>
            <w:shd w:val="clear" w:color="auto" w:fill="auto"/>
            <w:vAlign w:val="center"/>
          </w:tcPr>
          <w:p w:rsidR="00112049" w:rsidRPr="00F67C30" w:rsidRDefault="00112049" w:rsidP="0024480F">
            <w:pPr>
              <w:jc w:val="center"/>
              <w:rPr>
                <w:b/>
                <w:bCs/>
                <w:color w:val="000000"/>
                <w:sz w:val="20"/>
                <w:szCs w:val="20"/>
              </w:rPr>
            </w:pPr>
            <w:r w:rsidRPr="00F67C30">
              <w:rPr>
                <w:b/>
                <w:bCs/>
                <w:color w:val="000000"/>
                <w:sz w:val="20"/>
                <w:szCs w:val="20"/>
              </w:rPr>
              <w:t xml:space="preserve">Итого </w:t>
            </w:r>
          </w:p>
          <w:p w:rsidR="00112049" w:rsidRPr="00F67C30" w:rsidRDefault="00112049" w:rsidP="0024480F">
            <w:pPr>
              <w:jc w:val="center"/>
              <w:rPr>
                <w:b/>
                <w:bCs/>
                <w:color w:val="000000"/>
                <w:sz w:val="20"/>
                <w:szCs w:val="20"/>
              </w:rPr>
            </w:pPr>
            <w:r w:rsidRPr="00F67C30">
              <w:rPr>
                <w:b/>
                <w:bCs/>
                <w:color w:val="000000"/>
                <w:sz w:val="20"/>
                <w:szCs w:val="20"/>
              </w:rPr>
              <w:t>м</w:t>
            </w:r>
            <w:r w:rsidRPr="00F67C30">
              <w:rPr>
                <w:b/>
                <w:bCs/>
                <w:color w:val="000000"/>
                <w:sz w:val="20"/>
                <w:szCs w:val="20"/>
                <w:vertAlign w:val="superscript"/>
              </w:rPr>
              <w:t>3</w:t>
            </w:r>
            <w:r w:rsidRPr="00F67C30">
              <w:rPr>
                <w:b/>
                <w:bCs/>
                <w:color w:val="000000"/>
                <w:sz w:val="20"/>
                <w:szCs w:val="20"/>
              </w:rPr>
              <w:t>/сут</w:t>
            </w:r>
          </w:p>
        </w:tc>
        <w:tc>
          <w:tcPr>
            <w:tcW w:w="1440" w:type="dxa"/>
            <w:tcBorders>
              <w:top w:val="single" w:sz="4" w:space="0" w:color="auto"/>
              <w:left w:val="single" w:sz="4" w:space="0" w:color="auto"/>
              <w:bottom w:val="single" w:sz="4" w:space="0" w:color="000000"/>
              <w:right w:val="single" w:sz="4" w:space="0" w:color="auto"/>
            </w:tcBorders>
            <w:shd w:val="clear" w:color="auto" w:fill="auto"/>
            <w:vAlign w:val="center"/>
          </w:tcPr>
          <w:p w:rsidR="00112049" w:rsidRPr="00F67C30" w:rsidRDefault="00112049" w:rsidP="0024480F">
            <w:pPr>
              <w:jc w:val="center"/>
              <w:rPr>
                <w:b/>
                <w:bCs/>
                <w:color w:val="000000"/>
                <w:sz w:val="20"/>
                <w:szCs w:val="20"/>
              </w:rPr>
            </w:pPr>
            <w:r w:rsidRPr="00F67C30">
              <w:rPr>
                <w:b/>
                <w:bCs/>
                <w:color w:val="000000"/>
                <w:sz w:val="20"/>
                <w:szCs w:val="20"/>
              </w:rPr>
              <w:t>Произ. сектор,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right w:val="single" w:sz="4" w:space="0" w:color="auto"/>
            </w:tcBorders>
            <w:vAlign w:val="center"/>
          </w:tcPr>
          <w:p w:rsidR="00112049" w:rsidRPr="00F67C30" w:rsidRDefault="00112049" w:rsidP="0024480F">
            <w:pPr>
              <w:jc w:val="center"/>
              <w:rPr>
                <w:b/>
                <w:bCs/>
                <w:color w:val="000000"/>
                <w:sz w:val="20"/>
                <w:szCs w:val="20"/>
              </w:rPr>
            </w:pPr>
            <w:r w:rsidRPr="00F67C30">
              <w:rPr>
                <w:b/>
                <w:bCs/>
                <w:color w:val="000000"/>
                <w:sz w:val="20"/>
                <w:szCs w:val="20"/>
              </w:rPr>
              <w:t>Всего, м</w:t>
            </w:r>
            <w:r w:rsidRPr="00F67C30">
              <w:rPr>
                <w:b/>
                <w:bCs/>
                <w:color w:val="000000"/>
                <w:sz w:val="20"/>
                <w:szCs w:val="20"/>
                <w:vertAlign w:val="superscript"/>
              </w:rPr>
              <w:t>3</w:t>
            </w:r>
            <w:r w:rsidRPr="00F67C30">
              <w:rPr>
                <w:b/>
                <w:bCs/>
                <w:color w:val="000000"/>
                <w:sz w:val="20"/>
                <w:szCs w:val="20"/>
              </w:rPr>
              <w:t>/сут</w:t>
            </w:r>
          </w:p>
          <w:p w:rsidR="00112049" w:rsidRPr="00F67C30" w:rsidRDefault="00112049" w:rsidP="0024480F">
            <w:pPr>
              <w:jc w:val="center"/>
              <w:rPr>
                <w:b/>
                <w:bCs/>
                <w:color w:val="000000"/>
                <w:sz w:val="20"/>
                <w:szCs w:val="20"/>
              </w:rPr>
            </w:pPr>
          </w:p>
        </w:tc>
      </w:tr>
      <w:tr w:rsidR="00112049" w:rsidRPr="00F67C30" w:rsidTr="0024480F">
        <w:trPr>
          <w:cantSplit/>
          <w:trHeight w:val="17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sz w:val="20"/>
                <w:szCs w:val="20"/>
              </w:rPr>
            </w:pPr>
            <w:r>
              <w:rPr>
                <w:b/>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rPr>
                <w:b/>
                <w:bCs/>
                <w:sz w:val="20"/>
                <w:szCs w:val="20"/>
              </w:rPr>
            </w:pPr>
            <w:r w:rsidRPr="00F67C30">
              <w:rPr>
                <w:b/>
                <w:bCs/>
                <w:sz w:val="20"/>
                <w:szCs w:val="20"/>
              </w:rPr>
              <w:t>Куйбышевский Затон</w:t>
            </w:r>
          </w:p>
        </w:tc>
        <w:tc>
          <w:tcPr>
            <w:tcW w:w="4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color w:val="000000"/>
                <w:sz w:val="20"/>
                <w:szCs w:val="20"/>
                <w:u w:val="single"/>
              </w:rPr>
            </w:pPr>
            <w:r w:rsidRPr="00F67C30">
              <w:rPr>
                <w:b/>
                <w:color w:val="000000"/>
                <w:sz w:val="20"/>
                <w:szCs w:val="20"/>
                <w:u w:val="single"/>
              </w:rPr>
              <w:t>26</w:t>
            </w:r>
            <w:r w:rsidR="007F7525">
              <w:rPr>
                <w:b/>
                <w:color w:val="000000"/>
                <w:sz w:val="20"/>
                <w:szCs w:val="20"/>
                <w:u w:val="single"/>
              </w:rPr>
              <w:t>98</w:t>
            </w:r>
          </w:p>
          <w:p w:rsidR="00112049" w:rsidRPr="00F67C30" w:rsidRDefault="00112049" w:rsidP="0024480F">
            <w:pPr>
              <w:jc w:val="center"/>
              <w:rPr>
                <w:b/>
                <w:color w:val="000000"/>
                <w:sz w:val="20"/>
                <w:szCs w:val="20"/>
              </w:rPr>
            </w:pPr>
            <w:r w:rsidRPr="00F67C30">
              <w:rPr>
                <w:b/>
                <w:color w:val="000000"/>
                <w:sz w:val="20"/>
                <w:szCs w:val="20"/>
              </w:rPr>
              <w:t>410,55</w:t>
            </w:r>
          </w:p>
        </w:tc>
        <w:tc>
          <w:tcPr>
            <w:tcW w:w="1584" w:type="dxa"/>
            <w:tcBorders>
              <w:top w:val="single" w:sz="4" w:space="0" w:color="auto"/>
              <w:left w:val="single" w:sz="4" w:space="0" w:color="auto"/>
              <w:bottom w:val="single" w:sz="4" w:space="0" w:color="auto"/>
              <w:right w:val="single" w:sz="4" w:space="0" w:color="auto"/>
            </w:tcBorders>
            <w:vAlign w:val="center"/>
          </w:tcPr>
          <w:p w:rsidR="00112049" w:rsidRPr="00F67C30" w:rsidRDefault="00112049" w:rsidP="0024480F">
            <w:pPr>
              <w:jc w:val="center"/>
              <w:rPr>
                <w:b/>
                <w:bCs/>
                <w:sz w:val="20"/>
                <w:szCs w:val="20"/>
              </w:rPr>
            </w:pPr>
            <w:r w:rsidRPr="00F67C30">
              <w:rPr>
                <w:b/>
                <w:bCs/>
                <w:sz w:val="20"/>
                <w:szCs w:val="20"/>
              </w:rPr>
              <w:t>492,66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sz w:val="20"/>
                <w:szCs w:val="20"/>
              </w:rPr>
            </w:pPr>
            <w:r w:rsidRPr="00F67C30">
              <w:rPr>
                <w:b/>
                <w:bCs/>
                <w:sz w:val="20"/>
                <w:szCs w:val="20"/>
              </w:rPr>
              <w:t>20,53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sz w:val="20"/>
                <w:szCs w:val="20"/>
              </w:rPr>
            </w:pPr>
            <w:r w:rsidRPr="00F67C30">
              <w:rPr>
                <w:b/>
                <w:bCs/>
                <w:sz w:val="20"/>
                <w:szCs w:val="20"/>
              </w:rPr>
              <w:t>513,19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sz w:val="20"/>
                <w:szCs w:val="20"/>
              </w:rPr>
            </w:pPr>
            <w:r w:rsidRPr="00F67C30">
              <w:rPr>
                <w:b/>
                <w:bCs/>
                <w:sz w:val="20"/>
                <w:szCs w:val="20"/>
              </w:rPr>
              <w:t>17</w:t>
            </w:r>
          </w:p>
        </w:tc>
        <w:tc>
          <w:tcPr>
            <w:tcW w:w="1620" w:type="dxa"/>
            <w:tcBorders>
              <w:top w:val="single" w:sz="4" w:space="0" w:color="auto"/>
              <w:left w:val="single" w:sz="4" w:space="0" w:color="auto"/>
              <w:bottom w:val="single" w:sz="4" w:space="0" w:color="auto"/>
              <w:right w:val="single" w:sz="4" w:space="0" w:color="auto"/>
            </w:tcBorders>
            <w:vAlign w:val="center"/>
          </w:tcPr>
          <w:p w:rsidR="00112049" w:rsidRPr="00F67C30" w:rsidRDefault="00112049" w:rsidP="0024480F">
            <w:pPr>
              <w:jc w:val="center"/>
              <w:rPr>
                <w:b/>
                <w:bCs/>
                <w:sz w:val="20"/>
                <w:szCs w:val="20"/>
              </w:rPr>
            </w:pPr>
            <w:r w:rsidRPr="00F67C30">
              <w:rPr>
                <w:b/>
                <w:bCs/>
                <w:sz w:val="20"/>
                <w:szCs w:val="20"/>
              </w:rPr>
              <w:t>530,19</w:t>
            </w:r>
          </w:p>
        </w:tc>
      </w:tr>
    </w:tbl>
    <w:p w:rsidR="00112049" w:rsidRDefault="00112049" w:rsidP="006708EB">
      <w:pPr>
        <w:spacing w:after="0"/>
        <w:ind w:left="708"/>
        <w:jc w:val="both"/>
        <w:rPr>
          <w:rFonts w:eastAsia="Calibri"/>
          <w:b/>
          <w:lang w:eastAsia="en-US"/>
        </w:rPr>
      </w:pPr>
    </w:p>
    <w:p w:rsidR="00112049" w:rsidRDefault="00112049" w:rsidP="006708EB">
      <w:pPr>
        <w:spacing w:after="0"/>
        <w:ind w:left="708"/>
        <w:jc w:val="both"/>
        <w:rPr>
          <w:rFonts w:eastAsia="Calibri"/>
          <w:b/>
          <w:lang w:eastAsia="en-US"/>
        </w:rPr>
      </w:pPr>
    </w:p>
    <w:p w:rsidR="006708EB" w:rsidRPr="006708EB" w:rsidRDefault="006708EB" w:rsidP="006708EB">
      <w:pPr>
        <w:spacing w:after="0"/>
        <w:ind w:left="708"/>
        <w:jc w:val="both"/>
        <w:rPr>
          <w:rFonts w:eastAsia="Calibri"/>
          <w:lang w:eastAsia="en-US"/>
        </w:rPr>
      </w:pPr>
      <w:r w:rsidRPr="006708EB">
        <w:rPr>
          <w:rFonts w:eastAsia="Calibri"/>
          <w:b/>
          <w:lang w:eastAsia="en-US"/>
        </w:rPr>
        <w:t>Нормы водоотведения бытовых сточных вод от жилой зоны</w:t>
      </w:r>
      <w:r w:rsidRPr="006708EB">
        <w:rPr>
          <w:rFonts w:eastAsia="Calibri"/>
          <w:lang w:eastAsia="en-US"/>
        </w:rPr>
        <w:t xml:space="preserve"> </w:t>
      </w:r>
    </w:p>
    <w:tbl>
      <w:tblPr>
        <w:tblW w:w="1352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1"/>
        <w:gridCol w:w="9727"/>
        <w:gridCol w:w="2410"/>
      </w:tblGrid>
      <w:tr w:rsidR="006708EB" w:rsidRPr="00F67C30" w:rsidTr="00112049">
        <w:trPr>
          <w:trHeight w:val="661"/>
        </w:trPr>
        <w:tc>
          <w:tcPr>
            <w:tcW w:w="1391" w:type="dxa"/>
            <w:tcBorders>
              <w:top w:val="single" w:sz="4" w:space="0" w:color="auto"/>
              <w:left w:val="single" w:sz="4" w:space="0" w:color="auto"/>
              <w:bottom w:val="single" w:sz="4" w:space="0" w:color="auto"/>
              <w:right w:val="single" w:sz="4" w:space="0" w:color="auto"/>
            </w:tcBorders>
            <w:vAlign w:val="center"/>
          </w:tcPr>
          <w:p w:rsidR="006708EB" w:rsidRPr="00F67C30" w:rsidRDefault="006708EB" w:rsidP="0024480F">
            <w:pPr>
              <w:widowControl w:val="0"/>
              <w:jc w:val="center"/>
              <w:rPr>
                <w:b/>
              </w:rPr>
            </w:pPr>
            <w:r w:rsidRPr="00F67C30">
              <w:rPr>
                <w:b/>
              </w:rPr>
              <w:t>№ п</w:t>
            </w:r>
            <w:r>
              <w:rPr>
                <w:b/>
              </w:rPr>
              <w:t>/</w:t>
            </w:r>
            <w:r w:rsidRPr="00F67C30">
              <w:rPr>
                <w:b/>
              </w:rPr>
              <w:t>п</w:t>
            </w:r>
          </w:p>
        </w:tc>
        <w:tc>
          <w:tcPr>
            <w:tcW w:w="9727" w:type="dxa"/>
            <w:tcBorders>
              <w:top w:val="single" w:sz="4" w:space="0" w:color="auto"/>
              <w:left w:val="single" w:sz="4" w:space="0" w:color="auto"/>
              <w:bottom w:val="single" w:sz="4" w:space="0" w:color="auto"/>
              <w:right w:val="single" w:sz="4" w:space="0" w:color="auto"/>
            </w:tcBorders>
            <w:vAlign w:val="center"/>
          </w:tcPr>
          <w:p w:rsidR="006708EB" w:rsidRPr="00F67C30" w:rsidRDefault="006708EB" w:rsidP="00112049">
            <w:pPr>
              <w:widowControl w:val="0"/>
              <w:spacing w:after="0"/>
              <w:jc w:val="center"/>
              <w:rPr>
                <w:b/>
              </w:rPr>
            </w:pPr>
            <w:r w:rsidRPr="00F67C30">
              <w:rPr>
                <w:b/>
              </w:rPr>
              <w:t>Степень благоустройства жилых домов</w:t>
            </w:r>
          </w:p>
        </w:tc>
        <w:tc>
          <w:tcPr>
            <w:tcW w:w="2410" w:type="dxa"/>
            <w:tcBorders>
              <w:top w:val="single" w:sz="4" w:space="0" w:color="auto"/>
              <w:left w:val="single" w:sz="4" w:space="0" w:color="auto"/>
              <w:bottom w:val="single" w:sz="4" w:space="0" w:color="auto"/>
              <w:right w:val="single" w:sz="4" w:space="0" w:color="auto"/>
            </w:tcBorders>
          </w:tcPr>
          <w:p w:rsidR="006708EB" w:rsidRPr="00F67C30" w:rsidRDefault="006708EB" w:rsidP="0024480F">
            <w:pPr>
              <w:widowControl w:val="0"/>
              <w:jc w:val="center"/>
              <w:rPr>
                <w:b/>
              </w:rPr>
            </w:pPr>
            <w:r w:rsidRPr="00F67C30">
              <w:rPr>
                <w:b/>
              </w:rPr>
              <w:t xml:space="preserve"> л/сут</w:t>
            </w:r>
          </w:p>
        </w:tc>
      </w:tr>
      <w:tr w:rsidR="006708EB" w:rsidRPr="00F67C30" w:rsidTr="00112049">
        <w:trPr>
          <w:trHeight w:val="819"/>
        </w:trPr>
        <w:tc>
          <w:tcPr>
            <w:tcW w:w="1391" w:type="dxa"/>
            <w:tcBorders>
              <w:top w:val="single" w:sz="4" w:space="0" w:color="auto"/>
              <w:left w:val="single" w:sz="4" w:space="0" w:color="auto"/>
              <w:right w:val="single" w:sz="4" w:space="0" w:color="auto"/>
            </w:tcBorders>
            <w:vAlign w:val="center"/>
          </w:tcPr>
          <w:p w:rsidR="006708EB" w:rsidRPr="00F67C30" w:rsidRDefault="006708EB" w:rsidP="0024480F">
            <w:pPr>
              <w:widowControl w:val="0"/>
              <w:jc w:val="center"/>
            </w:pPr>
            <w:r w:rsidRPr="00F67C30">
              <w:t>1</w:t>
            </w:r>
          </w:p>
        </w:tc>
        <w:tc>
          <w:tcPr>
            <w:tcW w:w="9727" w:type="dxa"/>
            <w:tcBorders>
              <w:top w:val="single" w:sz="4" w:space="0" w:color="auto"/>
              <w:left w:val="single" w:sz="4" w:space="0" w:color="auto"/>
              <w:right w:val="single" w:sz="4" w:space="0" w:color="auto"/>
            </w:tcBorders>
          </w:tcPr>
          <w:p w:rsidR="006708EB" w:rsidRPr="00F67C30" w:rsidRDefault="006708EB" w:rsidP="0024480F">
            <w:pPr>
              <w:widowControl w:val="0"/>
            </w:pPr>
            <w:r w:rsidRPr="00F67C30">
              <w:t>Здания, оборудованные внутренним водопроводом, канализацией, централизованным горячим водоснабжением</w:t>
            </w:r>
          </w:p>
        </w:tc>
        <w:tc>
          <w:tcPr>
            <w:tcW w:w="2410" w:type="dxa"/>
            <w:tcBorders>
              <w:top w:val="single" w:sz="4" w:space="0" w:color="auto"/>
              <w:left w:val="single" w:sz="4" w:space="0" w:color="auto"/>
              <w:right w:val="single" w:sz="4" w:space="0" w:color="auto"/>
            </w:tcBorders>
            <w:vAlign w:val="center"/>
          </w:tcPr>
          <w:p w:rsidR="006708EB" w:rsidRPr="00F67C30" w:rsidRDefault="006708EB" w:rsidP="0024480F">
            <w:pPr>
              <w:widowControl w:val="0"/>
              <w:jc w:val="center"/>
            </w:pPr>
            <w:r w:rsidRPr="00F67C30">
              <w:t>250</w:t>
            </w:r>
          </w:p>
        </w:tc>
      </w:tr>
      <w:tr w:rsidR="006708EB" w:rsidRPr="00F67C30" w:rsidTr="00112049">
        <w:trPr>
          <w:trHeight w:val="533"/>
        </w:trPr>
        <w:tc>
          <w:tcPr>
            <w:tcW w:w="1391" w:type="dxa"/>
            <w:tcBorders>
              <w:left w:val="single" w:sz="4" w:space="0" w:color="auto"/>
              <w:right w:val="single" w:sz="4" w:space="0" w:color="auto"/>
            </w:tcBorders>
            <w:vAlign w:val="center"/>
          </w:tcPr>
          <w:p w:rsidR="006708EB" w:rsidRPr="00F67C30" w:rsidRDefault="006708EB" w:rsidP="0024480F">
            <w:pPr>
              <w:widowControl w:val="0"/>
              <w:jc w:val="center"/>
            </w:pPr>
            <w:r w:rsidRPr="00F67C30">
              <w:t>2</w:t>
            </w:r>
          </w:p>
        </w:tc>
        <w:tc>
          <w:tcPr>
            <w:tcW w:w="9727" w:type="dxa"/>
            <w:tcBorders>
              <w:left w:val="single" w:sz="4" w:space="0" w:color="auto"/>
              <w:right w:val="single" w:sz="4" w:space="0" w:color="auto"/>
            </w:tcBorders>
          </w:tcPr>
          <w:p w:rsidR="006708EB" w:rsidRPr="00F67C30" w:rsidRDefault="006708EB" w:rsidP="0024480F">
            <w:pPr>
              <w:widowControl w:val="0"/>
            </w:pPr>
            <w:r w:rsidRPr="00F67C30">
              <w:t xml:space="preserve">Тоже с местными водонагревателями </w:t>
            </w:r>
          </w:p>
        </w:tc>
        <w:tc>
          <w:tcPr>
            <w:tcW w:w="2410" w:type="dxa"/>
            <w:tcBorders>
              <w:left w:val="single" w:sz="4" w:space="0" w:color="auto"/>
              <w:right w:val="single" w:sz="4" w:space="0" w:color="auto"/>
            </w:tcBorders>
            <w:vAlign w:val="center"/>
          </w:tcPr>
          <w:p w:rsidR="006708EB" w:rsidRPr="00F67C30" w:rsidRDefault="006708EB" w:rsidP="0024480F">
            <w:pPr>
              <w:widowControl w:val="0"/>
              <w:jc w:val="center"/>
            </w:pPr>
            <w:r>
              <w:t>16</w:t>
            </w:r>
            <w:r w:rsidRPr="00F67C30">
              <w:t>0</w:t>
            </w:r>
          </w:p>
        </w:tc>
      </w:tr>
      <w:tr w:rsidR="006708EB" w:rsidRPr="00F67C30" w:rsidTr="00112049">
        <w:trPr>
          <w:trHeight w:val="533"/>
        </w:trPr>
        <w:tc>
          <w:tcPr>
            <w:tcW w:w="1391" w:type="dxa"/>
            <w:tcBorders>
              <w:left w:val="single" w:sz="4" w:space="0" w:color="auto"/>
              <w:right w:val="single" w:sz="4" w:space="0" w:color="auto"/>
            </w:tcBorders>
            <w:vAlign w:val="center"/>
          </w:tcPr>
          <w:p w:rsidR="006708EB" w:rsidRPr="00F67C30" w:rsidRDefault="006708EB" w:rsidP="0024480F">
            <w:pPr>
              <w:widowControl w:val="0"/>
              <w:jc w:val="center"/>
            </w:pPr>
            <w:r w:rsidRPr="00F67C30">
              <w:t>3</w:t>
            </w:r>
          </w:p>
        </w:tc>
        <w:tc>
          <w:tcPr>
            <w:tcW w:w="9727" w:type="dxa"/>
            <w:tcBorders>
              <w:left w:val="single" w:sz="4" w:space="0" w:color="auto"/>
              <w:right w:val="single" w:sz="4" w:space="0" w:color="auto"/>
            </w:tcBorders>
          </w:tcPr>
          <w:p w:rsidR="006708EB" w:rsidRPr="00F67C30" w:rsidRDefault="006708EB" w:rsidP="0024480F">
            <w:pPr>
              <w:widowControl w:val="0"/>
            </w:pPr>
            <w:r w:rsidRPr="00F67C30">
              <w:t xml:space="preserve">Тоже без ванн </w:t>
            </w:r>
          </w:p>
        </w:tc>
        <w:tc>
          <w:tcPr>
            <w:tcW w:w="2410" w:type="dxa"/>
            <w:tcBorders>
              <w:left w:val="single" w:sz="4" w:space="0" w:color="auto"/>
              <w:right w:val="single" w:sz="4" w:space="0" w:color="auto"/>
            </w:tcBorders>
            <w:vAlign w:val="center"/>
          </w:tcPr>
          <w:p w:rsidR="006708EB" w:rsidRPr="00F67C30" w:rsidRDefault="006708EB" w:rsidP="0024480F">
            <w:pPr>
              <w:widowControl w:val="0"/>
              <w:jc w:val="center"/>
            </w:pPr>
            <w:r w:rsidRPr="00F67C30">
              <w:t>120</w:t>
            </w:r>
          </w:p>
        </w:tc>
      </w:tr>
      <w:tr w:rsidR="006708EB" w:rsidRPr="00F67C30" w:rsidTr="00112049">
        <w:trPr>
          <w:trHeight w:val="533"/>
        </w:trPr>
        <w:tc>
          <w:tcPr>
            <w:tcW w:w="1391" w:type="dxa"/>
            <w:tcBorders>
              <w:left w:val="single" w:sz="4" w:space="0" w:color="auto"/>
              <w:bottom w:val="single" w:sz="4" w:space="0" w:color="auto"/>
              <w:right w:val="single" w:sz="4" w:space="0" w:color="auto"/>
            </w:tcBorders>
            <w:vAlign w:val="center"/>
          </w:tcPr>
          <w:p w:rsidR="006708EB" w:rsidRPr="00F67C30" w:rsidRDefault="006708EB" w:rsidP="0024480F">
            <w:pPr>
              <w:widowControl w:val="0"/>
              <w:jc w:val="center"/>
            </w:pPr>
            <w:r w:rsidRPr="00F67C30">
              <w:t>4</w:t>
            </w:r>
          </w:p>
        </w:tc>
        <w:tc>
          <w:tcPr>
            <w:tcW w:w="9727" w:type="dxa"/>
            <w:tcBorders>
              <w:left w:val="single" w:sz="4" w:space="0" w:color="auto"/>
              <w:bottom w:val="single" w:sz="4" w:space="0" w:color="auto"/>
              <w:right w:val="single" w:sz="4" w:space="0" w:color="auto"/>
            </w:tcBorders>
          </w:tcPr>
          <w:p w:rsidR="006708EB" w:rsidRPr="00F67C30" w:rsidRDefault="006708EB" w:rsidP="0024480F">
            <w:pPr>
              <w:widowControl w:val="0"/>
            </w:pPr>
            <w:r w:rsidRPr="00F67C30">
              <w:t>В домах с водопользованием из водоразборных колонок</w:t>
            </w:r>
          </w:p>
        </w:tc>
        <w:tc>
          <w:tcPr>
            <w:tcW w:w="2410" w:type="dxa"/>
            <w:tcBorders>
              <w:left w:val="single" w:sz="4" w:space="0" w:color="auto"/>
              <w:bottom w:val="single" w:sz="4" w:space="0" w:color="auto"/>
              <w:right w:val="single" w:sz="4" w:space="0" w:color="auto"/>
            </w:tcBorders>
            <w:vAlign w:val="center"/>
          </w:tcPr>
          <w:p w:rsidR="006708EB" w:rsidRPr="00F67C30" w:rsidRDefault="006708EB" w:rsidP="0024480F">
            <w:pPr>
              <w:widowControl w:val="0"/>
              <w:jc w:val="center"/>
            </w:pPr>
            <w:r w:rsidRPr="00F67C30">
              <w:t>25</w:t>
            </w:r>
          </w:p>
        </w:tc>
      </w:tr>
    </w:tbl>
    <w:p w:rsidR="006708EB" w:rsidRPr="006708EB" w:rsidRDefault="006708EB" w:rsidP="006708EB">
      <w:pPr>
        <w:spacing w:after="0"/>
        <w:ind w:left="708"/>
        <w:jc w:val="both"/>
        <w:rPr>
          <w:szCs w:val="28"/>
        </w:rPr>
      </w:pPr>
    </w:p>
    <w:p w:rsidR="00112049" w:rsidRDefault="006708EB" w:rsidP="006708EB">
      <w:pPr>
        <w:spacing w:after="0"/>
        <w:ind w:firstLine="708"/>
        <w:jc w:val="both"/>
        <w:rPr>
          <w:szCs w:val="28"/>
        </w:rPr>
      </w:pPr>
      <w:r w:rsidRPr="006708EB">
        <w:rPr>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учёта расходов воды на восстановление пожарного запаса и полив территории, с учётом коэффициента суточной неравномерности.</w:t>
      </w:r>
    </w:p>
    <w:p w:rsidR="00112049" w:rsidRDefault="00112049" w:rsidP="006708EB">
      <w:pPr>
        <w:spacing w:after="0"/>
        <w:ind w:firstLine="708"/>
        <w:jc w:val="both"/>
        <w:rPr>
          <w:szCs w:val="28"/>
        </w:rPr>
        <w:sectPr w:rsidR="00112049" w:rsidSect="00112049">
          <w:pgSz w:w="16838" w:h="11906" w:orient="landscape"/>
          <w:pgMar w:top="567" w:right="567" w:bottom="1134" w:left="992" w:header="709" w:footer="709" w:gutter="0"/>
          <w:cols w:space="708"/>
          <w:docGrid w:linePitch="360"/>
        </w:sectPr>
      </w:pPr>
    </w:p>
    <w:p w:rsidR="00112049" w:rsidRPr="00F42CE5" w:rsidRDefault="00112049" w:rsidP="00112049">
      <w:pPr>
        <w:pStyle w:val="a5"/>
        <w:numPr>
          <w:ilvl w:val="1"/>
          <w:numId w:val="10"/>
        </w:numPr>
        <w:spacing w:after="0"/>
        <w:jc w:val="center"/>
        <w:rPr>
          <w:b/>
          <w:szCs w:val="28"/>
        </w:rPr>
      </w:pPr>
      <w:r w:rsidRPr="00F42CE5">
        <w:rPr>
          <w:b/>
          <w:szCs w:val="28"/>
        </w:rPr>
        <w:lastRenderedPageBreak/>
        <w:t>Прогноз объема сточных вод</w:t>
      </w:r>
    </w:p>
    <w:p w:rsidR="00112049" w:rsidRPr="0024480F" w:rsidRDefault="00112049" w:rsidP="00112049">
      <w:pPr>
        <w:spacing w:after="0"/>
        <w:ind w:firstLine="708"/>
        <w:jc w:val="right"/>
        <w:rPr>
          <w:b/>
          <w:szCs w:val="28"/>
        </w:rPr>
      </w:pPr>
      <w:r w:rsidRPr="0024480F">
        <w:rPr>
          <w:b/>
          <w:szCs w:val="28"/>
        </w:rPr>
        <w:t>Таблица</w:t>
      </w:r>
      <w:r w:rsidR="007F7525" w:rsidRPr="0024480F">
        <w:rPr>
          <w:b/>
          <w:szCs w:val="28"/>
        </w:rPr>
        <w:t xml:space="preserve"> 9</w:t>
      </w:r>
    </w:p>
    <w:p w:rsidR="00112049" w:rsidRPr="00F67C30" w:rsidRDefault="00112049" w:rsidP="00112049">
      <w:pPr>
        <w:jc w:val="center"/>
        <w:rPr>
          <w:i/>
          <w:szCs w:val="28"/>
        </w:rPr>
      </w:pPr>
      <w:r w:rsidRPr="00F67C30">
        <w:rPr>
          <w:i/>
          <w:szCs w:val="28"/>
        </w:rPr>
        <w:t>Расчетное общее водоотведение на 2020 год</w:t>
      </w:r>
    </w:p>
    <w:tbl>
      <w:tblPr>
        <w:tblW w:w="14955" w:type="dxa"/>
        <w:tblInd w:w="93" w:type="dxa"/>
        <w:tblLayout w:type="fixed"/>
        <w:tblLook w:val="04A0"/>
      </w:tblPr>
      <w:tblGrid>
        <w:gridCol w:w="582"/>
        <w:gridCol w:w="2127"/>
        <w:gridCol w:w="4362"/>
        <w:gridCol w:w="1584"/>
        <w:gridCol w:w="1620"/>
        <w:gridCol w:w="1620"/>
        <w:gridCol w:w="1440"/>
        <w:gridCol w:w="1620"/>
      </w:tblGrid>
      <w:tr w:rsidR="00112049" w:rsidRPr="00F67C30" w:rsidTr="00112049">
        <w:trPr>
          <w:cantSplit/>
          <w:trHeight w:val="1517"/>
          <w:tblHead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color w:val="000000"/>
                <w:sz w:val="20"/>
                <w:szCs w:val="20"/>
              </w:rPr>
            </w:pPr>
            <w:r w:rsidRPr="00F67C30">
              <w:rPr>
                <w:b/>
                <w:bCs/>
                <w:color w:val="000000"/>
                <w:sz w:val="20"/>
                <w:szCs w:val="20"/>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12049" w:rsidRPr="00F67C30" w:rsidRDefault="00112049" w:rsidP="00112049">
            <w:pPr>
              <w:jc w:val="center"/>
              <w:rPr>
                <w:b/>
                <w:bCs/>
                <w:color w:val="000000"/>
                <w:sz w:val="20"/>
                <w:szCs w:val="20"/>
              </w:rPr>
            </w:pPr>
            <w:r w:rsidRPr="00F67C30">
              <w:rPr>
                <w:b/>
                <w:bCs/>
                <w:color w:val="000000"/>
                <w:sz w:val="20"/>
                <w:szCs w:val="20"/>
              </w:rPr>
              <w:t xml:space="preserve">Наименование </w:t>
            </w:r>
            <w:r>
              <w:rPr>
                <w:b/>
                <w:bCs/>
                <w:color w:val="000000"/>
                <w:sz w:val="20"/>
                <w:szCs w:val="20"/>
              </w:rPr>
              <w:t>МО</w:t>
            </w:r>
          </w:p>
        </w:tc>
        <w:tc>
          <w:tcPr>
            <w:tcW w:w="4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color w:val="000000"/>
                <w:sz w:val="20"/>
                <w:szCs w:val="20"/>
                <w:u w:val="single"/>
              </w:rPr>
            </w:pPr>
            <w:r w:rsidRPr="00F67C30">
              <w:rPr>
                <w:b/>
                <w:bCs/>
                <w:color w:val="000000"/>
                <w:sz w:val="20"/>
                <w:szCs w:val="20"/>
                <w:u w:val="single"/>
              </w:rPr>
              <w:t>Число жителей</w:t>
            </w:r>
          </w:p>
          <w:p w:rsidR="00112049" w:rsidRPr="00F67C30" w:rsidRDefault="00112049" w:rsidP="0024480F">
            <w:pPr>
              <w:jc w:val="center"/>
              <w:rPr>
                <w:b/>
                <w:bCs/>
                <w:color w:val="000000"/>
                <w:sz w:val="20"/>
                <w:szCs w:val="20"/>
              </w:rPr>
            </w:pPr>
            <w:r w:rsidRPr="00F67C30">
              <w:rPr>
                <w:b/>
                <w:bCs/>
                <w:color w:val="000000"/>
                <w:sz w:val="20"/>
                <w:szCs w:val="20"/>
              </w:rPr>
              <w:t>Среднесуточный расход, м3/сут</w:t>
            </w:r>
          </w:p>
        </w:tc>
        <w:tc>
          <w:tcPr>
            <w:tcW w:w="1584" w:type="dxa"/>
            <w:tcBorders>
              <w:top w:val="single" w:sz="4" w:space="0" w:color="auto"/>
              <w:left w:val="single" w:sz="4" w:space="0" w:color="auto"/>
              <w:right w:val="single" w:sz="4" w:space="0" w:color="auto"/>
            </w:tcBorders>
            <w:vAlign w:val="center"/>
          </w:tcPr>
          <w:p w:rsidR="00112049" w:rsidRPr="00F67C30" w:rsidRDefault="00112049" w:rsidP="0024480F">
            <w:pPr>
              <w:ind w:left="-34" w:right="-70" w:hanging="8"/>
              <w:jc w:val="center"/>
              <w:rPr>
                <w:b/>
                <w:bCs/>
                <w:color w:val="000000"/>
                <w:sz w:val="20"/>
                <w:szCs w:val="20"/>
              </w:rPr>
            </w:pPr>
            <w:r w:rsidRPr="00F67C30">
              <w:rPr>
                <w:b/>
                <w:bCs/>
                <w:color w:val="000000"/>
                <w:sz w:val="20"/>
                <w:szCs w:val="20"/>
              </w:rPr>
              <w:t>Макс. сут-ый,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112049" w:rsidRPr="00F67C30" w:rsidRDefault="00112049" w:rsidP="0024480F">
            <w:pPr>
              <w:ind w:left="-108" w:right="-138" w:firstLine="108"/>
              <w:jc w:val="center"/>
              <w:rPr>
                <w:b/>
                <w:bCs/>
                <w:color w:val="000000"/>
                <w:sz w:val="20"/>
                <w:szCs w:val="20"/>
              </w:rPr>
            </w:pPr>
            <w:r w:rsidRPr="00F67C30">
              <w:rPr>
                <w:b/>
                <w:bCs/>
                <w:color w:val="000000"/>
                <w:sz w:val="20"/>
                <w:szCs w:val="20"/>
              </w:rPr>
              <w:t>Неучтенные расходы (5%),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112049" w:rsidRPr="00F67C30" w:rsidRDefault="00112049" w:rsidP="0024480F">
            <w:pPr>
              <w:jc w:val="center"/>
              <w:rPr>
                <w:b/>
                <w:bCs/>
                <w:color w:val="000000"/>
                <w:sz w:val="20"/>
                <w:szCs w:val="20"/>
              </w:rPr>
            </w:pPr>
            <w:r w:rsidRPr="00F67C30">
              <w:rPr>
                <w:b/>
                <w:bCs/>
                <w:color w:val="000000"/>
                <w:sz w:val="20"/>
                <w:szCs w:val="20"/>
              </w:rPr>
              <w:t xml:space="preserve">Итого </w:t>
            </w:r>
          </w:p>
          <w:p w:rsidR="00112049" w:rsidRPr="00F67C30" w:rsidRDefault="00112049" w:rsidP="0024480F">
            <w:pPr>
              <w:jc w:val="center"/>
              <w:rPr>
                <w:b/>
                <w:bCs/>
                <w:color w:val="000000"/>
                <w:sz w:val="20"/>
                <w:szCs w:val="20"/>
              </w:rPr>
            </w:pPr>
            <w:r w:rsidRPr="00F67C30">
              <w:rPr>
                <w:b/>
                <w:bCs/>
                <w:color w:val="000000"/>
                <w:sz w:val="20"/>
                <w:szCs w:val="20"/>
              </w:rPr>
              <w:t>м</w:t>
            </w:r>
            <w:r w:rsidRPr="00F67C30">
              <w:rPr>
                <w:b/>
                <w:bCs/>
                <w:color w:val="000000"/>
                <w:sz w:val="20"/>
                <w:szCs w:val="20"/>
                <w:vertAlign w:val="superscript"/>
              </w:rPr>
              <w:t>3</w:t>
            </w:r>
            <w:r w:rsidRPr="00F67C30">
              <w:rPr>
                <w:b/>
                <w:bCs/>
                <w:color w:val="000000"/>
                <w:sz w:val="20"/>
                <w:szCs w:val="20"/>
              </w:rPr>
              <w:t>/сут</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12049" w:rsidRPr="00F67C30" w:rsidRDefault="00112049" w:rsidP="0024480F">
            <w:pPr>
              <w:jc w:val="center"/>
              <w:rPr>
                <w:b/>
                <w:bCs/>
                <w:color w:val="000000"/>
                <w:sz w:val="20"/>
                <w:szCs w:val="20"/>
              </w:rPr>
            </w:pPr>
            <w:r w:rsidRPr="00F67C30">
              <w:rPr>
                <w:b/>
                <w:bCs/>
                <w:color w:val="000000"/>
                <w:sz w:val="20"/>
                <w:szCs w:val="20"/>
              </w:rPr>
              <w:t>Произ. сектор,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bottom w:val="single" w:sz="4" w:space="0" w:color="auto"/>
              <w:right w:val="single" w:sz="4" w:space="0" w:color="auto"/>
            </w:tcBorders>
            <w:vAlign w:val="center"/>
          </w:tcPr>
          <w:p w:rsidR="00112049" w:rsidRPr="00F67C30" w:rsidRDefault="00112049" w:rsidP="0024480F">
            <w:pPr>
              <w:jc w:val="center"/>
              <w:rPr>
                <w:b/>
                <w:bCs/>
                <w:color w:val="000000"/>
                <w:sz w:val="20"/>
                <w:szCs w:val="20"/>
              </w:rPr>
            </w:pPr>
            <w:r w:rsidRPr="00F67C30">
              <w:rPr>
                <w:b/>
                <w:bCs/>
                <w:color w:val="000000"/>
                <w:sz w:val="20"/>
                <w:szCs w:val="20"/>
              </w:rPr>
              <w:t>Всего, м</w:t>
            </w:r>
            <w:r w:rsidRPr="00F67C30">
              <w:rPr>
                <w:b/>
                <w:bCs/>
                <w:color w:val="000000"/>
                <w:sz w:val="20"/>
                <w:szCs w:val="20"/>
                <w:vertAlign w:val="superscript"/>
              </w:rPr>
              <w:t>3</w:t>
            </w:r>
            <w:r w:rsidRPr="00F67C30">
              <w:rPr>
                <w:b/>
                <w:bCs/>
                <w:color w:val="000000"/>
                <w:sz w:val="20"/>
                <w:szCs w:val="20"/>
              </w:rPr>
              <w:t>/сут</w:t>
            </w:r>
          </w:p>
          <w:p w:rsidR="00112049" w:rsidRPr="00F67C30" w:rsidRDefault="00112049" w:rsidP="0024480F">
            <w:pPr>
              <w:jc w:val="center"/>
              <w:rPr>
                <w:b/>
                <w:bCs/>
                <w:color w:val="000000"/>
                <w:sz w:val="20"/>
                <w:szCs w:val="20"/>
              </w:rPr>
            </w:pPr>
          </w:p>
        </w:tc>
      </w:tr>
      <w:tr w:rsidR="00112049" w:rsidRPr="00F67C30" w:rsidTr="0024480F">
        <w:trPr>
          <w:cantSplit/>
          <w:trHeight w:val="17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sz w:val="20"/>
                <w:szCs w:val="20"/>
              </w:rPr>
            </w:pPr>
            <w:r>
              <w:rPr>
                <w:b/>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rPr>
                <w:b/>
                <w:bCs/>
                <w:sz w:val="20"/>
                <w:szCs w:val="20"/>
              </w:rPr>
            </w:pPr>
            <w:r w:rsidRPr="00F67C30">
              <w:rPr>
                <w:b/>
                <w:bCs/>
                <w:sz w:val="20"/>
                <w:szCs w:val="20"/>
              </w:rPr>
              <w:t>Куйбышевский Затон</w:t>
            </w:r>
          </w:p>
        </w:tc>
        <w:tc>
          <w:tcPr>
            <w:tcW w:w="4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color w:val="000000"/>
                <w:sz w:val="20"/>
                <w:szCs w:val="20"/>
                <w:u w:val="single"/>
              </w:rPr>
            </w:pPr>
            <w:r w:rsidRPr="00F67C30">
              <w:rPr>
                <w:b/>
                <w:color w:val="000000"/>
                <w:sz w:val="20"/>
                <w:szCs w:val="20"/>
                <w:u w:val="single"/>
              </w:rPr>
              <w:t>2570</w:t>
            </w:r>
          </w:p>
          <w:p w:rsidR="00112049" w:rsidRPr="00F67C30" w:rsidRDefault="00112049" w:rsidP="0024480F">
            <w:pPr>
              <w:jc w:val="center"/>
              <w:rPr>
                <w:b/>
                <w:color w:val="000000"/>
                <w:sz w:val="20"/>
                <w:szCs w:val="20"/>
              </w:rPr>
            </w:pPr>
            <w:r w:rsidRPr="00F67C30">
              <w:rPr>
                <w:b/>
                <w:color w:val="000000"/>
                <w:sz w:val="20"/>
                <w:szCs w:val="20"/>
              </w:rPr>
              <w:t>411,3</w:t>
            </w:r>
          </w:p>
        </w:tc>
        <w:tc>
          <w:tcPr>
            <w:tcW w:w="1584" w:type="dxa"/>
            <w:tcBorders>
              <w:top w:val="single" w:sz="4" w:space="0" w:color="auto"/>
              <w:left w:val="single" w:sz="4" w:space="0" w:color="auto"/>
              <w:bottom w:val="single" w:sz="4" w:space="0" w:color="auto"/>
              <w:right w:val="single" w:sz="4" w:space="0" w:color="auto"/>
            </w:tcBorders>
            <w:vAlign w:val="center"/>
          </w:tcPr>
          <w:p w:rsidR="00112049" w:rsidRPr="00F67C30" w:rsidRDefault="00112049" w:rsidP="0024480F">
            <w:pPr>
              <w:jc w:val="center"/>
              <w:rPr>
                <w:b/>
                <w:bCs/>
                <w:sz w:val="20"/>
                <w:szCs w:val="20"/>
              </w:rPr>
            </w:pPr>
            <w:r w:rsidRPr="00F67C30">
              <w:rPr>
                <w:b/>
                <w:bCs/>
                <w:sz w:val="20"/>
                <w:szCs w:val="20"/>
              </w:rPr>
              <w:t>493,56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sz w:val="20"/>
                <w:szCs w:val="20"/>
              </w:rPr>
            </w:pPr>
            <w:r w:rsidRPr="00F67C30">
              <w:rPr>
                <w:b/>
                <w:bCs/>
                <w:sz w:val="20"/>
                <w:szCs w:val="20"/>
              </w:rPr>
              <w:t>20,57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sz w:val="20"/>
                <w:szCs w:val="20"/>
              </w:rPr>
            </w:pPr>
            <w:r w:rsidRPr="00F67C30">
              <w:rPr>
                <w:b/>
                <w:bCs/>
                <w:sz w:val="20"/>
                <w:szCs w:val="20"/>
              </w:rPr>
              <w:t>431,87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sz w:val="20"/>
                <w:szCs w:val="20"/>
              </w:rPr>
            </w:pPr>
            <w:r w:rsidRPr="00F67C30">
              <w:rPr>
                <w:b/>
                <w:bCs/>
                <w:sz w:val="20"/>
                <w:szCs w:val="20"/>
              </w:rPr>
              <w:t>20,40</w:t>
            </w:r>
          </w:p>
        </w:tc>
        <w:tc>
          <w:tcPr>
            <w:tcW w:w="1620" w:type="dxa"/>
            <w:tcBorders>
              <w:top w:val="single" w:sz="4" w:space="0" w:color="auto"/>
              <w:left w:val="single" w:sz="4" w:space="0" w:color="auto"/>
              <w:bottom w:val="single" w:sz="4" w:space="0" w:color="auto"/>
              <w:right w:val="single" w:sz="4" w:space="0" w:color="auto"/>
            </w:tcBorders>
            <w:vAlign w:val="center"/>
          </w:tcPr>
          <w:p w:rsidR="00112049" w:rsidRPr="00F67C30" w:rsidRDefault="00112049" w:rsidP="0024480F">
            <w:pPr>
              <w:jc w:val="center"/>
              <w:rPr>
                <w:b/>
                <w:bCs/>
                <w:sz w:val="20"/>
                <w:szCs w:val="20"/>
              </w:rPr>
            </w:pPr>
            <w:r w:rsidRPr="00F67C30">
              <w:rPr>
                <w:b/>
                <w:bCs/>
                <w:sz w:val="20"/>
                <w:szCs w:val="20"/>
              </w:rPr>
              <w:t>452,27</w:t>
            </w:r>
          </w:p>
        </w:tc>
      </w:tr>
    </w:tbl>
    <w:p w:rsidR="00112049" w:rsidRDefault="00112049" w:rsidP="006708EB">
      <w:pPr>
        <w:spacing w:after="0"/>
        <w:ind w:firstLine="708"/>
        <w:jc w:val="both"/>
        <w:rPr>
          <w:szCs w:val="28"/>
        </w:rPr>
      </w:pPr>
    </w:p>
    <w:p w:rsidR="00112049" w:rsidRDefault="00112049" w:rsidP="006708EB">
      <w:pPr>
        <w:spacing w:after="0"/>
        <w:ind w:firstLine="708"/>
        <w:jc w:val="both"/>
        <w:rPr>
          <w:szCs w:val="28"/>
        </w:rPr>
      </w:pPr>
    </w:p>
    <w:p w:rsidR="00112049" w:rsidRPr="0024480F" w:rsidRDefault="00112049" w:rsidP="00112049">
      <w:pPr>
        <w:spacing w:after="0"/>
        <w:ind w:firstLine="708"/>
        <w:jc w:val="right"/>
        <w:rPr>
          <w:b/>
          <w:szCs w:val="28"/>
        </w:rPr>
      </w:pPr>
      <w:r w:rsidRPr="0024480F">
        <w:rPr>
          <w:b/>
          <w:szCs w:val="28"/>
        </w:rPr>
        <w:t>Таблица</w:t>
      </w:r>
      <w:r w:rsidR="007F7525" w:rsidRPr="0024480F">
        <w:rPr>
          <w:b/>
          <w:szCs w:val="28"/>
        </w:rPr>
        <w:t xml:space="preserve"> 10</w:t>
      </w:r>
    </w:p>
    <w:p w:rsidR="00112049" w:rsidRPr="00F67C30" w:rsidRDefault="00112049" w:rsidP="00112049">
      <w:pPr>
        <w:jc w:val="center"/>
        <w:rPr>
          <w:i/>
          <w:szCs w:val="28"/>
        </w:rPr>
      </w:pPr>
      <w:r w:rsidRPr="00F67C30">
        <w:rPr>
          <w:i/>
          <w:szCs w:val="28"/>
        </w:rPr>
        <w:t>Расчетное общее водоотведение на 2035 год</w:t>
      </w:r>
    </w:p>
    <w:tbl>
      <w:tblPr>
        <w:tblW w:w="15191" w:type="dxa"/>
        <w:tblInd w:w="93" w:type="dxa"/>
        <w:tblLayout w:type="fixed"/>
        <w:tblLook w:val="04A0"/>
      </w:tblPr>
      <w:tblGrid>
        <w:gridCol w:w="582"/>
        <w:gridCol w:w="2127"/>
        <w:gridCol w:w="4598"/>
        <w:gridCol w:w="1584"/>
        <w:gridCol w:w="1620"/>
        <w:gridCol w:w="1620"/>
        <w:gridCol w:w="1440"/>
        <w:gridCol w:w="1620"/>
      </w:tblGrid>
      <w:tr w:rsidR="00112049" w:rsidRPr="00F67C30" w:rsidTr="00112049">
        <w:trPr>
          <w:cantSplit/>
          <w:trHeight w:val="1384"/>
          <w:tblHead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color w:val="000000"/>
                <w:sz w:val="20"/>
                <w:szCs w:val="20"/>
              </w:rPr>
            </w:pPr>
            <w:r w:rsidRPr="00F67C30">
              <w:rPr>
                <w:b/>
                <w:bCs/>
                <w:color w:val="000000"/>
                <w:sz w:val="20"/>
                <w:szCs w:val="20"/>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12049" w:rsidRPr="00F67C30" w:rsidRDefault="00112049" w:rsidP="00112049">
            <w:pPr>
              <w:jc w:val="center"/>
              <w:rPr>
                <w:b/>
                <w:bCs/>
                <w:color w:val="000000"/>
                <w:sz w:val="20"/>
                <w:szCs w:val="20"/>
              </w:rPr>
            </w:pPr>
            <w:r w:rsidRPr="00F67C30">
              <w:rPr>
                <w:b/>
                <w:bCs/>
                <w:color w:val="000000"/>
                <w:sz w:val="20"/>
                <w:szCs w:val="20"/>
              </w:rPr>
              <w:t xml:space="preserve">Наименование </w:t>
            </w:r>
            <w:r>
              <w:rPr>
                <w:b/>
                <w:bCs/>
                <w:color w:val="000000"/>
                <w:sz w:val="20"/>
                <w:szCs w:val="20"/>
              </w:rPr>
              <w:t>МО</w:t>
            </w:r>
          </w:p>
        </w:tc>
        <w:tc>
          <w:tcPr>
            <w:tcW w:w="4598" w:type="dxa"/>
            <w:tcBorders>
              <w:top w:val="single" w:sz="4" w:space="0" w:color="auto"/>
              <w:left w:val="single" w:sz="4" w:space="0" w:color="auto"/>
              <w:right w:val="single" w:sz="4" w:space="0" w:color="auto"/>
            </w:tcBorders>
            <w:shd w:val="clear" w:color="auto" w:fill="auto"/>
            <w:noWrap/>
            <w:vAlign w:val="center"/>
          </w:tcPr>
          <w:p w:rsidR="00112049" w:rsidRPr="00F67C30" w:rsidRDefault="00112049" w:rsidP="0024480F">
            <w:pPr>
              <w:jc w:val="center"/>
              <w:rPr>
                <w:b/>
                <w:bCs/>
                <w:color w:val="000000"/>
                <w:sz w:val="20"/>
                <w:szCs w:val="20"/>
                <w:u w:val="single"/>
              </w:rPr>
            </w:pPr>
            <w:r w:rsidRPr="00F67C30">
              <w:rPr>
                <w:b/>
                <w:bCs/>
                <w:color w:val="000000"/>
                <w:sz w:val="20"/>
                <w:szCs w:val="20"/>
                <w:u w:val="single"/>
              </w:rPr>
              <w:t>Число жителей</w:t>
            </w:r>
          </w:p>
          <w:p w:rsidR="00112049" w:rsidRPr="00F67C30" w:rsidRDefault="00112049" w:rsidP="0024480F">
            <w:pPr>
              <w:jc w:val="center"/>
              <w:rPr>
                <w:b/>
                <w:bCs/>
                <w:color w:val="000000"/>
                <w:sz w:val="20"/>
                <w:szCs w:val="20"/>
              </w:rPr>
            </w:pPr>
            <w:r w:rsidRPr="00F67C30">
              <w:rPr>
                <w:b/>
                <w:bCs/>
                <w:color w:val="000000"/>
                <w:sz w:val="20"/>
                <w:szCs w:val="20"/>
              </w:rPr>
              <w:t>Среднесуточный расход, м3/сут</w:t>
            </w:r>
          </w:p>
        </w:tc>
        <w:tc>
          <w:tcPr>
            <w:tcW w:w="1584" w:type="dxa"/>
            <w:tcBorders>
              <w:top w:val="single" w:sz="4" w:space="0" w:color="auto"/>
              <w:left w:val="single" w:sz="4" w:space="0" w:color="auto"/>
              <w:right w:val="single" w:sz="4" w:space="0" w:color="auto"/>
            </w:tcBorders>
            <w:vAlign w:val="center"/>
          </w:tcPr>
          <w:p w:rsidR="00112049" w:rsidRPr="00F67C30" w:rsidRDefault="00112049" w:rsidP="0024480F">
            <w:pPr>
              <w:ind w:left="-34" w:right="-70" w:hanging="8"/>
              <w:jc w:val="center"/>
              <w:rPr>
                <w:b/>
                <w:bCs/>
                <w:color w:val="000000"/>
                <w:sz w:val="20"/>
                <w:szCs w:val="20"/>
              </w:rPr>
            </w:pPr>
            <w:r w:rsidRPr="00F67C30">
              <w:rPr>
                <w:b/>
                <w:bCs/>
                <w:color w:val="000000"/>
                <w:sz w:val="20"/>
                <w:szCs w:val="20"/>
              </w:rPr>
              <w:t>Макс. сут-ый,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112049" w:rsidRPr="00F67C30" w:rsidRDefault="00112049" w:rsidP="0024480F">
            <w:pPr>
              <w:ind w:left="-108" w:right="-138" w:firstLine="108"/>
              <w:jc w:val="center"/>
              <w:rPr>
                <w:b/>
                <w:bCs/>
                <w:color w:val="000000"/>
                <w:sz w:val="20"/>
                <w:szCs w:val="20"/>
              </w:rPr>
            </w:pPr>
            <w:r w:rsidRPr="00F67C30">
              <w:rPr>
                <w:b/>
                <w:bCs/>
                <w:color w:val="000000"/>
                <w:sz w:val="20"/>
                <w:szCs w:val="20"/>
              </w:rPr>
              <w:t>Неучтенные расходы (5%),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112049" w:rsidRPr="00F67C30" w:rsidRDefault="00112049" w:rsidP="0024480F">
            <w:pPr>
              <w:jc w:val="center"/>
              <w:rPr>
                <w:b/>
                <w:bCs/>
                <w:color w:val="000000"/>
                <w:sz w:val="20"/>
                <w:szCs w:val="20"/>
              </w:rPr>
            </w:pPr>
            <w:r w:rsidRPr="00F67C30">
              <w:rPr>
                <w:b/>
                <w:bCs/>
                <w:color w:val="000000"/>
                <w:sz w:val="20"/>
                <w:szCs w:val="20"/>
              </w:rPr>
              <w:t xml:space="preserve">Итого </w:t>
            </w:r>
          </w:p>
          <w:p w:rsidR="00112049" w:rsidRPr="00F67C30" w:rsidRDefault="00112049" w:rsidP="0024480F">
            <w:pPr>
              <w:jc w:val="center"/>
              <w:rPr>
                <w:b/>
                <w:bCs/>
                <w:color w:val="000000"/>
                <w:sz w:val="20"/>
                <w:szCs w:val="20"/>
              </w:rPr>
            </w:pPr>
            <w:r w:rsidRPr="00F67C30">
              <w:rPr>
                <w:b/>
                <w:bCs/>
                <w:color w:val="000000"/>
                <w:sz w:val="20"/>
                <w:szCs w:val="20"/>
              </w:rPr>
              <w:t>м</w:t>
            </w:r>
            <w:r w:rsidRPr="00F67C30">
              <w:rPr>
                <w:b/>
                <w:bCs/>
                <w:color w:val="000000"/>
                <w:sz w:val="20"/>
                <w:szCs w:val="20"/>
                <w:vertAlign w:val="superscript"/>
              </w:rPr>
              <w:t>3</w:t>
            </w:r>
            <w:r w:rsidRPr="00F67C30">
              <w:rPr>
                <w:b/>
                <w:bCs/>
                <w:color w:val="000000"/>
                <w:sz w:val="20"/>
                <w:szCs w:val="20"/>
              </w:rPr>
              <w:t>/сут</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12049" w:rsidRPr="00F67C30" w:rsidRDefault="00112049" w:rsidP="0024480F">
            <w:pPr>
              <w:jc w:val="center"/>
              <w:rPr>
                <w:b/>
                <w:bCs/>
                <w:color w:val="000000"/>
                <w:sz w:val="20"/>
                <w:szCs w:val="20"/>
              </w:rPr>
            </w:pPr>
            <w:r w:rsidRPr="00F67C30">
              <w:rPr>
                <w:b/>
                <w:bCs/>
                <w:color w:val="000000"/>
                <w:sz w:val="20"/>
                <w:szCs w:val="20"/>
              </w:rPr>
              <w:t>Произ. сектор, м</w:t>
            </w:r>
            <w:r w:rsidRPr="00F67C30">
              <w:rPr>
                <w:b/>
                <w:bCs/>
                <w:color w:val="000000"/>
                <w:sz w:val="20"/>
                <w:szCs w:val="20"/>
                <w:vertAlign w:val="superscript"/>
              </w:rPr>
              <w:t>3</w:t>
            </w:r>
            <w:r w:rsidRPr="00F67C30">
              <w:rPr>
                <w:b/>
                <w:bCs/>
                <w:color w:val="000000"/>
                <w:sz w:val="20"/>
                <w:szCs w:val="20"/>
              </w:rPr>
              <w:t>/сут</w:t>
            </w:r>
          </w:p>
        </w:tc>
        <w:tc>
          <w:tcPr>
            <w:tcW w:w="1620" w:type="dxa"/>
            <w:tcBorders>
              <w:top w:val="single" w:sz="4" w:space="0" w:color="auto"/>
              <w:left w:val="single" w:sz="4" w:space="0" w:color="auto"/>
              <w:bottom w:val="single" w:sz="4" w:space="0" w:color="auto"/>
              <w:right w:val="single" w:sz="4" w:space="0" w:color="auto"/>
            </w:tcBorders>
            <w:vAlign w:val="center"/>
          </w:tcPr>
          <w:p w:rsidR="00112049" w:rsidRPr="00F67C30" w:rsidRDefault="00112049" w:rsidP="0024480F">
            <w:pPr>
              <w:jc w:val="center"/>
              <w:rPr>
                <w:b/>
                <w:bCs/>
                <w:color w:val="000000"/>
                <w:sz w:val="20"/>
                <w:szCs w:val="20"/>
              </w:rPr>
            </w:pPr>
            <w:r w:rsidRPr="00F67C30">
              <w:rPr>
                <w:b/>
                <w:bCs/>
                <w:color w:val="000000"/>
                <w:sz w:val="20"/>
                <w:szCs w:val="20"/>
              </w:rPr>
              <w:t>Всего, м</w:t>
            </w:r>
            <w:r w:rsidRPr="00F67C30">
              <w:rPr>
                <w:b/>
                <w:bCs/>
                <w:color w:val="000000"/>
                <w:sz w:val="20"/>
                <w:szCs w:val="20"/>
                <w:vertAlign w:val="superscript"/>
              </w:rPr>
              <w:t>3</w:t>
            </w:r>
            <w:r w:rsidRPr="00F67C30">
              <w:rPr>
                <w:b/>
                <w:bCs/>
                <w:color w:val="000000"/>
                <w:sz w:val="20"/>
                <w:szCs w:val="20"/>
              </w:rPr>
              <w:t>/сут</w:t>
            </w:r>
          </w:p>
          <w:p w:rsidR="00112049" w:rsidRPr="00F67C30" w:rsidRDefault="00112049" w:rsidP="0024480F">
            <w:pPr>
              <w:jc w:val="center"/>
              <w:rPr>
                <w:b/>
                <w:bCs/>
                <w:color w:val="000000"/>
                <w:sz w:val="20"/>
                <w:szCs w:val="20"/>
              </w:rPr>
            </w:pPr>
          </w:p>
        </w:tc>
      </w:tr>
      <w:tr w:rsidR="00112049" w:rsidRPr="00F67C30" w:rsidTr="00112049">
        <w:trPr>
          <w:cantSplit/>
          <w:trHeight w:val="617"/>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sz w:val="20"/>
                <w:szCs w:val="20"/>
              </w:rPr>
            </w:pPr>
            <w:r>
              <w:rPr>
                <w:b/>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rPr>
                <w:b/>
                <w:bCs/>
                <w:sz w:val="20"/>
                <w:szCs w:val="20"/>
              </w:rPr>
            </w:pPr>
            <w:r w:rsidRPr="00F67C30">
              <w:rPr>
                <w:b/>
                <w:bCs/>
                <w:sz w:val="20"/>
                <w:szCs w:val="20"/>
              </w:rPr>
              <w:t>Куйбышевский Затон</w:t>
            </w:r>
          </w:p>
        </w:tc>
        <w:tc>
          <w:tcPr>
            <w:tcW w:w="45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color w:val="000000"/>
                <w:sz w:val="20"/>
                <w:szCs w:val="20"/>
                <w:u w:val="single"/>
              </w:rPr>
            </w:pPr>
            <w:r w:rsidRPr="00F67C30">
              <w:rPr>
                <w:b/>
                <w:color w:val="000000"/>
                <w:sz w:val="20"/>
                <w:szCs w:val="20"/>
                <w:u w:val="single"/>
              </w:rPr>
              <w:t>2</w:t>
            </w:r>
            <w:r w:rsidR="007F7525">
              <w:rPr>
                <w:b/>
                <w:color w:val="000000"/>
                <w:sz w:val="20"/>
                <w:szCs w:val="20"/>
                <w:u w:val="single"/>
              </w:rPr>
              <w:t>480</w:t>
            </w:r>
          </w:p>
          <w:p w:rsidR="00112049" w:rsidRPr="00F67C30" w:rsidRDefault="00112049" w:rsidP="007F7525">
            <w:pPr>
              <w:jc w:val="center"/>
              <w:rPr>
                <w:b/>
                <w:color w:val="000000"/>
                <w:sz w:val="20"/>
                <w:szCs w:val="20"/>
              </w:rPr>
            </w:pPr>
            <w:r w:rsidRPr="00F67C30">
              <w:rPr>
                <w:b/>
                <w:color w:val="000000"/>
                <w:sz w:val="20"/>
                <w:szCs w:val="20"/>
              </w:rPr>
              <w:t>3</w:t>
            </w:r>
            <w:r w:rsidR="007F7525">
              <w:rPr>
                <w:b/>
                <w:color w:val="000000"/>
                <w:sz w:val="20"/>
                <w:szCs w:val="20"/>
              </w:rPr>
              <w:t>90</w:t>
            </w:r>
            <w:r w:rsidRPr="00F67C30">
              <w:rPr>
                <w:b/>
                <w:color w:val="000000"/>
                <w:sz w:val="20"/>
                <w:szCs w:val="20"/>
              </w:rPr>
              <w:t>,5</w:t>
            </w:r>
          </w:p>
        </w:tc>
        <w:tc>
          <w:tcPr>
            <w:tcW w:w="1584" w:type="dxa"/>
            <w:tcBorders>
              <w:top w:val="single" w:sz="4" w:space="0" w:color="auto"/>
              <w:left w:val="single" w:sz="4" w:space="0" w:color="auto"/>
              <w:bottom w:val="single" w:sz="4" w:space="0" w:color="auto"/>
              <w:right w:val="single" w:sz="4" w:space="0" w:color="auto"/>
            </w:tcBorders>
            <w:vAlign w:val="center"/>
          </w:tcPr>
          <w:p w:rsidR="00112049" w:rsidRPr="00F67C30" w:rsidRDefault="007F7525" w:rsidP="0024480F">
            <w:pPr>
              <w:jc w:val="center"/>
              <w:rPr>
                <w:b/>
                <w:bCs/>
                <w:sz w:val="20"/>
                <w:szCs w:val="20"/>
              </w:rPr>
            </w:pPr>
            <w:r>
              <w:rPr>
                <w:b/>
                <w:bCs/>
                <w:sz w:val="20"/>
                <w:szCs w:val="20"/>
              </w:rPr>
              <w:t>468,6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7F7525" w:rsidP="0024480F">
            <w:pPr>
              <w:jc w:val="center"/>
              <w:rPr>
                <w:b/>
                <w:bCs/>
                <w:sz w:val="20"/>
                <w:szCs w:val="20"/>
              </w:rPr>
            </w:pPr>
            <w:r>
              <w:rPr>
                <w:b/>
                <w:bCs/>
                <w:sz w:val="20"/>
                <w:szCs w:val="20"/>
              </w:rPr>
              <w:t>19,53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7F7525" w:rsidP="0024480F">
            <w:pPr>
              <w:jc w:val="center"/>
              <w:rPr>
                <w:b/>
                <w:bCs/>
                <w:sz w:val="20"/>
                <w:szCs w:val="20"/>
              </w:rPr>
            </w:pPr>
            <w:r>
              <w:rPr>
                <w:b/>
                <w:bCs/>
                <w:sz w:val="20"/>
                <w:szCs w:val="20"/>
              </w:rPr>
              <w:t>410,03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049" w:rsidRPr="00F67C30" w:rsidRDefault="00112049" w:rsidP="0024480F">
            <w:pPr>
              <w:jc w:val="center"/>
              <w:rPr>
                <w:b/>
                <w:bCs/>
                <w:sz w:val="20"/>
                <w:szCs w:val="20"/>
              </w:rPr>
            </w:pPr>
            <w:r w:rsidRPr="00F67C30">
              <w:rPr>
                <w:b/>
                <w:bCs/>
                <w:sz w:val="20"/>
                <w:szCs w:val="20"/>
              </w:rPr>
              <w:t>20,4</w:t>
            </w:r>
          </w:p>
        </w:tc>
        <w:tc>
          <w:tcPr>
            <w:tcW w:w="1620" w:type="dxa"/>
            <w:tcBorders>
              <w:top w:val="single" w:sz="4" w:space="0" w:color="auto"/>
              <w:left w:val="single" w:sz="4" w:space="0" w:color="auto"/>
              <w:bottom w:val="single" w:sz="4" w:space="0" w:color="auto"/>
              <w:right w:val="single" w:sz="4" w:space="0" w:color="auto"/>
            </w:tcBorders>
            <w:vAlign w:val="center"/>
          </w:tcPr>
          <w:p w:rsidR="00112049" w:rsidRPr="00F67C30" w:rsidRDefault="007F7525" w:rsidP="0024480F">
            <w:pPr>
              <w:jc w:val="center"/>
              <w:rPr>
                <w:b/>
                <w:bCs/>
                <w:sz w:val="20"/>
                <w:szCs w:val="20"/>
              </w:rPr>
            </w:pPr>
            <w:r>
              <w:rPr>
                <w:b/>
                <w:bCs/>
                <w:sz w:val="20"/>
                <w:szCs w:val="20"/>
              </w:rPr>
              <w:t>430,43</w:t>
            </w:r>
          </w:p>
        </w:tc>
      </w:tr>
    </w:tbl>
    <w:p w:rsidR="00112049" w:rsidRDefault="00112049" w:rsidP="006708EB">
      <w:pPr>
        <w:spacing w:after="0"/>
        <w:ind w:firstLine="708"/>
        <w:jc w:val="both"/>
        <w:rPr>
          <w:szCs w:val="28"/>
        </w:rPr>
        <w:sectPr w:rsidR="00112049" w:rsidSect="00112049">
          <w:pgSz w:w="16838" w:h="11906" w:orient="landscape"/>
          <w:pgMar w:top="1135" w:right="567" w:bottom="1134" w:left="992" w:header="709" w:footer="709" w:gutter="0"/>
          <w:cols w:space="708"/>
          <w:docGrid w:linePitch="360"/>
        </w:sectPr>
      </w:pPr>
    </w:p>
    <w:p w:rsidR="006708EB" w:rsidRDefault="00EC5CBC" w:rsidP="00332938">
      <w:pPr>
        <w:spacing w:after="0"/>
        <w:jc w:val="both"/>
        <w:rPr>
          <w:b/>
          <w:szCs w:val="28"/>
        </w:rPr>
      </w:pPr>
      <w:r w:rsidRPr="00EC5CBC">
        <w:rPr>
          <w:b/>
          <w:szCs w:val="28"/>
        </w:rPr>
        <w:lastRenderedPageBreak/>
        <w:t xml:space="preserve">2.4 Предложения по строительству, реконструкции и модернизации (техническому перевооружению) объектов централизованной системы водоотведения </w:t>
      </w:r>
    </w:p>
    <w:p w:rsidR="006708EB" w:rsidRPr="00083E4F" w:rsidRDefault="006708EB" w:rsidP="006708EB">
      <w:pPr>
        <w:spacing w:after="0"/>
        <w:ind w:firstLine="709"/>
        <w:jc w:val="both"/>
        <w:rPr>
          <w:szCs w:val="28"/>
        </w:rPr>
      </w:pPr>
      <w:r w:rsidRPr="00083E4F">
        <w:rPr>
          <w:szCs w:val="28"/>
        </w:rPr>
        <w:t>Перспективная схема водоотведения учитывает развитие поселения, его первоочередную и перспективную застройку, исходя из увеличения степени благоустройства жилых зданий.</w:t>
      </w:r>
    </w:p>
    <w:p w:rsidR="006708EB" w:rsidRPr="00083E4F" w:rsidRDefault="006708EB" w:rsidP="006708EB">
      <w:pPr>
        <w:spacing w:after="0"/>
        <w:ind w:firstLine="709"/>
        <w:jc w:val="both"/>
        <w:rPr>
          <w:szCs w:val="28"/>
        </w:rPr>
      </w:pPr>
      <w:r w:rsidRPr="00083E4F">
        <w:rPr>
          <w:szCs w:val="28"/>
        </w:rPr>
        <w:t>Перспективная система водоотведения предусматривает дальнейшее строительство единой центральной системы, в которую поступают хозяйственно-бытовые и промышленные стоки.</w:t>
      </w:r>
    </w:p>
    <w:p w:rsidR="006708EB" w:rsidRPr="00083E4F" w:rsidRDefault="006708EB" w:rsidP="006708EB">
      <w:pPr>
        <w:spacing w:after="0"/>
        <w:ind w:firstLine="709"/>
        <w:jc w:val="both"/>
        <w:rPr>
          <w:szCs w:val="28"/>
        </w:rPr>
      </w:pPr>
      <w:r w:rsidRPr="00083E4F">
        <w:rPr>
          <w:szCs w:val="28"/>
        </w:rPr>
        <w:t>На территории поселения предлагается реконструкция и модернизация существующих канализационных насосных станций, увеличение производственных мощностей.</w:t>
      </w:r>
    </w:p>
    <w:p w:rsidR="006708EB" w:rsidRPr="0081789E" w:rsidRDefault="006708EB" w:rsidP="006708EB">
      <w:pPr>
        <w:spacing w:after="0"/>
        <w:ind w:firstLine="709"/>
        <w:jc w:val="both"/>
        <w:rPr>
          <w:rFonts w:eastAsia="Calibri"/>
          <w:szCs w:val="28"/>
          <w:lang w:eastAsia="en-US"/>
        </w:rPr>
      </w:pPr>
      <w:r w:rsidRPr="0081789E">
        <w:rPr>
          <w:rFonts w:eastAsia="Calibri"/>
          <w:szCs w:val="28"/>
          <w:lang w:eastAsia="en-US"/>
        </w:rPr>
        <w:t>Состояние водоотведения требует принятия неотложных мер, как в плане увеличения охвата системой канализации населения и других водопотребителей, так и в эффективности очистки сточных вод перед сбросом в водоприемник.</w:t>
      </w:r>
    </w:p>
    <w:p w:rsidR="006708EB" w:rsidRPr="0081789E" w:rsidRDefault="006708EB" w:rsidP="006708EB">
      <w:pPr>
        <w:spacing w:after="0"/>
        <w:ind w:firstLine="709"/>
        <w:jc w:val="both"/>
        <w:rPr>
          <w:rFonts w:eastAsia="Calibri"/>
          <w:szCs w:val="28"/>
          <w:lang w:eastAsia="en-US"/>
        </w:rPr>
      </w:pPr>
      <w:r w:rsidRPr="0081789E">
        <w:rPr>
          <w:rFonts w:eastAsia="Calibri"/>
          <w:szCs w:val="28"/>
          <w:lang w:eastAsia="en-US"/>
        </w:rPr>
        <w:t>В целях улучшения санитарно-гигиенических условий жизни населения и экологического благополучия водных источников в первоочередных мероприятиях предусматривается следующие мероприятия:</w:t>
      </w:r>
    </w:p>
    <w:p w:rsidR="006708EB" w:rsidRPr="0081789E" w:rsidRDefault="006708EB" w:rsidP="006708EB">
      <w:pPr>
        <w:numPr>
          <w:ilvl w:val="0"/>
          <w:numId w:val="12"/>
        </w:numPr>
        <w:spacing w:after="0" w:line="240" w:lineRule="auto"/>
        <w:ind w:left="0" w:right="-2" w:firstLine="709"/>
        <w:jc w:val="both"/>
        <w:rPr>
          <w:rFonts w:eastAsia="Calibri"/>
          <w:lang w:eastAsia="en-US"/>
        </w:rPr>
      </w:pPr>
      <w:r>
        <w:rPr>
          <w:rFonts w:eastAsia="Calibri"/>
          <w:lang w:eastAsia="en-US"/>
        </w:rPr>
        <w:t>реконструкция</w:t>
      </w:r>
      <w:r w:rsidRPr="0081789E">
        <w:rPr>
          <w:rFonts w:eastAsia="Calibri"/>
          <w:lang w:eastAsia="en-US"/>
        </w:rPr>
        <w:t xml:space="preserve"> внутрипоселковых сетей канализации в пгт</w:t>
      </w:r>
      <w:r>
        <w:rPr>
          <w:rFonts w:eastAsia="Calibri"/>
          <w:lang w:eastAsia="en-US"/>
        </w:rPr>
        <w:t xml:space="preserve"> </w:t>
      </w:r>
      <w:r w:rsidRPr="0081789E">
        <w:rPr>
          <w:rFonts w:eastAsia="Calibri"/>
          <w:lang w:eastAsia="en-US"/>
        </w:rPr>
        <w:t xml:space="preserve">Куйбышевский Затон протяженностью </w:t>
      </w:r>
      <w:r>
        <w:rPr>
          <w:rFonts w:eastAsia="Calibri"/>
          <w:lang w:eastAsia="en-US"/>
        </w:rPr>
        <w:t>4</w:t>
      </w:r>
      <w:r w:rsidRPr="0081789E">
        <w:rPr>
          <w:rFonts w:eastAsia="Calibri"/>
          <w:lang w:eastAsia="en-US"/>
        </w:rPr>
        <w:t>,0</w:t>
      </w:r>
      <w:r>
        <w:rPr>
          <w:rFonts w:eastAsia="Calibri"/>
          <w:lang w:eastAsia="en-US"/>
        </w:rPr>
        <w:t xml:space="preserve"> </w:t>
      </w:r>
      <w:r w:rsidRPr="0081789E">
        <w:rPr>
          <w:rFonts w:eastAsia="Calibri"/>
          <w:lang w:eastAsia="en-US"/>
        </w:rPr>
        <w:t>км;</w:t>
      </w:r>
    </w:p>
    <w:p w:rsidR="006708EB" w:rsidRDefault="006708EB" w:rsidP="006708EB">
      <w:pPr>
        <w:numPr>
          <w:ilvl w:val="0"/>
          <w:numId w:val="12"/>
        </w:numPr>
        <w:spacing w:after="0" w:line="240" w:lineRule="auto"/>
        <w:ind w:left="0" w:right="-2" w:firstLine="709"/>
        <w:jc w:val="both"/>
        <w:rPr>
          <w:rFonts w:eastAsia="Calibri"/>
          <w:lang w:eastAsia="en-US"/>
        </w:rPr>
      </w:pPr>
      <w:r w:rsidRPr="0081789E">
        <w:rPr>
          <w:rFonts w:eastAsia="Calibri"/>
          <w:lang w:eastAsia="en-US"/>
        </w:rPr>
        <w:t>реконструкция существующих очистных сооружений канализации пгт</w:t>
      </w:r>
      <w:r>
        <w:rPr>
          <w:rFonts w:eastAsia="Calibri"/>
          <w:lang w:eastAsia="en-US"/>
        </w:rPr>
        <w:t xml:space="preserve"> </w:t>
      </w:r>
      <w:r w:rsidRPr="0081789E">
        <w:rPr>
          <w:rFonts w:eastAsia="Calibri"/>
          <w:lang w:eastAsia="en-US"/>
        </w:rPr>
        <w:t>Куйбышевский Затон с увеличением производительности до 500м³/сут до 2025</w:t>
      </w:r>
      <w:r w:rsidRPr="00190209">
        <w:rPr>
          <w:szCs w:val="28"/>
        </w:rPr>
        <w:t xml:space="preserve"> </w:t>
      </w:r>
      <w:r w:rsidRPr="0081789E">
        <w:rPr>
          <w:szCs w:val="28"/>
        </w:rPr>
        <w:t xml:space="preserve">с </w:t>
      </w:r>
      <w:r w:rsidRPr="0081789E">
        <w:rPr>
          <w:rFonts w:eastAsia="Calibri"/>
          <w:lang w:eastAsia="en-US"/>
        </w:rPr>
        <w:t>современными технологиями удаления азота и фосфора и внедрение систем обеззараживания ультрафиолетом, установкой для обезвоживания и утилизации осадков сточных вод, дезинвазии сточных вод и осадка с внутрипоселковыми канализационными сетями;</w:t>
      </w:r>
    </w:p>
    <w:p w:rsidR="006708EB" w:rsidRPr="0081789E" w:rsidRDefault="006708EB" w:rsidP="006708EB">
      <w:pPr>
        <w:numPr>
          <w:ilvl w:val="0"/>
          <w:numId w:val="12"/>
        </w:numPr>
        <w:spacing w:after="0" w:line="240" w:lineRule="auto"/>
        <w:ind w:left="0" w:right="-2" w:firstLine="709"/>
        <w:jc w:val="both"/>
        <w:rPr>
          <w:rFonts w:eastAsia="Calibri"/>
          <w:lang w:eastAsia="en-US"/>
        </w:rPr>
      </w:pPr>
      <w:r>
        <w:rPr>
          <w:rFonts w:eastAsia="Calibri"/>
          <w:lang w:eastAsia="en-US"/>
        </w:rPr>
        <w:t>строительство новых внутрипоселковых канализационных сетей протяженностью 9.3 км</w:t>
      </w:r>
      <w:r w:rsidRPr="0081789E">
        <w:rPr>
          <w:rFonts w:eastAsia="Calibri"/>
          <w:lang w:eastAsia="en-US"/>
        </w:rPr>
        <w:t>;</w:t>
      </w:r>
    </w:p>
    <w:p w:rsidR="006708EB" w:rsidRPr="0081789E" w:rsidRDefault="006708EB" w:rsidP="006708EB">
      <w:pPr>
        <w:pStyle w:val="a5"/>
        <w:numPr>
          <w:ilvl w:val="0"/>
          <w:numId w:val="12"/>
        </w:numPr>
        <w:autoSpaceDE w:val="0"/>
        <w:spacing w:after="0"/>
        <w:ind w:left="0" w:firstLine="709"/>
        <w:jc w:val="both"/>
        <w:rPr>
          <w:rFonts w:eastAsia="Calibri"/>
          <w:lang w:eastAsia="en-US"/>
        </w:rPr>
      </w:pPr>
      <w:r w:rsidRPr="0081789E">
        <w:rPr>
          <w:rFonts w:eastAsia="Calibri"/>
          <w:lang w:eastAsia="en-US"/>
        </w:rPr>
        <w:t>строительство локальных очистных сооружений канализации на предприятиях</w:t>
      </w:r>
      <w:r>
        <w:rPr>
          <w:rFonts w:eastAsia="Calibri"/>
          <w:lang w:eastAsia="en-US"/>
        </w:rPr>
        <w:t>.</w:t>
      </w:r>
    </w:p>
    <w:p w:rsidR="006708EB" w:rsidRPr="0081789E" w:rsidRDefault="006708EB" w:rsidP="006708EB">
      <w:pPr>
        <w:autoSpaceDE w:val="0"/>
        <w:spacing w:after="0"/>
        <w:ind w:firstLine="709"/>
        <w:jc w:val="both"/>
        <w:rPr>
          <w:szCs w:val="28"/>
        </w:rPr>
      </w:pPr>
      <w:r w:rsidRPr="0081789E">
        <w:rPr>
          <w:szCs w:val="28"/>
        </w:rPr>
        <w:t xml:space="preserve">Водоотведение будет осуществляться самотечными канализационными коллекторами до площадок существующих и новых очистных сооружений канализации с учетом увеличения их производительности. Общая протяженность канализационных сетей диаметром 100 - </w:t>
      </w:r>
      <w:smartTag w:uri="urn:schemas-microsoft-com:office:smarttags" w:element="metricconverter">
        <w:smartTagPr>
          <w:attr w:name="ProductID" w:val="150 мм"/>
        </w:smartTagPr>
        <w:r w:rsidRPr="0081789E">
          <w:rPr>
            <w:szCs w:val="28"/>
          </w:rPr>
          <w:t>150 мм</w:t>
        </w:r>
      </w:smartTag>
      <w:r w:rsidRPr="0081789E">
        <w:rPr>
          <w:szCs w:val="28"/>
        </w:rPr>
        <w:t xml:space="preserve"> составит </w:t>
      </w:r>
      <w:r>
        <w:rPr>
          <w:szCs w:val="28"/>
        </w:rPr>
        <w:t>18,3</w:t>
      </w:r>
      <w:r w:rsidRPr="0081789E">
        <w:rPr>
          <w:szCs w:val="28"/>
        </w:rPr>
        <w:t xml:space="preserve"> км. Самотечная сеть канализации</w:t>
      </w:r>
      <w:r>
        <w:rPr>
          <w:szCs w:val="28"/>
        </w:rPr>
        <w:t xml:space="preserve"> </w:t>
      </w:r>
      <w:r w:rsidRPr="0081789E">
        <w:rPr>
          <w:szCs w:val="28"/>
        </w:rPr>
        <w:t>прокладывается из полиэтиленовых безнапорных труб ТУ 2248-003-75245920-2005.</w:t>
      </w:r>
    </w:p>
    <w:p w:rsidR="006708EB" w:rsidRPr="0081789E" w:rsidRDefault="006708EB" w:rsidP="006708EB">
      <w:pPr>
        <w:autoSpaceDE w:val="0"/>
        <w:spacing w:after="0"/>
        <w:ind w:firstLine="709"/>
        <w:jc w:val="both"/>
        <w:rPr>
          <w:szCs w:val="28"/>
        </w:rPr>
      </w:pPr>
      <w:r w:rsidRPr="0081789E">
        <w:rPr>
          <w:szCs w:val="28"/>
        </w:rPr>
        <w:t>Напорная канализационная сеть – из полиэтиленовых труб ГОСТ 18599-2001«Техническая»</w:t>
      </w:r>
      <w:r>
        <w:rPr>
          <w:szCs w:val="28"/>
        </w:rPr>
        <w:t xml:space="preserve"> -  составляет</w:t>
      </w:r>
      <w:r w:rsidRPr="0081789E">
        <w:rPr>
          <w:szCs w:val="28"/>
        </w:rPr>
        <w:t xml:space="preserve"> 5, 0 км.</w:t>
      </w:r>
    </w:p>
    <w:p w:rsidR="006708EB" w:rsidRPr="0081789E" w:rsidRDefault="006708EB" w:rsidP="006708EB">
      <w:pPr>
        <w:autoSpaceDE w:val="0"/>
        <w:spacing w:after="0"/>
        <w:ind w:firstLine="709"/>
        <w:jc w:val="both"/>
        <w:rPr>
          <w:szCs w:val="28"/>
        </w:rPr>
      </w:pPr>
      <w:r w:rsidRPr="0081789E">
        <w:rPr>
          <w:szCs w:val="28"/>
        </w:rPr>
        <w:t>Для обеспечения приема сточных вод от планируемых объектов канализования и</w:t>
      </w:r>
      <w:r>
        <w:rPr>
          <w:szCs w:val="28"/>
        </w:rPr>
        <w:t xml:space="preserve"> </w:t>
      </w:r>
      <w:r w:rsidRPr="0081789E">
        <w:rPr>
          <w:szCs w:val="28"/>
        </w:rPr>
        <w:t xml:space="preserve">их очистки предлагаются мероприятия поэтапного освоения </w:t>
      </w:r>
      <w:r w:rsidRPr="0081789E">
        <w:rPr>
          <w:szCs w:val="28"/>
        </w:rPr>
        <w:lastRenderedPageBreak/>
        <w:t xml:space="preserve">мощностей учитывая этапы жилищного строительства и освоения выделяемых площадок под застройку. </w:t>
      </w:r>
    </w:p>
    <w:p w:rsidR="00F42CE5" w:rsidRDefault="00F42CE5" w:rsidP="00EC5CBC">
      <w:pPr>
        <w:spacing w:after="0"/>
        <w:jc w:val="both"/>
        <w:rPr>
          <w:b/>
          <w:szCs w:val="28"/>
        </w:rPr>
      </w:pPr>
    </w:p>
    <w:p w:rsidR="00EC5CBC" w:rsidRDefault="00EC5CBC" w:rsidP="001878B5">
      <w:pPr>
        <w:spacing w:after="0"/>
        <w:jc w:val="both"/>
        <w:rPr>
          <w:b/>
          <w:szCs w:val="28"/>
        </w:rPr>
      </w:pPr>
      <w:r w:rsidRPr="00EC5CBC">
        <w:rPr>
          <w:b/>
          <w:szCs w:val="28"/>
        </w:rPr>
        <w:t xml:space="preserve">2.5 Экологические аспекты мероприятий по строительству и реконструкции объектов централизованной системы водоотведения </w:t>
      </w:r>
    </w:p>
    <w:p w:rsidR="001878B5" w:rsidRDefault="001878B5" w:rsidP="001878B5">
      <w:pPr>
        <w:spacing w:after="0"/>
        <w:ind w:firstLine="709"/>
        <w:jc w:val="both"/>
        <w:rPr>
          <w:szCs w:val="28"/>
        </w:rPr>
      </w:pPr>
      <w:r w:rsidRPr="0082264C">
        <w:rPr>
          <w:szCs w:val="28"/>
        </w:rPr>
        <w:t>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1878B5" w:rsidRDefault="001878B5" w:rsidP="001878B5">
      <w:pPr>
        <w:spacing w:after="0"/>
        <w:ind w:firstLine="709"/>
        <w:jc w:val="both"/>
      </w:pPr>
      <w:r w:rsidRPr="00476A5F">
        <w:rPr>
          <w:szCs w:val="28"/>
        </w:rPr>
        <w:t xml:space="preserve">Для снижения вредного воздействия на водный бассейн необходимо продолжать </w:t>
      </w:r>
      <w:r>
        <w:rPr>
          <w:szCs w:val="28"/>
        </w:rPr>
        <w:t xml:space="preserve">строительство новых и </w:t>
      </w:r>
      <w:r w:rsidRPr="00476A5F">
        <w:rPr>
          <w:szCs w:val="28"/>
        </w:rPr>
        <w:t>реконструкцию существующих сооружений канализации с внедрением новых технологий.</w:t>
      </w:r>
      <w:r w:rsidRPr="00C62D74">
        <w:t xml:space="preserve"> </w:t>
      </w:r>
    </w:p>
    <w:p w:rsidR="001878B5" w:rsidRDefault="001878B5" w:rsidP="001878B5">
      <w:pPr>
        <w:spacing w:after="0"/>
        <w:jc w:val="both"/>
        <w:rPr>
          <w:bCs/>
          <w:szCs w:val="28"/>
        </w:rPr>
      </w:pPr>
      <w:r>
        <w:rPr>
          <w:bCs/>
          <w:szCs w:val="28"/>
        </w:rPr>
        <w:t xml:space="preserve">          </w:t>
      </w:r>
      <w:r w:rsidRPr="00476A5F">
        <w:rPr>
          <w:bCs/>
          <w:szCs w:val="28"/>
        </w:rPr>
        <w:t xml:space="preserve">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вредное воздействие на окружающую среду. </w:t>
      </w:r>
    </w:p>
    <w:p w:rsidR="006708EB" w:rsidRPr="00EC5CBC" w:rsidRDefault="006708EB" w:rsidP="00EC5CBC">
      <w:pPr>
        <w:spacing w:after="0"/>
        <w:jc w:val="both"/>
        <w:rPr>
          <w:b/>
          <w:szCs w:val="28"/>
        </w:rPr>
      </w:pPr>
    </w:p>
    <w:p w:rsidR="00EC5CBC" w:rsidRDefault="00EC5CBC" w:rsidP="00EC5CBC">
      <w:pPr>
        <w:spacing w:after="0"/>
        <w:jc w:val="both"/>
        <w:rPr>
          <w:b/>
          <w:szCs w:val="28"/>
        </w:rPr>
      </w:pPr>
      <w:r>
        <w:rPr>
          <w:b/>
          <w:szCs w:val="28"/>
        </w:rPr>
        <w:t xml:space="preserve">2.6 </w:t>
      </w:r>
      <w:r w:rsidRPr="00EC5CBC">
        <w:rPr>
          <w:b/>
          <w:szCs w:val="28"/>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w:t>
      </w:r>
    </w:p>
    <w:p w:rsidR="006708EB" w:rsidRPr="00083E4F" w:rsidRDefault="006708EB" w:rsidP="006708EB">
      <w:pPr>
        <w:spacing w:after="0"/>
        <w:ind w:firstLine="709"/>
        <w:jc w:val="both"/>
        <w:rPr>
          <w:szCs w:val="28"/>
        </w:rPr>
      </w:pPr>
      <w:r w:rsidRPr="00083E4F">
        <w:rPr>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6708EB" w:rsidRPr="00083E4F" w:rsidRDefault="006708EB" w:rsidP="006708EB">
      <w:pPr>
        <w:spacing w:after="0"/>
        <w:ind w:firstLine="709"/>
        <w:jc w:val="both"/>
        <w:rPr>
          <w:szCs w:val="28"/>
        </w:rPr>
      </w:pPr>
      <w:r w:rsidRPr="00083E4F">
        <w:rPr>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6708EB" w:rsidRPr="00083E4F" w:rsidRDefault="006708EB" w:rsidP="006708EB">
      <w:pPr>
        <w:spacing w:after="0"/>
        <w:ind w:firstLine="709"/>
        <w:jc w:val="both"/>
        <w:rPr>
          <w:szCs w:val="28"/>
        </w:rPr>
      </w:pPr>
      <w:r w:rsidRPr="00083E4F">
        <w:rPr>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6708EB" w:rsidRPr="00083E4F" w:rsidRDefault="006708EB" w:rsidP="006708EB">
      <w:pPr>
        <w:spacing w:after="0"/>
        <w:ind w:firstLine="709"/>
        <w:jc w:val="both"/>
        <w:rPr>
          <w:szCs w:val="28"/>
        </w:rPr>
      </w:pPr>
      <w:r w:rsidRPr="00083E4F">
        <w:rPr>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6708EB" w:rsidRPr="00083E4F" w:rsidRDefault="006708EB" w:rsidP="006708EB">
      <w:pPr>
        <w:spacing w:after="0"/>
        <w:ind w:firstLine="709"/>
        <w:jc w:val="both"/>
        <w:rPr>
          <w:szCs w:val="28"/>
        </w:rPr>
      </w:pPr>
      <w:r w:rsidRPr="00083E4F">
        <w:rPr>
          <w:szCs w:val="28"/>
        </w:rPr>
        <w:lastRenderedPageBreak/>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6708EB" w:rsidRPr="00083E4F" w:rsidRDefault="006708EB" w:rsidP="006708EB">
      <w:pPr>
        <w:spacing w:after="0"/>
        <w:ind w:firstLine="709"/>
        <w:jc w:val="both"/>
        <w:rPr>
          <w:szCs w:val="28"/>
        </w:rPr>
      </w:pPr>
      <w:r w:rsidRPr="00083E4F">
        <w:rPr>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w:t>
      </w:r>
      <w:r>
        <w:rPr>
          <w:szCs w:val="28"/>
        </w:rPr>
        <w:t>0</w:t>
      </w:r>
      <w:r w:rsidRPr="00083E4F">
        <w:rPr>
          <w:szCs w:val="28"/>
        </w:rPr>
        <w:t xml:space="preserve"> и 20</w:t>
      </w:r>
      <w:r>
        <w:rPr>
          <w:szCs w:val="28"/>
        </w:rPr>
        <w:t xml:space="preserve">25 </w:t>
      </w:r>
      <w:r w:rsidRPr="00083E4F">
        <w:rPr>
          <w:szCs w:val="28"/>
        </w:rPr>
        <w:t>г.г. в соответствии с указаниями Минэкономразвития РФ Письмо № 21790-АК/Д03 от 05.10.2011г. "Об индексах цен и индексах-дефляторах для прогнозирования цен".</w:t>
      </w:r>
    </w:p>
    <w:p w:rsidR="006708EB" w:rsidRPr="00083E4F" w:rsidRDefault="006708EB" w:rsidP="006708EB">
      <w:pPr>
        <w:spacing w:after="0"/>
        <w:ind w:firstLine="709"/>
        <w:jc w:val="both"/>
        <w:rPr>
          <w:szCs w:val="28"/>
        </w:rPr>
      </w:pPr>
      <w:r w:rsidRPr="00083E4F">
        <w:rPr>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6708EB" w:rsidRDefault="006708EB" w:rsidP="006708EB">
      <w:pPr>
        <w:spacing w:after="0"/>
        <w:ind w:firstLine="709"/>
        <w:jc w:val="both"/>
        <w:rPr>
          <w:szCs w:val="28"/>
        </w:rPr>
      </w:pPr>
      <w:r w:rsidRPr="00083E4F">
        <w:rPr>
          <w:szCs w:val="28"/>
        </w:rPr>
        <w:t>В расчетах не учитывались:</w:t>
      </w:r>
    </w:p>
    <w:p w:rsidR="006708EB" w:rsidRPr="00083E4F" w:rsidRDefault="006708EB" w:rsidP="006708EB">
      <w:pPr>
        <w:spacing w:after="0"/>
        <w:ind w:firstLine="709"/>
        <w:jc w:val="both"/>
        <w:rPr>
          <w:szCs w:val="28"/>
        </w:rPr>
      </w:pPr>
      <w:r>
        <w:rPr>
          <w:szCs w:val="28"/>
        </w:rPr>
        <w:t>-  стоимость строительства локальных очистных сооружений на предприятиях;</w:t>
      </w:r>
    </w:p>
    <w:p w:rsidR="006708EB" w:rsidRPr="00083E4F" w:rsidRDefault="006708EB" w:rsidP="006708EB">
      <w:pPr>
        <w:numPr>
          <w:ilvl w:val="0"/>
          <w:numId w:val="5"/>
        </w:numPr>
        <w:spacing w:after="0"/>
        <w:ind w:left="0" w:firstLine="709"/>
        <w:jc w:val="both"/>
        <w:rPr>
          <w:szCs w:val="28"/>
        </w:rPr>
      </w:pPr>
      <w:r w:rsidRPr="00083E4F">
        <w:rPr>
          <w:szCs w:val="28"/>
        </w:rPr>
        <w:t>стоимость резервирования и выкупа земельных участков и недвижимости для государственных и муниципальных нужд;</w:t>
      </w:r>
    </w:p>
    <w:p w:rsidR="006708EB" w:rsidRPr="00083E4F" w:rsidRDefault="006708EB" w:rsidP="006708EB">
      <w:pPr>
        <w:numPr>
          <w:ilvl w:val="0"/>
          <w:numId w:val="5"/>
        </w:numPr>
        <w:spacing w:after="0"/>
        <w:ind w:left="0" w:firstLine="709"/>
        <w:jc w:val="both"/>
        <w:rPr>
          <w:szCs w:val="28"/>
        </w:rPr>
      </w:pPr>
      <w:r w:rsidRPr="00083E4F">
        <w:rPr>
          <w:szCs w:val="28"/>
        </w:rPr>
        <w:t>стоимость проведения топографо-геодезических и геологических изысканий на территориях строительства;</w:t>
      </w:r>
    </w:p>
    <w:p w:rsidR="006708EB" w:rsidRPr="00083E4F" w:rsidRDefault="006708EB" w:rsidP="006708EB">
      <w:pPr>
        <w:numPr>
          <w:ilvl w:val="0"/>
          <w:numId w:val="5"/>
        </w:numPr>
        <w:spacing w:after="0"/>
        <w:ind w:left="0" w:firstLine="709"/>
        <w:jc w:val="both"/>
        <w:rPr>
          <w:szCs w:val="28"/>
        </w:rPr>
      </w:pPr>
      <w:r w:rsidRPr="00083E4F">
        <w:rPr>
          <w:szCs w:val="28"/>
        </w:rPr>
        <w:t>стоимость мероприятий по сносу и демонтажу зданий и сооружений на территориях строительства;</w:t>
      </w:r>
    </w:p>
    <w:p w:rsidR="006708EB" w:rsidRPr="00083E4F" w:rsidRDefault="006708EB" w:rsidP="006708EB">
      <w:pPr>
        <w:numPr>
          <w:ilvl w:val="0"/>
          <w:numId w:val="5"/>
        </w:numPr>
        <w:spacing w:after="0"/>
        <w:ind w:left="0" w:firstLine="709"/>
        <w:jc w:val="both"/>
        <w:rPr>
          <w:szCs w:val="28"/>
        </w:rPr>
      </w:pPr>
      <w:r w:rsidRPr="00083E4F">
        <w:rPr>
          <w:szCs w:val="28"/>
        </w:rPr>
        <w:lastRenderedPageBreak/>
        <w:t>стоимость мероприятий по реконструкции существующих объектов;</w:t>
      </w:r>
    </w:p>
    <w:p w:rsidR="006708EB" w:rsidRPr="00083E4F" w:rsidRDefault="006708EB" w:rsidP="006708EB">
      <w:pPr>
        <w:numPr>
          <w:ilvl w:val="0"/>
          <w:numId w:val="5"/>
        </w:numPr>
        <w:spacing w:after="0"/>
        <w:ind w:left="0" w:firstLine="709"/>
        <w:jc w:val="both"/>
        <w:rPr>
          <w:szCs w:val="28"/>
        </w:rPr>
      </w:pPr>
      <w:r w:rsidRPr="00083E4F">
        <w:rPr>
          <w:szCs w:val="28"/>
        </w:rPr>
        <w:t xml:space="preserve">оснащение необходимым оборудованием и благоустройство прилегающей территории; </w:t>
      </w:r>
    </w:p>
    <w:p w:rsidR="006708EB" w:rsidRPr="00083E4F" w:rsidRDefault="006708EB" w:rsidP="006708EB">
      <w:pPr>
        <w:numPr>
          <w:ilvl w:val="0"/>
          <w:numId w:val="5"/>
        </w:numPr>
        <w:spacing w:after="0"/>
        <w:ind w:left="0" w:firstLine="709"/>
        <w:jc w:val="both"/>
        <w:rPr>
          <w:szCs w:val="28"/>
        </w:rPr>
      </w:pPr>
      <w:r w:rsidRPr="00083E4F">
        <w:rPr>
          <w:szCs w:val="28"/>
        </w:rPr>
        <w:t>особенности территории строительства.</w:t>
      </w:r>
    </w:p>
    <w:p w:rsidR="006708EB" w:rsidRDefault="006708EB" w:rsidP="006708EB">
      <w:pPr>
        <w:spacing w:after="0"/>
        <w:ind w:firstLine="709"/>
        <w:jc w:val="both"/>
        <w:rPr>
          <w:b/>
          <w:szCs w:val="28"/>
        </w:rPr>
      </w:pPr>
      <w:r w:rsidRPr="00083E4F">
        <w:rPr>
          <w:szCs w:val="28"/>
        </w:rPr>
        <w:t xml:space="preserve">Результаты расчетов (сводная ведомость стоимости работ) приведены в </w:t>
      </w:r>
      <w:r>
        <w:rPr>
          <w:b/>
          <w:szCs w:val="28"/>
        </w:rPr>
        <w:t>Приложении № 6</w:t>
      </w:r>
    </w:p>
    <w:p w:rsidR="006708EB" w:rsidRPr="00EC5CBC" w:rsidRDefault="006708EB" w:rsidP="00EC5CBC">
      <w:pPr>
        <w:spacing w:after="0"/>
        <w:jc w:val="both"/>
        <w:rPr>
          <w:b/>
          <w:szCs w:val="28"/>
        </w:rPr>
      </w:pPr>
    </w:p>
    <w:p w:rsidR="00EC5CBC" w:rsidRDefault="00EC5CBC" w:rsidP="00EC5CBC">
      <w:pPr>
        <w:jc w:val="both"/>
        <w:rPr>
          <w:b/>
          <w:szCs w:val="28"/>
        </w:rPr>
      </w:pPr>
      <w:r w:rsidRPr="00EC5CBC">
        <w:rPr>
          <w:b/>
          <w:szCs w:val="28"/>
        </w:rPr>
        <w:t xml:space="preserve">2.7  Целевые показатели развития централизованной системы водоотведения </w:t>
      </w:r>
    </w:p>
    <w:tbl>
      <w:tblPr>
        <w:tblW w:w="0" w:type="auto"/>
        <w:tblLook w:val="0000"/>
      </w:tblPr>
      <w:tblGrid>
        <w:gridCol w:w="623"/>
        <w:gridCol w:w="1763"/>
        <w:gridCol w:w="1583"/>
        <w:gridCol w:w="1569"/>
        <w:gridCol w:w="1745"/>
        <w:gridCol w:w="1602"/>
        <w:gridCol w:w="1536"/>
      </w:tblGrid>
      <w:tr w:rsidR="00F42CE5" w:rsidRPr="00EE3D74" w:rsidTr="0024480F">
        <w:trPr>
          <w:trHeight w:val="1752"/>
        </w:trPr>
        <w:tc>
          <w:tcPr>
            <w:tcW w:w="0" w:type="auto"/>
            <w:vMerge w:val="restart"/>
            <w:tcBorders>
              <w:top w:val="single" w:sz="8" w:space="0" w:color="auto"/>
              <w:left w:val="single" w:sz="8" w:space="0" w:color="auto"/>
              <w:bottom w:val="single" w:sz="8" w:space="0" w:color="000000"/>
              <w:right w:val="single" w:sz="4" w:space="0" w:color="auto"/>
            </w:tcBorders>
            <w:vAlign w:val="center"/>
          </w:tcPr>
          <w:p w:rsidR="00F42CE5" w:rsidRPr="00FF17C2" w:rsidRDefault="00F42CE5" w:rsidP="0024480F">
            <w:pPr>
              <w:jc w:val="center"/>
              <w:rPr>
                <w:sz w:val="20"/>
                <w:szCs w:val="20"/>
              </w:rPr>
            </w:pPr>
            <w:r w:rsidRPr="00FF17C2">
              <w:rPr>
                <w:sz w:val="20"/>
                <w:szCs w:val="20"/>
              </w:rPr>
              <w:t>Года</w:t>
            </w:r>
          </w:p>
        </w:tc>
        <w:tc>
          <w:tcPr>
            <w:tcW w:w="0" w:type="auto"/>
            <w:tcBorders>
              <w:top w:val="single" w:sz="8" w:space="0" w:color="auto"/>
              <w:left w:val="nil"/>
              <w:bottom w:val="single" w:sz="4" w:space="0" w:color="auto"/>
              <w:right w:val="single" w:sz="4" w:space="0" w:color="auto"/>
            </w:tcBorders>
            <w:vAlign w:val="center"/>
          </w:tcPr>
          <w:p w:rsidR="00F42CE5" w:rsidRPr="00FF17C2" w:rsidRDefault="00F42CE5" w:rsidP="0024480F">
            <w:pPr>
              <w:jc w:val="center"/>
              <w:rPr>
                <w:sz w:val="20"/>
                <w:szCs w:val="20"/>
              </w:rPr>
            </w:pPr>
            <w:r w:rsidRPr="00FF17C2">
              <w:rPr>
                <w:sz w:val="20"/>
                <w:szCs w:val="20"/>
              </w:rPr>
              <w:t xml:space="preserve">доля водоснабжении и водоотведении, поданной в соответствии </w:t>
            </w:r>
            <w:r>
              <w:rPr>
                <w:sz w:val="20"/>
                <w:szCs w:val="20"/>
              </w:rPr>
              <w:t xml:space="preserve">с установленными требованиями </w:t>
            </w:r>
          </w:p>
        </w:tc>
        <w:tc>
          <w:tcPr>
            <w:tcW w:w="0" w:type="auto"/>
            <w:tcBorders>
              <w:top w:val="single" w:sz="8" w:space="0" w:color="auto"/>
              <w:left w:val="nil"/>
              <w:bottom w:val="single" w:sz="4" w:space="0" w:color="auto"/>
              <w:right w:val="single" w:sz="4" w:space="0" w:color="auto"/>
            </w:tcBorders>
            <w:vAlign w:val="center"/>
          </w:tcPr>
          <w:p w:rsidR="00F42CE5" w:rsidRPr="002825B6" w:rsidRDefault="00F42CE5" w:rsidP="0024480F">
            <w:pPr>
              <w:jc w:val="center"/>
              <w:rPr>
                <w:sz w:val="20"/>
                <w:szCs w:val="20"/>
              </w:rPr>
            </w:pPr>
            <w:r>
              <w:rPr>
                <w:sz w:val="20"/>
                <w:szCs w:val="20"/>
              </w:rPr>
              <w:t>аварийность систем водоснабжения и водоотведения</w:t>
            </w:r>
          </w:p>
        </w:tc>
        <w:tc>
          <w:tcPr>
            <w:tcW w:w="0" w:type="auto"/>
            <w:tcBorders>
              <w:top w:val="single" w:sz="8" w:space="0" w:color="auto"/>
              <w:left w:val="nil"/>
              <w:bottom w:val="single" w:sz="4" w:space="0" w:color="auto"/>
              <w:right w:val="single" w:sz="4" w:space="0" w:color="auto"/>
            </w:tcBorders>
            <w:vAlign w:val="center"/>
          </w:tcPr>
          <w:p w:rsidR="00F42CE5" w:rsidRPr="002825B6" w:rsidRDefault="00F42CE5" w:rsidP="0024480F">
            <w:pPr>
              <w:jc w:val="center"/>
              <w:rPr>
                <w:sz w:val="20"/>
                <w:szCs w:val="20"/>
              </w:rPr>
            </w:pPr>
            <w:r w:rsidRPr="002825B6">
              <w:rPr>
                <w:sz w:val="20"/>
                <w:szCs w:val="20"/>
              </w:rPr>
              <w:t xml:space="preserve">уровень потерь </w:t>
            </w:r>
            <w:r>
              <w:rPr>
                <w:sz w:val="20"/>
                <w:szCs w:val="20"/>
              </w:rPr>
              <w:t>водоснабжении</w:t>
            </w:r>
          </w:p>
        </w:tc>
        <w:tc>
          <w:tcPr>
            <w:tcW w:w="0" w:type="auto"/>
            <w:tcBorders>
              <w:top w:val="single" w:sz="8" w:space="0" w:color="auto"/>
              <w:left w:val="nil"/>
              <w:bottom w:val="single" w:sz="4" w:space="0" w:color="auto"/>
              <w:right w:val="single" w:sz="4" w:space="0" w:color="auto"/>
            </w:tcBorders>
            <w:vAlign w:val="center"/>
          </w:tcPr>
          <w:p w:rsidR="00F42CE5" w:rsidRPr="002825B6" w:rsidRDefault="00F42CE5" w:rsidP="0024480F">
            <w:pPr>
              <w:jc w:val="center"/>
              <w:rPr>
                <w:sz w:val="20"/>
                <w:szCs w:val="20"/>
              </w:rPr>
            </w:pPr>
            <w:r w:rsidRPr="002825B6">
              <w:rPr>
                <w:sz w:val="20"/>
                <w:szCs w:val="20"/>
              </w:rPr>
              <w:t xml:space="preserve">доля объемов </w:t>
            </w:r>
            <w:r>
              <w:rPr>
                <w:sz w:val="20"/>
                <w:szCs w:val="20"/>
              </w:rPr>
              <w:t>водоснабжении</w:t>
            </w:r>
            <w:r w:rsidRPr="002825B6">
              <w:rPr>
                <w:sz w:val="20"/>
                <w:szCs w:val="20"/>
              </w:rPr>
              <w:t>, расчеты за которую осуществляются с использованием приборов учета</w:t>
            </w:r>
          </w:p>
        </w:tc>
        <w:tc>
          <w:tcPr>
            <w:tcW w:w="0" w:type="auto"/>
            <w:tcBorders>
              <w:top w:val="single" w:sz="8" w:space="0" w:color="auto"/>
              <w:left w:val="nil"/>
              <w:bottom w:val="single" w:sz="4" w:space="0" w:color="auto"/>
              <w:right w:val="single" w:sz="8" w:space="0" w:color="auto"/>
            </w:tcBorders>
            <w:vAlign w:val="center"/>
          </w:tcPr>
          <w:p w:rsidR="00F42CE5" w:rsidRPr="00A86F4D" w:rsidRDefault="00F42CE5" w:rsidP="0024480F">
            <w:pPr>
              <w:jc w:val="center"/>
              <w:rPr>
                <w:color w:val="FF0000"/>
                <w:sz w:val="20"/>
                <w:szCs w:val="20"/>
              </w:rPr>
            </w:pPr>
            <w:r w:rsidRPr="00A948EC">
              <w:rPr>
                <w:color w:val="000000" w:themeColor="text1"/>
                <w:sz w:val="20"/>
                <w:szCs w:val="20"/>
              </w:rPr>
              <w:t xml:space="preserve">резерв мощностей по производству </w:t>
            </w:r>
            <w:r>
              <w:rPr>
                <w:color w:val="000000" w:themeColor="text1"/>
                <w:sz w:val="20"/>
                <w:szCs w:val="20"/>
              </w:rPr>
              <w:t>холодной воды</w:t>
            </w:r>
            <w:r w:rsidRPr="00A948EC">
              <w:rPr>
                <w:color w:val="000000" w:themeColor="text1"/>
                <w:sz w:val="20"/>
                <w:szCs w:val="20"/>
              </w:rPr>
              <w:t>, оплачиваемый потребителями</w:t>
            </w:r>
          </w:p>
        </w:tc>
        <w:tc>
          <w:tcPr>
            <w:tcW w:w="0" w:type="auto"/>
            <w:tcBorders>
              <w:top w:val="single" w:sz="8" w:space="0" w:color="auto"/>
              <w:left w:val="single" w:sz="8" w:space="0" w:color="auto"/>
              <w:bottom w:val="single" w:sz="8" w:space="0" w:color="auto"/>
              <w:right w:val="single" w:sz="8" w:space="0" w:color="auto"/>
            </w:tcBorders>
            <w:vAlign w:val="center"/>
          </w:tcPr>
          <w:p w:rsidR="00F42CE5" w:rsidRPr="002825B6" w:rsidRDefault="00F42CE5" w:rsidP="0024480F">
            <w:pPr>
              <w:jc w:val="center"/>
              <w:rPr>
                <w:sz w:val="20"/>
                <w:szCs w:val="20"/>
              </w:rPr>
            </w:pPr>
            <w:r w:rsidRPr="002825B6">
              <w:rPr>
                <w:sz w:val="20"/>
                <w:szCs w:val="20"/>
              </w:rPr>
              <w:t>динамика удельных операционных расходов участника программы</w:t>
            </w:r>
          </w:p>
        </w:tc>
      </w:tr>
      <w:tr w:rsidR="00F42CE5" w:rsidRPr="00EE3D74" w:rsidTr="0024480F">
        <w:trPr>
          <w:trHeight w:val="270"/>
        </w:trPr>
        <w:tc>
          <w:tcPr>
            <w:tcW w:w="0" w:type="auto"/>
            <w:vMerge/>
            <w:tcBorders>
              <w:top w:val="single" w:sz="8" w:space="0" w:color="auto"/>
              <w:left w:val="single" w:sz="8" w:space="0" w:color="auto"/>
              <w:bottom w:val="single" w:sz="8" w:space="0" w:color="000000"/>
              <w:right w:val="single" w:sz="4" w:space="0" w:color="auto"/>
            </w:tcBorders>
            <w:vAlign w:val="center"/>
          </w:tcPr>
          <w:p w:rsidR="00F42CE5" w:rsidRPr="002825B6" w:rsidRDefault="00F42CE5" w:rsidP="0024480F">
            <w:pPr>
              <w:rPr>
                <w:sz w:val="20"/>
                <w:szCs w:val="20"/>
              </w:rPr>
            </w:pPr>
          </w:p>
        </w:tc>
        <w:tc>
          <w:tcPr>
            <w:tcW w:w="0" w:type="auto"/>
            <w:tcBorders>
              <w:top w:val="nil"/>
              <w:left w:val="nil"/>
              <w:bottom w:val="single" w:sz="8" w:space="0" w:color="auto"/>
              <w:right w:val="single" w:sz="4" w:space="0" w:color="auto"/>
            </w:tcBorders>
            <w:vAlign w:val="center"/>
          </w:tcPr>
          <w:p w:rsidR="00F42CE5" w:rsidRPr="002825B6" w:rsidRDefault="00F42CE5" w:rsidP="0024480F">
            <w:pPr>
              <w:jc w:val="center"/>
              <w:rPr>
                <w:b/>
                <w:bCs/>
                <w:sz w:val="20"/>
                <w:szCs w:val="20"/>
              </w:rPr>
            </w:pPr>
            <w:r w:rsidRPr="002825B6">
              <w:rPr>
                <w:b/>
                <w:bCs/>
                <w:sz w:val="20"/>
                <w:szCs w:val="20"/>
              </w:rPr>
              <w:t>%</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b/>
                <w:bCs/>
                <w:sz w:val="20"/>
                <w:szCs w:val="20"/>
              </w:rPr>
            </w:pPr>
            <w:r w:rsidRPr="002825B6">
              <w:rPr>
                <w:b/>
                <w:bCs/>
                <w:sz w:val="20"/>
                <w:szCs w:val="20"/>
              </w:rPr>
              <w:t>шт/км сетей</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b/>
                <w:bCs/>
                <w:sz w:val="20"/>
                <w:szCs w:val="20"/>
              </w:rPr>
            </w:pPr>
            <w:r w:rsidRPr="002825B6">
              <w:rPr>
                <w:b/>
                <w:bCs/>
                <w:sz w:val="20"/>
                <w:szCs w:val="20"/>
              </w:rPr>
              <w:t>%/км сетей</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b/>
                <w:bCs/>
                <w:sz w:val="20"/>
                <w:szCs w:val="20"/>
              </w:rPr>
            </w:pPr>
            <w:r w:rsidRPr="002825B6">
              <w:rPr>
                <w:b/>
                <w:bCs/>
                <w:sz w:val="20"/>
                <w:szCs w:val="20"/>
              </w:rPr>
              <w:t>%</w:t>
            </w:r>
          </w:p>
        </w:tc>
        <w:tc>
          <w:tcPr>
            <w:tcW w:w="0" w:type="auto"/>
            <w:tcBorders>
              <w:top w:val="nil"/>
              <w:left w:val="nil"/>
              <w:bottom w:val="single" w:sz="8" w:space="0" w:color="auto"/>
              <w:right w:val="single" w:sz="8" w:space="0" w:color="auto"/>
            </w:tcBorders>
            <w:vAlign w:val="bottom"/>
          </w:tcPr>
          <w:p w:rsidR="00F42CE5" w:rsidRPr="002825B6" w:rsidRDefault="00F42CE5" w:rsidP="0024480F">
            <w:pPr>
              <w:jc w:val="center"/>
              <w:rPr>
                <w:b/>
                <w:bCs/>
                <w:sz w:val="20"/>
                <w:szCs w:val="20"/>
              </w:rPr>
            </w:pPr>
            <w:r w:rsidRPr="002825B6">
              <w:rPr>
                <w:b/>
                <w:bCs/>
                <w:sz w:val="20"/>
                <w:szCs w:val="20"/>
              </w:rPr>
              <w:t>%</w:t>
            </w:r>
          </w:p>
        </w:tc>
        <w:tc>
          <w:tcPr>
            <w:tcW w:w="0" w:type="auto"/>
            <w:tcBorders>
              <w:top w:val="single" w:sz="8" w:space="0" w:color="auto"/>
              <w:left w:val="single" w:sz="8" w:space="0" w:color="auto"/>
              <w:bottom w:val="single" w:sz="8" w:space="0" w:color="auto"/>
              <w:right w:val="single" w:sz="8" w:space="0" w:color="auto"/>
            </w:tcBorders>
            <w:vAlign w:val="bottom"/>
          </w:tcPr>
          <w:p w:rsidR="00F42CE5" w:rsidRPr="002825B6" w:rsidRDefault="00F42CE5" w:rsidP="0024480F">
            <w:pPr>
              <w:jc w:val="center"/>
              <w:rPr>
                <w:b/>
                <w:bCs/>
                <w:sz w:val="20"/>
                <w:szCs w:val="20"/>
              </w:rPr>
            </w:pPr>
            <w:r w:rsidRPr="002825B6">
              <w:rPr>
                <w:b/>
                <w:bCs/>
                <w:sz w:val="20"/>
                <w:szCs w:val="20"/>
              </w:rPr>
              <w:t>%</w:t>
            </w:r>
          </w:p>
        </w:tc>
      </w:tr>
      <w:tr w:rsidR="00F42CE5" w:rsidRPr="00EE3D74" w:rsidTr="0024480F">
        <w:trPr>
          <w:trHeight w:val="270"/>
        </w:trPr>
        <w:tc>
          <w:tcPr>
            <w:tcW w:w="0" w:type="auto"/>
            <w:tcBorders>
              <w:top w:val="nil"/>
              <w:left w:val="single" w:sz="8" w:space="0" w:color="auto"/>
              <w:bottom w:val="single" w:sz="8" w:space="0" w:color="auto"/>
              <w:right w:val="single" w:sz="4" w:space="0" w:color="auto"/>
            </w:tcBorders>
            <w:vAlign w:val="bottom"/>
          </w:tcPr>
          <w:p w:rsidR="00F42CE5" w:rsidRPr="002825B6" w:rsidRDefault="00F42CE5" w:rsidP="0024480F">
            <w:pPr>
              <w:jc w:val="center"/>
              <w:rPr>
                <w:sz w:val="20"/>
                <w:szCs w:val="20"/>
              </w:rPr>
            </w:pPr>
            <w:r w:rsidRPr="002825B6">
              <w:rPr>
                <w:sz w:val="20"/>
                <w:szCs w:val="20"/>
              </w:rPr>
              <w:t>1</w:t>
            </w:r>
          </w:p>
        </w:tc>
        <w:tc>
          <w:tcPr>
            <w:tcW w:w="0" w:type="auto"/>
            <w:tcBorders>
              <w:top w:val="nil"/>
              <w:left w:val="nil"/>
              <w:bottom w:val="single" w:sz="8" w:space="0" w:color="auto"/>
              <w:right w:val="single" w:sz="4" w:space="0" w:color="auto"/>
            </w:tcBorders>
            <w:vAlign w:val="center"/>
          </w:tcPr>
          <w:p w:rsidR="00F42CE5" w:rsidRPr="002825B6" w:rsidRDefault="00F42CE5" w:rsidP="0024480F">
            <w:pPr>
              <w:jc w:val="center"/>
              <w:rPr>
                <w:sz w:val="20"/>
                <w:szCs w:val="20"/>
              </w:rPr>
            </w:pPr>
            <w:r w:rsidRPr="002825B6">
              <w:rPr>
                <w:sz w:val="20"/>
                <w:szCs w:val="20"/>
              </w:rPr>
              <w:t>2</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sz w:val="20"/>
                <w:szCs w:val="20"/>
              </w:rPr>
            </w:pPr>
            <w:r w:rsidRPr="002825B6">
              <w:rPr>
                <w:sz w:val="20"/>
                <w:szCs w:val="20"/>
              </w:rPr>
              <w:t>3</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sz w:val="20"/>
                <w:szCs w:val="20"/>
              </w:rPr>
            </w:pPr>
            <w:r w:rsidRPr="002825B6">
              <w:rPr>
                <w:sz w:val="20"/>
                <w:szCs w:val="20"/>
              </w:rPr>
              <w:t>4</w:t>
            </w:r>
          </w:p>
        </w:tc>
        <w:tc>
          <w:tcPr>
            <w:tcW w:w="0" w:type="auto"/>
            <w:tcBorders>
              <w:top w:val="nil"/>
              <w:left w:val="nil"/>
              <w:bottom w:val="single" w:sz="8" w:space="0" w:color="auto"/>
              <w:right w:val="single" w:sz="4" w:space="0" w:color="auto"/>
            </w:tcBorders>
            <w:vAlign w:val="bottom"/>
          </w:tcPr>
          <w:p w:rsidR="00F42CE5" w:rsidRPr="002825B6" w:rsidRDefault="00F42CE5" w:rsidP="0024480F">
            <w:pPr>
              <w:jc w:val="center"/>
              <w:rPr>
                <w:sz w:val="20"/>
                <w:szCs w:val="20"/>
              </w:rPr>
            </w:pPr>
            <w:r>
              <w:rPr>
                <w:sz w:val="20"/>
                <w:szCs w:val="20"/>
              </w:rPr>
              <w:t>5</w:t>
            </w:r>
          </w:p>
        </w:tc>
        <w:tc>
          <w:tcPr>
            <w:tcW w:w="0" w:type="auto"/>
            <w:tcBorders>
              <w:top w:val="nil"/>
              <w:left w:val="nil"/>
              <w:bottom w:val="single" w:sz="8" w:space="0" w:color="auto"/>
              <w:right w:val="single" w:sz="8" w:space="0" w:color="auto"/>
            </w:tcBorders>
            <w:vAlign w:val="bottom"/>
          </w:tcPr>
          <w:p w:rsidR="00F42CE5" w:rsidRPr="002825B6" w:rsidRDefault="00F42CE5" w:rsidP="0024480F">
            <w:pPr>
              <w:jc w:val="center"/>
              <w:rPr>
                <w:sz w:val="20"/>
                <w:szCs w:val="20"/>
              </w:rPr>
            </w:pPr>
            <w:r>
              <w:rPr>
                <w:sz w:val="20"/>
                <w:szCs w:val="20"/>
              </w:rPr>
              <w:t>6</w:t>
            </w:r>
          </w:p>
        </w:tc>
        <w:tc>
          <w:tcPr>
            <w:tcW w:w="0" w:type="auto"/>
            <w:tcBorders>
              <w:top w:val="single" w:sz="8" w:space="0" w:color="auto"/>
              <w:left w:val="single" w:sz="8" w:space="0" w:color="auto"/>
              <w:bottom w:val="single" w:sz="8" w:space="0" w:color="auto"/>
              <w:right w:val="single" w:sz="8" w:space="0" w:color="auto"/>
            </w:tcBorders>
            <w:vAlign w:val="bottom"/>
          </w:tcPr>
          <w:p w:rsidR="00F42CE5" w:rsidRPr="002825B6" w:rsidRDefault="00F42CE5" w:rsidP="0024480F">
            <w:pPr>
              <w:jc w:val="center"/>
              <w:rPr>
                <w:sz w:val="20"/>
                <w:szCs w:val="20"/>
                <w:highlight w:val="yellow"/>
              </w:rPr>
            </w:pPr>
            <w:r>
              <w:rPr>
                <w:sz w:val="20"/>
                <w:szCs w:val="20"/>
              </w:rPr>
              <w:t>7</w:t>
            </w:r>
          </w:p>
        </w:tc>
      </w:tr>
      <w:tr w:rsidR="00F42CE5" w:rsidRPr="00EE3D74" w:rsidTr="0024480F">
        <w:trPr>
          <w:trHeight w:val="315"/>
        </w:trPr>
        <w:tc>
          <w:tcPr>
            <w:tcW w:w="0" w:type="auto"/>
            <w:tcBorders>
              <w:top w:val="nil"/>
              <w:left w:val="single" w:sz="8" w:space="0" w:color="auto"/>
              <w:bottom w:val="single" w:sz="4" w:space="0" w:color="auto"/>
              <w:right w:val="single" w:sz="4" w:space="0" w:color="auto"/>
            </w:tcBorders>
          </w:tcPr>
          <w:p w:rsidR="00F42CE5" w:rsidRPr="002825B6" w:rsidRDefault="00F42CE5" w:rsidP="0024480F">
            <w:pPr>
              <w:rPr>
                <w:sz w:val="20"/>
                <w:szCs w:val="20"/>
              </w:rPr>
            </w:pPr>
            <w:r w:rsidRPr="002825B6">
              <w:rPr>
                <w:sz w:val="20"/>
                <w:szCs w:val="20"/>
              </w:rPr>
              <w:t>2013</w:t>
            </w:r>
          </w:p>
        </w:tc>
        <w:tc>
          <w:tcPr>
            <w:tcW w:w="0" w:type="auto"/>
            <w:tcBorders>
              <w:top w:val="nil"/>
              <w:left w:val="nil"/>
              <w:bottom w:val="single" w:sz="4" w:space="0" w:color="auto"/>
              <w:right w:val="single" w:sz="4" w:space="0" w:color="auto"/>
            </w:tcBorders>
            <w:vAlign w:val="center"/>
          </w:tcPr>
          <w:p w:rsidR="00F42CE5" w:rsidRDefault="00F42CE5" w:rsidP="0024480F">
            <w:pPr>
              <w:jc w:val="center"/>
              <w:rPr>
                <w:sz w:val="20"/>
                <w:szCs w:val="20"/>
              </w:rPr>
            </w:pPr>
            <w:r>
              <w:rPr>
                <w:sz w:val="20"/>
                <w:szCs w:val="20"/>
              </w:rPr>
              <w:t>90</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2,52</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0,11</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80</w:t>
            </w:r>
          </w:p>
        </w:tc>
        <w:tc>
          <w:tcPr>
            <w:tcW w:w="0" w:type="auto"/>
            <w:tcBorders>
              <w:top w:val="nil"/>
              <w:left w:val="nil"/>
              <w:bottom w:val="single" w:sz="4" w:space="0" w:color="auto"/>
              <w:right w:val="single" w:sz="8" w:space="0" w:color="auto"/>
            </w:tcBorders>
            <w:vAlign w:val="bottom"/>
          </w:tcPr>
          <w:p w:rsidR="00F42CE5" w:rsidRDefault="00F42CE5" w:rsidP="0024480F">
            <w:pPr>
              <w:jc w:val="center"/>
              <w:rPr>
                <w:sz w:val="20"/>
                <w:szCs w:val="20"/>
              </w:rPr>
            </w:pPr>
            <w:r>
              <w:rPr>
                <w:sz w:val="20"/>
                <w:szCs w:val="20"/>
              </w:rPr>
              <w:t>0</w:t>
            </w:r>
          </w:p>
        </w:tc>
        <w:tc>
          <w:tcPr>
            <w:tcW w:w="0" w:type="auto"/>
            <w:tcBorders>
              <w:top w:val="single" w:sz="8" w:space="0" w:color="auto"/>
              <w:left w:val="single" w:sz="8" w:space="0" w:color="auto"/>
              <w:bottom w:val="single" w:sz="8" w:space="0" w:color="auto"/>
              <w:right w:val="single" w:sz="8" w:space="0" w:color="auto"/>
            </w:tcBorders>
            <w:vAlign w:val="bottom"/>
          </w:tcPr>
          <w:p w:rsidR="00F42CE5" w:rsidRDefault="00F42CE5" w:rsidP="0024480F">
            <w:pPr>
              <w:jc w:val="center"/>
              <w:rPr>
                <w:sz w:val="20"/>
                <w:szCs w:val="20"/>
              </w:rPr>
            </w:pPr>
            <w:r>
              <w:rPr>
                <w:sz w:val="20"/>
                <w:szCs w:val="20"/>
              </w:rPr>
              <w:t>4,2</w:t>
            </w:r>
          </w:p>
        </w:tc>
      </w:tr>
      <w:tr w:rsidR="00F42CE5" w:rsidRPr="00EE3D74" w:rsidTr="0024480F">
        <w:trPr>
          <w:trHeight w:val="315"/>
        </w:trPr>
        <w:tc>
          <w:tcPr>
            <w:tcW w:w="0" w:type="auto"/>
            <w:tcBorders>
              <w:top w:val="nil"/>
              <w:left w:val="single" w:sz="8" w:space="0" w:color="auto"/>
              <w:bottom w:val="single" w:sz="4" w:space="0" w:color="auto"/>
              <w:right w:val="single" w:sz="4" w:space="0" w:color="auto"/>
            </w:tcBorders>
          </w:tcPr>
          <w:p w:rsidR="00F42CE5" w:rsidRPr="002825B6" w:rsidRDefault="00F42CE5" w:rsidP="0024480F">
            <w:pPr>
              <w:rPr>
                <w:sz w:val="20"/>
                <w:szCs w:val="20"/>
              </w:rPr>
            </w:pPr>
            <w:r w:rsidRPr="002825B6">
              <w:rPr>
                <w:sz w:val="20"/>
                <w:szCs w:val="20"/>
              </w:rPr>
              <w:t>2014</w:t>
            </w:r>
          </w:p>
        </w:tc>
        <w:tc>
          <w:tcPr>
            <w:tcW w:w="0" w:type="auto"/>
            <w:tcBorders>
              <w:top w:val="nil"/>
              <w:left w:val="nil"/>
              <w:bottom w:val="single" w:sz="4" w:space="0" w:color="auto"/>
              <w:right w:val="single" w:sz="4" w:space="0" w:color="auto"/>
            </w:tcBorders>
            <w:vAlign w:val="center"/>
          </w:tcPr>
          <w:p w:rsidR="00F42CE5" w:rsidRDefault="00F42CE5" w:rsidP="0024480F">
            <w:pPr>
              <w:jc w:val="center"/>
              <w:rPr>
                <w:sz w:val="20"/>
                <w:szCs w:val="20"/>
              </w:rPr>
            </w:pPr>
            <w:r>
              <w:rPr>
                <w:sz w:val="20"/>
                <w:szCs w:val="20"/>
              </w:rPr>
              <w:t>95</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1,26</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0,055</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90</w:t>
            </w:r>
          </w:p>
        </w:tc>
        <w:tc>
          <w:tcPr>
            <w:tcW w:w="0" w:type="auto"/>
            <w:tcBorders>
              <w:top w:val="nil"/>
              <w:left w:val="nil"/>
              <w:bottom w:val="single" w:sz="4" w:space="0" w:color="auto"/>
              <w:right w:val="single" w:sz="8" w:space="0" w:color="auto"/>
            </w:tcBorders>
            <w:vAlign w:val="bottom"/>
          </w:tcPr>
          <w:p w:rsidR="00F42CE5" w:rsidRDefault="00F42CE5" w:rsidP="0024480F">
            <w:pPr>
              <w:jc w:val="center"/>
              <w:rPr>
                <w:sz w:val="20"/>
                <w:szCs w:val="20"/>
              </w:rPr>
            </w:pPr>
            <w:r>
              <w:rPr>
                <w:sz w:val="20"/>
                <w:szCs w:val="20"/>
              </w:rPr>
              <w:t>0</w:t>
            </w:r>
          </w:p>
        </w:tc>
        <w:tc>
          <w:tcPr>
            <w:tcW w:w="0" w:type="auto"/>
            <w:tcBorders>
              <w:top w:val="single" w:sz="8" w:space="0" w:color="auto"/>
              <w:left w:val="single" w:sz="8" w:space="0" w:color="auto"/>
              <w:bottom w:val="single" w:sz="8" w:space="0" w:color="auto"/>
              <w:right w:val="single" w:sz="8" w:space="0" w:color="auto"/>
            </w:tcBorders>
            <w:vAlign w:val="bottom"/>
          </w:tcPr>
          <w:p w:rsidR="00F42CE5" w:rsidRDefault="00F42CE5" w:rsidP="0024480F">
            <w:pPr>
              <w:jc w:val="center"/>
              <w:rPr>
                <w:sz w:val="20"/>
                <w:szCs w:val="20"/>
              </w:rPr>
            </w:pPr>
            <w:r>
              <w:rPr>
                <w:sz w:val="20"/>
                <w:szCs w:val="20"/>
              </w:rPr>
              <w:t>4,2</w:t>
            </w:r>
          </w:p>
        </w:tc>
      </w:tr>
      <w:tr w:rsidR="00F42CE5" w:rsidRPr="00EE3D74" w:rsidTr="0024480F">
        <w:trPr>
          <w:trHeight w:val="315"/>
        </w:trPr>
        <w:tc>
          <w:tcPr>
            <w:tcW w:w="0" w:type="auto"/>
            <w:tcBorders>
              <w:top w:val="nil"/>
              <w:left w:val="single" w:sz="8" w:space="0" w:color="auto"/>
              <w:bottom w:val="single" w:sz="4" w:space="0" w:color="auto"/>
              <w:right w:val="single" w:sz="4" w:space="0" w:color="auto"/>
            </w:tcBorders>
          </w:tcPr>
          <w:p w:rsidR="00F42CE5" w:rsidRPr="002825B6" w:rsidRDefault="00F42CE5" w:rsidP="0024480F">
            <w:pPr>
              <w:rPr>
                <w:sz w:val="20"/>
                <w:szCs w:val="20"/>
              </w:rPr>
            </w:pPr>
            <w:r w:rsidRPr="002825B6">
              <w:rPr>
                <w:sz w:val="20"/>
                <w:szCs w:val="20"/>
              </w:rPr>
              <w:t>2015</w:t>
            </w:r>
          </w:p>
        </w:tc>
        <w:tc>
          <w:tcPr>
            <w:tcW w:w="0" w:type="auto"/>
            <w:tcBorders>
              <w:top w:val="nil"/>
              <w:left w:val="nil"/>
              <w:bottom w:val="single" w:sz="4" w:space="0" w:color="auto"/>
              <w:right w:val="single" w:sz="4" w:space="0" w:color="auto"/>
            </w:tcBorders>
            <w:vAlign w:val="center"/>
          </w:tcPr>
          <w:p w:rsidR="00F42CE5" w:rsidRDefault="00F42CE5" w:rsidP="0024480F">
            <w:pPr>
              <w:jc w:val="center"/>
              <w:rPr>
                <w:sz w:val="20"/>
                <w:szCs w:val="20"/>
              </w:rPr>
            </w:pPr>
            <w:r>
              <w:rPr>
                <w:sz w:val="20"/>
                <w:szCs w:val="20"/>
              </w:rPr>
              <w:t>100</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0,63</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0,027</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100</w:t>
            </w:r>
          </w:p>
        </w:tc>
        <w:tc>
          <w:tcPr>
            <w:tcW w:w="0" w:type="auto"/>
            <w:tcBorders>
              <w:top w:val="nil"/>
              <w:left w:val="nil"/>
              <w:bottom w:val="single" w:sz="4" w:space="0" w:color="auto"/>
              <w:right w:val="single" w:sz="8" w:space="0" w:color="auto"/>
            </w:tcBorders>
            <w:vAlign w:val="bottom"/>
          </w:tcPr>
          <w:p w:rsidR="00F42CE5" w:rsidRDefault="00F42CE5" w:rsidP="0024480F">
            <w:pPr>
              <w:jc w:val="center"/>
              <w:rPr>
                <w:sz w:val="20"/>
                <w:szCs w:val="20"/>
              </w:rPr>
            </w:pPr>
            <w:r>
              <w:rPr>
                <w:sz w:val="20"/>
                <w:szCs w:val="20"/>
              </w:rPr>
              <w:t>0</w:t>
            </w:r>
          </w:p>
        </w:tc>
        <w:tc>
          <w:tcPr>
            <w:tcW w:w="0" w:type="auto"/>
            <w:tcBorders>
              <w:top w:val="single" w:sz="8" w:space="0" w:color="auto"/>
              <w:left w:val="single" w:sz="8" w:space="0" w:color="auto"/>
              <w:bottom w:val="single" w:sz="8" w:space="0" w:color="auto"/>
              <w:right w:val="single" w:sz="8" w:space="0" w:color="auto"/>
            </w:tcBorders>
            <w:vAlign w:val="bottom"/>
          </w:tcPr>
          <w:p w:rsidR="00F42CE5" w:rsidRDefault="00F42CE5" w:rsidP="0024480F">
            <w:pPr>
              <w:jc w:val="center"/>
              <w:rPr>
                <w:sz w:val="20"/>
                <w:szCs w:val="20"/>
              </w:rPr>
            </w:pPr>
            <w:r>
              <w:rPr>
                <w:sz w:val="20"/>
                <w:szCs w:val="20"/>
              </w:rPr>
              <w:t>4,2</w:t>
            </w:r>
          </w:p>
        </w:tc>
      </w:tr>
      <w:tr w:rsidR="00F42CE5" w:rsidRPr="00EE3D74" w:rsidTr="0024480F">
        <w:trPr>
          <w:trHeight w:val="315"/>
        </w:trPr>
        <w:tc>
          <w:tcPr>
            <w:tcW w:w="0" w:type="auto"/>
            <w:tcBorders>
              <w:top w:val="nil"/>
              <w:left w:val="single" w:sz="8" w:space="0" w:color="auto"/>
              <w:bottom w:val="single" w:sz="4" w:space="0" w:color="auto"/>
              <w:right w:val="single" w:sz="4" w:space="0" w:color="auto"/>
            </w:tcBorders>
          </w:tcPr>
          <w:p w:rsidR="00F42CE5" w:rsidRPr="002825B6" w:rsidRDefault="00F42CE5" w:rsidP="0024480F">
            <w:pPr>
              <w:rPr>
                <w:sz w:val="20"/>
                <w:szCs w:val="20"/>
              </w:rPr>
            </w:pPr>
            <w:r w:rsidRPr="002825B6">
              <w:rPr>
                <w:sz w:val="20"/>
                <w:szCs w:val="20"/>
              </w:rPr>
              <w:t>2016</w:t>
            </w:r>
          </w:p>
        </w:tc>
        <w:tc>
          <w:tcPr>
            <w:tcW w:w="0" w:type="auto"/>
            <w:tcBorders>
              <w:top w:val="nil"/>
              <w:left w:val="nil"/>
              <w:bottom w:val="single" w:sz="4" w:space="0" w:color="auto"/>
              <w:right w:val="single" w:sz="4" w:space="0" w:color="auto"/>
            </w:tcBorders>
            <w:vAlign w:val="center"/>
          </w:tcPr>
          <w:p w:rsidR="00F42CE5" w:rsidRDefault="00F42CE5" w:rsidP="0024480F">
            <w:pPr>
              <w:jc w:val="center"/>
              <w:rPr>
                <w:sz w:val="20"/>
                <w:szCs w:val="20"/>
              </w:rPr>
            </w:pPr>
            <w:r>
              <w:rPr>
                <w:sz w:val="20"/>
                <w:szCs w:val="20"/>
              </w:rPr>
              <w:t>100</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0,567</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0,025</w:t>
            </w:r>
          </w:p>
        </w:tc>
        <w:tc>
          <w:tcPr>
            <w:tcW w:w="0" w:type="auto"/>
            <w:tcBorders>
              <w:top w:val="nil"/>
              <w:left w:val="nil"/>
              <w:bottom w:val="single" w:sz="4" w:space="0" w:color="auto"/>
              <w:right w:val="single" w:sz="4" w:space="0" w:color="auto"/>
            </w:tcBorders>
            <w:vAlign w:val="bottom"/>
          </w:tcPr>
          <w:p w:rsidR="00F42CE5" w:rsidRDefault="00F42CE5" w:rsidP="0024480F">
            <w:pPr>
              <w:jc w:val="center"/>
              <w:rPr>
                <w:sz w:val="20"/>
                <w:szCs w:val="20"/>
              </w:rPr>
            </w:pPr>
            <w:r>
              <w:rPr>
                <w:sz w:val="20"/>
                <w:szCs w:val="20"/>
              </w:rPr>
              <w:t>100</w:t>
            </w:r>
          </w:p>
        </w:tc>
        <w:tc>
          <w:tcPr>
            <w:tcW w:w="0" w:type="auto"/>
            <w:tcBorders>
              <w:top w:val="nil"/>
              <w:left w:val="nil"/>
              <w:bottom w:val="single" w:sz="4" w:space="0" w:color="auto"/>
              <w:right w:val="single" w:sz="8" w:space="0" w:color="auto"/>
            </w:tcBorders>
            <w:vAlign w:val="bottom"/>
          </w:tcPr>
          <w:p w:rsidR="00F42CE5" w:rsidRDefault="00F42CE5" w:rsidP="0024480F">
            <w:pPr>
              <w:jc w:val="center"/>
              <w:rPr>
                <w:sz w:val="20"/>
                <w:szCs w:val="20"/>
              </w:rPr>
            </w:pPr>
            <w:r>
              <w:rPr>
                <w:sz w:val="20"/>
                <w:szCs w:val="20"/>
              </w:rPr>
              <w:t>0</w:t>
            </w:r>
          </w:p>
        </w:tc>
        <w:tc>
          <w:tcPr>
            <w:tcW w:w="0" w:type="auto"/>
            <w:tcBorders>
              <w:top w:val="single" w:sz="8" w:space="0" w:color="auto"/>
              <w:left w:val="single" w:sz="8" w:space="0" w:color="auto"/>
              <w:bottom w:val="single" w:sz="8" w:space="0" w:color="auto"/>
              <w:right w:val="single" w:sz="8" w:space="0" w:color="auto"/>
            </w:tcBorders>
            <w:vAlign w:val="bottom"/>
          </w:tcPr>
          <w:p w:rsidR="00F42CE5" w:rsidRDefault="00F42CE5" w:rsidP="0024480F">
            <w:pPr>
              <w:jc w:val="center"/>
              <w:rPr>
                <w:sz w:val="20"/>
                <w:szCs w:val="20"/>
              </w:rPr>
            </w:pPr>
            <w:r>
              <w:rPr>
                <w:sz w:val="20"/>
                <w:szCs w:val="20"/>
              </w:rPr>
              <w:t>4,2</w:t>
            </w:r>
          </w:p>
        </w:tc>
      </w:tr>
    </w:tbl>
    <w:p w:rsidR="007F7525" w:rsidRDefault="007F7525" w:rsidP="00EC5CBC">
      <w:pPr>
        <w:jc w:val="both"/>
        <w:rPr>
          <w:b/>
        </w:rPr>
      </w:pPr>
    </w:p>
    <w:p w:rsidR="00666A27" w:rsidRDefault="00666A27" w:rsidP="00EC5CBC">
      <w:pPr>
        <w:jc w:val="both"/>
        <w:rPr>
          <w:b/>
        </w:rPr>
      </w:pPr>
      <w:r>
        <w:rPr>
          <w:b/>
        </w:rPr>
        <w:t>2.8 П</w:t>
      </w:r>
      <w:r w:rsidRPr="00666A27">
        <w:rPr>
          <w:b/>
        </w:rPr>
        <w:t>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666A27" w:rsidRPr="00666A27" w:rsidRDefault="00666A27" w:rsidP="00666A27">
      <w:pPr>
        <w:spacing w:after="0"/>
        <w:ind w:firstLine="709"/>
        <w:jc w:val="both"/>
      </w:pPr>
      <w:r w:rsidRPr="00666A27">
        <w:t>Во время обследования сетей водоотведения не выявлены бесхоз</w:t>
      </w:r>
      <w:r w:rsidR="00AD116E">
        <w:t>яй</w:t>
      </w:r>
      <w:r w:rsidRPr="00666A27">
        <w:t xml:space="preserve">ные  централизованные системы водоотведения. </w:t>
      </w:r>
    </w:p>
    <w:p w:rsidR="00666A27" w:rsidRPr="00666A27" w:rsidRDefault="00666A27" w:rsidP="00666A27">
      <w:pPr>
        <w:spacing w:after="0"/>
        <w:ind w:firstLine="709"/>
        <w:jc w:val="both"/>
      </w:pPr>
      <w:r w:rsidRPr="00666A27">
        <w:t>Организацией, уполномоченной на эксплуатацию бесхоз</w:t>
      </w:r>
      <w:r w:rsidR="00AD116E">
        <w:t>яй</w:t>
      </w:r>
      <w:r w:rsidRPr="00666A27">
        <w:t xml:space="preserve">ных объектов систем водоотведения  определяется </w:t>
      </w:r>
      <w:r w:rsidRPr="0018083D">
        <w:rPr>
          <w:szCs w:val="28"/>
          <w:lang w:eastAsia="en-US"/>
        </w:rPr>
        <w:t>ОАО «К</w:t>
      </w:r>
      <w:r>
        <w:rPr>
          <w:szCs w:val="28"/>
          <w:lang w:eastAsia="en-US"/>
        </w:rPr>
        <w:t>уйбышевско</w:t>
      </w:r>
      <w:r w:rsidRPr="0018083D">
        <w:rPr>
          <w:szCs w:val="28"/>
          <w:lang w:eastAsia="en-US"/>
        </w:rPr>
        <w:t>-</w:t>
      </w:r>
      <w:r>
        <w:rPr>
          <w:szCs w:val="28"/>
          <w:lang w:eastAsia="en-US"/>
        </w:rPr>
        <w:t>Затонские</w:t>
      </w:r>
      <w:r w:rsidRPr="0018083D">
        <w:rPr>
          <w:szCs w:val="28"/>
          <w:lang w:eastAsia="en-US"/>
        </w:rPr>
        <w:t xml:space="preserve"> коммунальные сети»</w:t>
      </w:r>
      <w:r>
        <w:rPr>
          <w:szCs w:val="28"/>
          <w:lang w:eastAsia="en-US"/>
        </w:rPr>
        <w:t>.</w:t>
      </w:r>
    </w:p>
    <w:p w:rsidR="00666A27" w:rsidRDefault="00666A27" w:rsidP="00EC5CBC">
      <w:pPr>
        <w:jc w:val="both"/>
        <w:rPr>
          <w:b/>
        </w:rPr>
        <w:sectPr w:rsidR="00666A27" w:rsidSect="00112049">
          <w:pgSz w:w="11906" w:h="16838"/>
          <w:pgMar w:top="992" w:right="567" w:bottom="567" w:left="1134" w:header="709" w:footer="709" w:gutter="0"/>
          <w:cols w:space="708"/>
          <w:docGrid w:linePitch="360"/>
        </w:sectPr>
      </w:pPr>
    </w:p>
    <w:p w:rsidR="003248BF" w:rsidRDefault="003248BF" w:rsidP="003248BF">
      <w:pPr>
        <w:jc w:val="right"/>
        <w:rPr>
          <w:b/>
          <w:szCs w:val="28"/>
        </w:rPr>
      </w:pPr>
      <w:r>
        <w:rPr>
          <w:b/>
          <w:szCs w:val="28"/>
        </w:rPr>
        <w:lastRenderedPageBreak/>
        <w:t>Приложение № 1</w:t>
      </w:r>
    </w:p>
    <w:p w:rsidR="003248BF" w:rsidRDefault="003248BF" w:rsidP="002F2353">
      <w:pPr>
        <w:jc w:val="both"/>
      </w:pPr>
      <w:r w:rsidRPr="003248BF">
        <w:rPr>
          <w:noProof/>
        </w:rPr>
        <w:drawing>
          <wp:anchor distT="0" distB="0" distL="114300" distR="114300" simplePos="0" relativeHeight="251661312" behindDoc="1" locked="0" layoutInCell="1" allowOverlap="1">
            <wp:simplePos x="0" y="0"/>
            <wp:positionH relativeFrom="column">
              <wp:posOffset>883956</wp:posOffset>
            </wp:positionH>
            <wp:positionV relativeFrom="paragraph">
              <wp:posOffset>339054</wp:posOffset>
            </wp:positionV>
            <wp:extent cx="7908625" cy="5995359"/>
            <wp:effectExtent l="19050" t="0" r="0" b="0"/>
            <wp:wrapTight wrapText="bothSides">
              <wp:wrapPolygon edited="0">
                <wp:start x="-52" y="0"/>
                <wp:lineTo x="-52" y="21563"/>
                <wp:lineTo x="21598" y="21563"/>
                <wp:lineTo x="21598" y="0"/>
                <wp:lineTo x="-52" y="0"/>
              </wp:wrapPolygon>
            </wp:wrapTight>
            <wp:docPr id="4" name="Рисунок 4" descr="C:\Users\Admin\AppData\Local\Microsoft\Windows\Temporary Internet Files\Content.Word\ЗАТОН ВОДОСНА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ЗАТОН ВОДОСНАБ.BMP"/>
                    <pic:cNvPicPr>
                      <a:picLocks noChangeAspect="1" noChangeArrowheads="1"/>
                    </pic:cNvPicPr>
                  </pic:nvPicPr>
                  <pic:blipFill>
                    <a:blip r:embed="rId10"/>
                    <a:srcRect/>
                    <a:stretch>
                      <a:fillRect/>
                    </a:stretch>
                  </pic:blipFill>
                  <pic:spPr bwMode="auto">
                    <a:xfrm>
                      <a:off x="0" y="0"/>
                      <a:ext cx="7906385" cy="5991860"/>
                    </a:xfrm>
                    <a:prstGeom prst="rect">
                      <a:avLst/>
                    </a:prstGeom>
                    <a:noFill/>
                    <a:ln w="9525">
                      <a:noFill/>
                      <a:miter lim="800000"/>
                      <a:headEnd/>
                      <a:tailEnd/>
                    </a:ln>
                  </pic:spPr>
                </pic:pic>
              </a:graphicData>
            </a:graphic>
          </wp:anchor>
        </w:drawing>
      </w:r>
    </w:p>
    <w:p w:rsidR="003248BF" w:rsidRPr="003248BF" w:rsidRDefault="003248BF" w:rsidP="003248BF"/>
    <w:p w:rsidR="003248BF" w:rsidRPr="003248BF" w:rsidRDefault="003248BF" w:rsidP="003248BF"/>
    <w:p w:rsidR="003248BF" w:rsidRPr="003248BF" w:rsidRDefault="003248BF" w:rsidP="003248BF"/>
    <w:p w:rsidR="003248BF" w:rsidRPr="003248BF" w:rsidRDefault="003248BF" w:rsidP="003248BF"/>
    <w:p w:rsidR="003248BF" w:rsidRPr="003248BF" w:rsidRDefault="003248BF" w:rsidP="003248BF"/>
    <w:p w:rsidR="003248BF" w:rsidRPr="003248BF" w:rsidRDefault="003248BF" w:rsidP="003248BF"/>
    <w:p w:rsidR="003248BF" w:rsidRPr="003248BF" w:rsidRDefault="003248BF" w:rsidP="003248BF"/>
    <w:p w:rsidR="003248BF" w:rsidRPr="003248BF" w:rsidRDefault="003248BF" w:rsidP="003248BF"/>
    <w:p w:rsidR="003248BF" w:rsidRPr="003248BF" w:rsidRDefault="003248BF" w:rsidP="003248BF"/>
    <w:p w:rsidR="003248BF" w:rsidRPr="003248BF" w:rsidRDefault="003248BF" w:rsidP="003248BF"/>
    <w:p w:rsidR="003248BF" w:rsidRPr="003248BF" w:rsidRDefault="003248BF" w:rsidP="003248BF"/>
    <w:p w:rsidR="003248BF" w:rsidRDefault="003248BF" w:rsidP="003248BF"/>
    <w:p w:rsidR="003248BF" w:rsidRDefault="003248BF" w:rsidP="003248BF"/>
    <w:p w:rsidR="00BD6CBA" w:rsidRDefault="00BD6CBA" w:rsidP="003248BF">
      <w:pPr>
        <w:jc w:val="center"/>
      </w:pPr>
    </w:p>
    <w:p w:rsidR="003248BF" w:rsidRDefault="003248BF" w:rsidP="003248BF">
      <w:pPr>
        <w:jc w:val="center"/>
      </w:pPr>
    </w:p>
    <w:p w:rsidR="003248BF" w:rsidRDefault="003248BF" w:rsidP="003248BF">
      <w:pPr>
        <w:spacing w:after="0"/>
        <w:ind w:firstLine="709"/>
        <w:jc w:val="right"/>
        <w:rPr>
          <w:b/>
          <w:szCs w:val="28"/>
        </w:rPr>
      </w:pPr>
      <w:r>
        <w:rPr>
          <w:b/>
          <w:szCs w:val="28"/>
        </w:rPr>
        <w:lastRenderedPageBreak/>
        <w:t>Приложение № 2</w:t>
      </w:r>
    </w:p>
    <w:p w:rsidR="003248BF" w:rsidRPr="00920367" w:rsidRDefault="003248BF" w:rsidP="003248BF">
      <w:pPr>
        <w:spacing w:after="0"/>
        <w:ind w:firstLine="709"/>
        <w:jc w:val="center"/>
        <w:rPr>
          <w:b/>
          <w:szCs w:val="28"/>
        </w:rPr>
      </w:pPr>
      <w:r>
        <w:rPr>
          <w:b/>
          <w:szCs w:val="28"/>
        </w:rPr>
        <w:t>Схема водоотведения пгт Куйбышевский Затон</w:t>
      </w:r>
    </w:p>
    <w:p w:rsidR="003248BF" w:rsidRDefault="003248BF" w:rsidP="003248BF">
      <w:pPr>
        <w:jc w:val="center"/>
      </w:pPr>
    </w:p>
    <w:p w:rsidR="003248BF" w:rsidRDefault="00F36FFE" w:rsidP="003248BF">
      <w:pPr>
        <w:jc w:val="center"/>
      </w:pPr>
      <w:r>
        <w:rPr>
          <w:noProof/>
        </w:rPr>
        <w:drawing>
          <wp:anchor distT="0" distB="0" distL="114300" distR="114300" simplePos="0" relativeHeight="251663360" behindDoc="1" locked="0" layoutInCell="1" allowOverlap="1">
            <wp:simplePos x="0" y="0"/>
            <wp:positionH relativeFrom="column">
              <wp:posOffset>887730</wp:posOffset>
            </wp:positionH>
            <wp:positionV relativeFrom="paragraph">
              <wp:posOffset>12700</wp:posOffset>
            </wp:positionV>
            <wp:extent cx="7924800" cy="6000750"/>
            <wp:effectExtent l="19050" t="0" r="0" b="0"/>
            <wp:wrapTight wrapText="bothSides">
              <wp:wrapPolygon edited="0">
                <wp:start x="-52" y="0"/>
                <wp:lineTo x="-52" y="21531"/>
                <wp:lineTo x="21600" y="21531"/>
                <wp:lineTo x="21600" y="0"/>
                <wp:lineTo x="-52" y="0"/>
              </wp:wrapPolygon>
            </wp:wrapTight>
            <wp:docPr id="7" name="Рисунок 7" descr="C:\Users\Admin\Desktop\планы водоснабжения водоотведения\ЗАТОН ВОДООТВЕД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ланы водоснабжения водоотведения\ЗАТОН ВОДООТВЕДЕНИЕ.png"/>
                    <pic:cNvPicPr>
                      <a:picLocks noChangeAspect="1" noChangeArrowheads="1"/>
                    </pic:cNvPicPr>
                  </pic:nvPicPr>
                  <pic:blipFill>
                    <a:blip r:embed="rId11"/>
                    <a:srcRect/>
                    <a:stretch>
                      <a:fillRect/>
                    </a:stretch>
                  </pic:blipFill>
                  <pic:spPr bwMode="auto">
                    <a:xfrm>
                      <a:off x="0" y="0"/>
                      <a:ext cx="7924800" cy="6000750"/>
                    </a:xfrm>
                    <a:prstGeom prst="rect">
                      <a:avLst/>
                    </a:prstGeom>
                    <a:noFill/>
                    <a:ln w="9525">
                      <a:noFill/>
                      <a:miter lim="800000"/>
                      <a:headEnd/>
                      <a:tailEnd/>
                    </a:ln>
                  </pic:spPr>
                </pic:pic>
              </a:graphicData>
            </a:graphic>
          </wp:anchor>
        </w:drawing>
      </w: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jc w:val="center"/>
      </w:pPr>
    </w:p>
    <w:p w:rsidR="003248BF" w:rsidRDefault="003248BF" w:rsidP="003248BF">
      <w:pPr>
        <w:spacing w:after="0"/>
        <w:ind w:firstLine="709"/>
        <w:jc w:val="right"/>
        <w:rPr>
          <w:b/>
          <w:szCs w:val="28"/>
        </w:rPr>
      </w:pPr>
      <w:r>
        <w:rPr>
          <w:b/>
          <w:szCs w:val="28"/>
        </w:rPr>
        <w:lastRenderedPageBreak/>
        <w:t>Приложение № 3</w:t>
      </w:r>
    </w:p>
    <w:p w:rsidR="003248BF" w:rsidRDefault="003248BF" w:rsidP="003248BF">
      <w:pPr>
        <w:jc w:val="center"/>
        <w:rPr>
          <w:b/>
          <w:szCs w:val="28"/>
        </w:rPr>
      </w:pPr>
      <w:r w:rsidRPr="00A660C8">
        <w:rPr>
          <w:b/>
          <w:szCs w:val="28"/>
        </w:rPr>
        <w:t>Перечень мероприятий программы</w:t>
      </w:r>
      <w:r>
        <w:rPr>
          <w:b/>
          <w:szCs w:val="28"/>
        </w:rPr>
        <w:t xml:space="preserve"> водоснабжения пгт Куйбышевский Затон</w:t>
      </w:r>
    </w:p>
    <w:p w:rsidR="003248BF" w:rsidRDefault="003248BF" w:rsidP="003248BF">
      <w:pPr>
        <w:spacing w:after="0"/>
        <w:jc w:val="center"/>
        <w:rPr>
          <w:b/>
          <w:szCs w:val="28"/>
        </w:rPr>
      </w:pPr>
      <w:r>
        <w:rPr>
          <w:b/>
          <w:szCs w:val="28"/>
        </w:rPr>
        <w:t xml:space="preserve">                                                                                                                                                                                     тыс. руб.</w:t>
      </w:r>
    </w:p>
    <w:tbl>
      <w:tblPr>
        <w:tblStyle w:val="a6"/>
        <w:tblW w:w="0" w:type="auto"/>
        <w:tblLook w:val="04A0"/>
      </w:tblPr>
      <w:tblGrid>
        <w:gridCol w:w="806"/>
        <w:gridCol w:w="3572"/>
        <w:gridCol w:w="2183"/>
        <w:gridCol w:w="2180"/>
        <w:gridCol w:w="2197"/>
        <w:gridCol w:w="2217"/>
        <w:gridCol w:w="2197"/>
      </w:tblGrid>
      <w:tr w:rsidR="003248BF" w:rsidTr="003248BF">
        <w:tc>
          <w:tcPr>
            <w:tcW w:w="806" w:type="dxa"/>
          </w:tcPr>
          <w:p w:rsidR="003248BF" w:rsidRPr="00A660C8" w:rsidRDefault="003248BF" w:rsidP="003248BF">
            <w:pPr>
              <w:jc w:val="center"/>
              <w:rPr>
                <w:b/>
                <w:szCs w:val="24"/>
              </w:rPr>
            </w:pPr>
            <w:r w:rsidRPr="00A660C8">
              <w:rPr>
                <w:b/>
                <w:szCs w:val="24"/>
              </w:rPr>
              <w:t>№</w:t>
            </w:r>
          </w:p>
          <w:p w:rsidR="003248BF" w:rsidRPr="00A660C8" w:rsidRDefault="003248BF" w:rsidP="003248BF">
            <w:pPr>
              <w:jc w:val="center"/>
              <w:rPr>
                <w:b/>
                <w:szCs w:val="24"/>
                <w:lang w:val="en-US"/>
              </w:rPr>
            </w:pPr>
            <w:r w:rsidRPr="00A660C8">
              <w:rPr>
                <w:b/>
                <w:szCs w:val="24"/>
                <w:lang w:val="en-US"/>
              </w:rPr>
              <w:t>n/n</w:t>
            </w:r>
          </w:p>
        </w:tc>
        <w:tc>
          <w:tcPr>
            <w:tcW w:w="3572" w:type="dxa"/>
          </w:tcPr>
          <w:p w:rsidR="003248BF" w:rsidRPr="00A660C8" w:rsidRDefault="003248BF" w:rsidP="003248BF">
            <w:pPr>
              <w:jc w:val="center"/>
              <w:rPr>
                <w:b/>
                <w:szCs w:val="24"/>
              </w:rPr>
            </w:pPr>
            <w:r w:rsidRPr="00A660C8">
              <w:rPr>
                <w:b/>
                <w:szCs w:val="24"/>
              </w:rPr>
              <w:t>Наименование мероприятия</w:t>
            </w:r>
          </w:p>
        </w:tc>
        <w:tc>
          <w:tcPr>
            <w:tcW w:w="2183" w:type="dxa"/>
          </w:tcPr>
          <w:p w:rsidR="003248BF" w:rsidRPr="00A660C8" w:rsidRDefault="003248BF" w:rsidP="003248BF">
            <w:pPr>
              <w:jc w:val="center"/>
              <w:rPr>
                <w:b/>
                <w:szCs w:val="24"/>
              </w:rPr>
            </w:pPr>
            <w:r w:rsidRPr="00A660C8">
              <w:rPr>
                <w:b/>
                <w:szCs w:val="24"/>
              </w:rPr>
              <w:t xml:space="preserve">Адрес объекта </w:t>
            </w:r>
          </w:p>
        </w:tc>
        <w:tc>
          <w:tcPr>
            <w:tcW w:w="2180" w:type="dxa"/>
          </w:tcPr>
          <w:p w:rsidR="003248BF" w:rsidRPr="00A660C8" w:rsidRDefault="003248BF" w:rsidP="003248BF">
            <w:pPr>
              <w:jc w:val="center"/>
              <w:rPr>
                <w:b/>
                <w:szCs w:val="24"/>
              </w:rPr>
            </w:pPr>
            <w:r w:rsidRPr="00A660C8">
              <w:rPr>
                <w:b/>
                <w:szCs w:val="24"/>
              </w:rPr>
              <w:t>Срок начала работ</w:t>
            </w:r>
          </w:p>
        </w:tc>
        <w:tc>
          <w:tcPr>
            <w:tcW w:w="2197" w:type="dxa"/>
          </w:tcPr>
          <w:p w:rsidR="003248BF" w:rsidRPr="00A660C8" w:rsidRDefault="003248BF" w:rsidP="003248BF">
            <w:pPr>
              <w:jc w:val="center"/>
              <w:rPr>
                <w:b/>
                <w:szCs w:val="24"/>
              </w:rPr>
            </w:pPr>
            <w:r w:rsidRPr="00A660C8">
              <w:rPr>
                <w:b/>
                <w:szCs w:val="24"/>
              </w:rPr>
              <w:t>Срок окончания работ</w:t>
            </w:r>
          </w:p>
        </w:tc>
        <w:tc>
          <w:tcPr>
            <w:tcW w:w="2217" w:type="dxa"/>
          </w:tcPr>
          <w:p w:rsidR="003248BF" w:rsidRPr="00A660C8" w:rsidRDefault="003248BF" w:rsidP="003248BF">
            <w:pPr>
              <w:jc w:val="center"/>
              <w:rPr>
                <w:b/>
                <w:szCs w:val="24"/>
              </w:rPr>
            </w:pPr>
            <w:r w:rsidRPr="00A660C8">
              <w:rPr>
                <w:b/>
                <w:szCs w:val="24"/>
              </w:rPr>
              <w:t>Мощность, протяженность</w:t>
            </w:r>
          </w:p>
        </w:tc>
        <w:tc>
          <w:tcPr>
            <w:tcW w:w="2197" w:type="dxa"/>
          </w:tcPr>
          <w:p w:rsidR="003248BF" w:rsidRPr="00A660C8" w:rsidRDefault="003248BF" w:rsidP="003248BF">
            <w:pPr>
              <w:jc w:val="center"/>
              <w:rPr>
                <w:b/>
                <w:szCs w:val="24"/>
              </w:rPr>
            </w:pPr>
            <w:r w:rsidRPr="00A660C8">
              <w:rPr>
                <w:b/>
                <w:szCs w:val="24"/>
              </w:rPr>
              <w:t>Стоимость работ</w:t>
            </w:r>
          </w:p>
        </w:tc>
      </w:tr>
      <w:tr w:rsidR="003248BF" w:rsidTr="003248BF">
        <w:tc>
          <w:tcPr>
            <w:tcW w:w="4378" w:type="dxa"/>
            <w:gridSpan w:val="2"/>
          </w:tcPr>
          <w:p w:rsidR="003248BF" w:rsidRPr="00A660C8" w:rsidRDefault="003248BF" w:rsidP="003248BF">
            <w:pPr>
              <w:jc w:val="center"/>
              <w:rPr>
                <w:b/>
                <w:szCs w:val="24"/>
              </w:rPr>
            </w:pPr>
            <w:r w:rsidRPr="00A660C8">
              <w:rPr>
                <w:b/>
                <w:szCs w:val="24"/>
              </w:rPr>
              <w:t>Итого по плану мероприятий</w:t>
            </w:r>
          </w:p>
        </w:tc>
        <w:tc>
          <w:tcPr>
            <w:tcW w:w="2183" w:type="dxa"/>
            <w:vAlign w:val="center"/>
          </w:tcPr>
          <w:p w:rsidR="003248BF" w:rsidRPr="00A660C8" w:rsidRDefault="003248BF" w:rsidP="003248BF">
            <w:pPr>
              <w:jc w:val="center"/>
              <w:rPr>
                <w:b/>
                <w:szCs w:val="24"/>
              </w:rPr>
            </w:pPr>
          </w:p>
        </w:tc>
        <w:tc>
          <w:tcPr>
            <w:tcW w:w="2180" w:type="dxa"/>
          </w:tcPr>
          <w:p w:rsidR="003248BF" w:rsidRPr="00A660C8" w:rsidRDefault="003248BF" w:rsidP="003248BF">
            <w:pPr>
              <w:jc w:val="center"/>
              <w:rPr>
                <w:b/>
                <w:szCs w:val="24"/>
              </w:rPr>
            </w:pPr>
          </w:p>
        </w:tc>
        <w:tc>
          <w:tcPr>
            <w:tcW w:w="2197" w:type="dxa"/>
          </w:tcPr>
          <w:p w:rsidR="003248BF" w:rsidRPr="00A660C8" w:rsidRDefault="003248BF" w:rsidP="003248BF">
            <w:pPr>
              <w:jc w:val="center"/>
              <w:rPr>
                <w:b/>
                <w:szCs w:val="24"/>
              </w:rPr>
            </w:pPr>
          </w:p>
        </w:tc>
        <w:tc>
          <w:tcPr>
            <w:tcW w:w="2217" w:type="dxa"/>
          </w:tcPr>
          <w:p w:rsidR="003248BF" w:rsidRPr="00A660C8" w:rsidRDefault="003248BF" w:rsidP="003248BF">
            <w:pPr>
              <w:jc w:val="center"/>
              <w:rPr>
                <w:b/>
                <w:szCs w:val="24"/>
              </w:rPr>
            </w:pPr>
          </w:p>
        </w:tc>
        <w:tc>
          <w:tcPr>
            <w:tcW w:w="2197" w:type="dxa"/>
          </w:tcPr>
          <w:p w:rsidR="003248BF" w:rsidRPr="00A660C8" w:rsidRDefault="003248BF" w:rsidP="003248BF">
            <w:pPr>
              <w:jc w:val="center"/>
              <w:rPr>
                <w:b/>
                <w:szCs w:val="24"/>
              </w:rPr>
            </w:pPr>
          </w:p>
        </w:tc>
      </w:tr>
      <w:tr w:rsidR="003248BF" w:rsidRPr="00A660C8" w:rsidTr="003248BF">
        <w:tc>
          <w:tcPr>
            <w:tcW w:w="806" w:type="dxa"/>
            <w:vAlign w:val="center"/>
          </w:tcPr>
          <w:p w:rsidR="003248BF" w:rsidRPr="00A660C8" w:rsidRDefault="003248BF" w:rsidP="003248BF">
            <w:pPr>
              <w:jc w:val="center"/>
              <w:rPr>
                <w:szCs w:val="24"/>
              </w:rPr>
            </w:pPr>
            <w:r w:rsidRPr="00A660C8">
              <w:rPr>
                <w:szCs w:val="24"/>
              </w:rPr>
              <w:t>1</w:t>
            </w:r>
          </w:p>
        </w:tc>
        <w:tc>
          <w:tcPr>
            <w:tcW w:w="3572" w:type="dxa"/>
            <w:vAlign w:val="center"/>
          </w:tcPr>
          <w:p w:rsidR="003248BF" w:rsidRPr="00A660C8" w:rsidRDefault="003248BF" w:rsidP="003248BF">
            <w:pPr>
              <w:jc w:val="center"/>
              <w:rPr>
                <w:szCs w:val="24"/>
              </w:rPr>
            </w:pPr>
            <w:r>
              <w:rPr>
                <w:szCs w:val="24"/>
              </w:rPr>
              <w:t>Строительство водопроводных сетей</w:t>
            </w:r>
            <w:r w:rsidRPr="006F35E1">
              <w:rPr>
                <w:szCs w:val="24"/>
              </w:rPr>
              <w:t xml:space="preserve"> ПЭ 80 </w:t>
            </w:r>
            <w:r w:rsidRPr="006F35E1">
              <w:rPr>
                <w:szCs w:val="24"/>
                <w:lang w:val="en-US"/>
              </w:rPr>
              <w:t>SDR</w:t>
            </w:r>
            <w:r w:rsidRPr="006F35E1">
              <w:rPr>
                <w:szCs w:val="24"/>
              </w:rPr>
              <w:t>-21  Ø 63 х 4,0</w:t>
            </w:r>
          </w:p>
        </w:tc>
        <w:tc>
          <w:tcPr>
            <w:tcW w:w="2183" w:type="dxa"/>
            <w:vAlign w:val="center"/>
          </w:tcPr>
          <w:p w:rsidR="003248BF" w:rsidRPr="00A660C8" w:rsidRDefault="003248BF" w:rsidP="003248BF">
            <w:pPr>
              <w:jc w:val="center"/>
              <w:rPr>
                <w:szCs w:val="24"/>
              </w:rPr>
            </w:pPr>
            <w:r>
              <w:rPr>
                <w:szCs w:val="24"/>
              </w:rPr>
              <w:t xml:space="preserve">ул. Пролетарская, ул. Рабочая, ул. Светлая </w:t>
            </w:r>
          </w:p>
        </w:tc>
        <w:tc>
          <w:tcPr>
            <w:tcW w:w="2180" w:type="dxa"/>
            <w:vAlign w:val="center"/>
          </w:tcPr>
          <w:p w:rsidR="003248BF" w:rsidRPr="00A660C8" w:rsidRDefault="003248BF" w:rsidP="003248BF">
            <w:pPr>
              <w:jc w:val="center"/>
              <w:rPr>
                <w:szCs w:val="24"/>
              </w:rPr>
            </w:pPr>
            <w:r>
              <w:rPr>
                <w:szCs w:val="24"/>
              </w:rPr>
              <w:t>2014</w:t>
            </w:r>
          </w:p>
        </w:tc>
        <w:tc>
          <w:tcPr>
            <w:tcW w:w="2197" w:type="dxa"/>
            <w:vAlign w:val="center"/>
          </w:tcPr>
          <w:p w:rsidR="003248BF" w:rsidRPr="00A660C8" w:rsidRDefault="003248BF" w:rsidP="003248BF">
            <w:pPr>
              <w:jc w:val="center"/>
              <w:rPr>
                <w:szCs w:val="24"/>
              </w:rPr>
            </w:pPr>
            <w:r>
              <w:rPr>
                <w:szCs w:val="24"/>
              </w:rPr>
              <w:t>2015</w:t>
            </w:r>
          </w:p>
        </w:tc>
        <w:tc>
          <w:tcPr>
            <w:tcW w:w="2217" w:type="dxa"/>
            <w:vAlign w:val="center"/>
          </w:tcPr>
          <w:p w:rsidR="003248BF" w:rsidRPr="00A660C8" w:rsidRDefault="003248BF" w:rsidP="003248BF">
            <w:pPr>
              <w:jc w:val="center"/>
              <w:rPr>
                <w:szCs w:val="24"/>
              </w:rPr>
            </w:pPr>
            <w:r>
              <w:rPr>
                <w:szCs w:val="24"/>
              </w:rPr>
              <w:t>3,3 км</w:t>
            </w:r>
          </w:p>
        </w:tc>
        <w:tc>
          <w:tcPr>
            <w:tcW w:w="2197" w:type="dxa"/>
            <w:vAlign w:val="center"/>
          </w:tcPr>
          <w:p w:rsidR="003248BF" w:rsidRPr="0081078E" w:rsidRDefault="003248BF" w:rsidP="003248BF">
            <w:pPr>
              <w:jc w:val="center"/>
              <w:rPr>
                <w:b/>
                <w:szCs w:val="24"/>
              </w:rPr>
            </w:pPr>
            <w:r>
              <w:rPr>
                <w:b/>
                <w:szCs w:val="24"/>
              </w:rPr>
              <w:t>9583,2</w:t>
            </w:r>
          </w:p>
        </w:tc>
      </w:tr>
      <w:tr w:rsidR="003248BF" w:rsidRPr="00A660C8" w:rsidTr="003248BF">
        <w:tc>
          <w:tcPr>
            <w:tcW w:w="806" w:type="dxa"/>
            <w:vAlign w:val="center"/>
          </w:tcPr>
          <w:p w:rsidR="003248BF" w:rsidRPr="00A660C8" w:rsidRDefault="003248BF" w:rsidP="003248BF">
            <w:pPr>
              <w:jc w:val="center"/>
              <w:rPr>
                <w:szCs w:val="24"/>
              </w:rPr>
            </w:pPr>
            <w:r>
              <w:rPr>
                <w:szCs w:val="24"/>
              </w:rPr>
              <w:t>2</w:t>
            </w:r>
          </w:p>
        </w:tc>
        <w:tc>
          <w:tcPr>
            <w:tcW w:w="3572" w:type="dxa"/>
            <w:vAlign w:val="center"/>
          </w:tcPr>
          <w:p w:rsidR="003248BF" w:rsidRPr="00DB08C4" w:rsidRDefault="003248BF" w:rsidP="003248BF">
            <w:pPr>
              <w:jc w:val="center"/>
              <w:rPr>
                <w:szCs w:val="24"/>
              </w:rPr>
            </w:pPr>
            <w:r>
              <w:rPr>
                <w:szCs w:val="24"/>
              </w:rPr>
              <w:t>Строительство водопроводных сетей</w:t>
            </w:r>
            <w:r w:rsidRPr="006F35E1">
              <w:rPr>
                <w:szCs w:val="24"/>
              </w:rPr>
              <w:t xml:space="preserve"> ПЭ 80 </w:t>
            </w:r>
            <w:r w:rsidRPr="006F35E1">
              <w:rPr>
                <w:szCs w:val="24"/>
                <w:lang w:val="en-US"/>
              </w:rPr>
              <w:t>SDR</w:t>
            </w:r>
            <w:r w:rsidRPr="006F35E1">
              <w:rPr>
                <w:szCs w:val="24"/>
              </w:rPr>
              <w:t>-21  Ø 32х 2,5</w:t>
            </w:r>
          </w:p>
        </w:tc>
        <w:tc>
          <w:tcPr>
            <w:tcW w:w="2183" w:type="dxa"/>
            <w:vAlign w:val="center"/>
          </w:tcPr>
          <w:p w:rsidR="003248BF" w:rsidRPr="00A660C8" w:rsidRDefault="003248BF" w:rsidP="003248BF">
            <w:pPr>
              <w:jc w:val="center"/>
              <w:rPr>
                <w:szCs w:val="24"/>
              </w:rPr>
            </w:pPr>
            <w:r>
              <w:rPr>
                <w:szCs w:val="24"/>
              </w:rPr>
              <w:t xml:space="preserve">ул. Луговая, ул. Тукая, ул. Комсомольская </w:t>
            </w:r>
          </w:p>
        </w:tc>
        <w:tc>
          <w:tcPr>
            <w:tcW w:w="2180" w:type="dxa"/>
            <w:vAlign w:val="center"/>
          </w:tcPr>
          <w:p w:rsidR="003248BF" w:rsidRDefault="003248BF" w:rsidP="003248BF">
            <w:pPr>
              <w:jc w:val="center"/>
              <w:rPr>
                <w:szCs w:val="24"/>
              </w:rPr>
            </w:pPr>
            <w:r>
              <w:rPr>
                <w:szCs w:val="24"/>
              </w:rPr>
              <w:t>2015</w:t>
            </w:r>
          </w:p>
        </w:tc>
        <w:tc>
          <w:tcPr>
            <w:tcW w:w="2197" w:type="dxa"/>
            <w:vAlign w:val="center"/>
          </w:tcPr>
          <w:p w:rsidR="003248BF" w:rsidRDefault="003248BF" w:rsidP="003248BF">
            <w:pPr>
              <w:jc w:val="center"/>
              <w:rPr>
                <w:szCs w:val="24"/>
              </w:rPr>
            </w:pPr>
            <w:r>
              <w:rPr>
                <w:szCs w:val="24"/>
              </w:rPr>
              <w:t>2017</w:t>
            </w:r>
          </w:p>
        </w:tc>
        <w:tc>
          <w:tcPr>
            <w:tcW w:w="2217" w:type="dxa"/>
            <w:vAlign w:val="center"/>
          </w:tcPr>
          <w:p w:rsidR="003248BF" w:rsidRPr="00A660C8" w:rsidRDefault="003248BF" w:rsidP="003248BF">
            <w:pPr>
              <w:jc w:val="center"/>
              <w:rPr>
                <w:szCs w:val="24"/>
              </w:rPr>
            </w:pPr>
            <w:r>
              <w:rPr>
                <w:szCs w:val="24"/>
              </w:rPr>
              <w:t>4,3 км</w:t>
            </w:r>
          </w:p>
        </w:tc>
        <w:tc>
          <w:tcPr>
            <w:tcW w:w="2197" w:type="dxa"/>
            <w:vAlign w:val="center"/>
          </w:tcPr>
          <w:p w:rsidR="003248BF" w:rsidRPr="00BB701B" w:rsidRDefault="003248BF" w:rsidP="003248BF">
            <w:pPr>
              <w:jc w:val="center"/>
              <w:rPr>
                <w:b/>
                <w:szCs w:val="24"/>
              </w:rPr>
            </w:pPr>
            <w:r w:rsidRPr="009C71AB">
              <w:rPr>
                <w:b/>
                <w:szCs w:val="24"/>
              </w:rPr>
              <w:t>12487,2</w:t>
            </w:r>
          </w:p>
        </w:tc>
      </w:tr>
      <w:tr w:rsidR="003248BF" w:rsidRPr="00A660C8" w:rsidTr="003248BF">
        <w:tc>
          <w:tcPr>
            <w:tcW w:w="806" w:type="dxa"/>
            <w:vAlign w:val="center"/>
          </w:tcPr>
          <w:p w:rsidR="003248BF" w:rsidRDefault="003248BF" w:rsidP="003248BF">
            <w:pPr>
              <w:jc w:val="center"/>
              <w:rPr>
                <w:szCs w:val="24"/>
              </w:rPr>
            </w:pPr>
          </w:p>
        </w:tc>
        <w:tc>
          <w:tcPr>
            <w:tcW w:w="3572" w:type="dxa"/>
            <w:vAlign w:val="center"/>
          </w:tcPr>
          <w:p w:rsidR="003248BF" w:rsidRPr="00DB08C4" w:rsidRDefault="003248BF" w:rsidP="003248BF">
            <w:pPr>
              <w:jc w:val="center"/>
              <w:rPr>
                <w:szCs w:val="24"/>
              </w:rPr>
            </w:pPr>
            <w:r>
              <w:rPr>
                <w:szCs w:val="24"/>
              </w:rPr>
              <w:t>Строительство водопроводных сетей</w:t>
            </w:r>
            <w:r w:rsidRPr="006F35E1">
              <w:rPr>
                <w:szCs w:val="24"/>
              </w:rPr>
              <w:t xml:space="preserve"> ПЭ 80 </w:t>
            </w:r>
            <w:r w:rsidRPr="006F35E1">
              <w:rPr>
                <w:szCs w:val="24"/>
                <w:lang w:val="en-US"/>
              </w:rPr>
              <w:t>SDR</w:t>
            </w:r>
            <w:r w:rsidRPr="006F35E1">
              <w:rPr>
                <w:szCs w:val="24"/>
              </w:rPr>
              <w:t>-21  Ø 32х 2,5</w:t>
            </w:r>
          </w:p>
        </w:tc>
        <w:tc>
          <w:tcPr>
            <w:tcW w:w="2183" w:type="dxa"/>
            <w:vAlign w:val="center"/>
          </w:tcPr>
          <w:p w:rsidR="003248BF" w:rsidRDefault="003248BF" w:rsidP="003248BF">
            <w:pPr>
              <w:jc w:val="center"/>
              <w:rPr>
                <w:szCs w:val="24"/>
              </w:rPr>
            </w:pPr>
            <w:r>
              <w:rPr>
                <w:szCs w:val="24"/>
              </w:rPr>
              <w:t xml:space="preserve">Ул. Заводская </w:t>
            </w:r>
          </w:p>
        </w:tc>
        <w:tc>
          <w:tcPr>
            <w:tcW w:w="2180" w:type="dxa"/>
            <w:vAlign w:val="center"/>
          </w:tcPr>
          <w:p w:rsidR="003248BF" w:rsidRDefault="003248BF" w:rsidP="003248BF">
            <w:pPr>
              <w:jc w:val="center"/>
              <w:rPr>
                <w:szCs w:val="24"/>
              </w:rPr>
            </w:pPr>
            <w:r>
              <w:rPr>
                <w:szCs w:val="24"/>
              </w:rPr>
              <w:t>2020</w:t>
            </w:r>
          </w:p>
        </w:tc>
        <w:tc>
          <w:tcPr>
            <w:tcW w:w="2197" w:type="dxa"/>
            <w:vAlign w:val="center"/>
          </w:tcPr>
          <w:p w:rsidR="003248BF" w:rsidRDefault="003248BF" w:rsidP="003248BF">
            <w:pPr>
              <w:jc w:val="center"/>
              <w:rPr>
                <w:szCs w:val="24"/>
              </w:rPr>
            </w:pPr>
            <w:r>
              <w:rPr>
                <w:szCs w:val="24"/>
              </w:rPr>
              <w:t>2021</w:t>
            </w:r>
          </w:p>
        </w:tc>
        <w:tc>
          <w:tcPr>
            <w:tcW w:w="2217" w:type="dxa"/>
            <w:vAlign w:val="center"/>
          </w:tcPr>
          <w:p w:rsidR="003248BF" w:rsidRDefault="003248BF" w:rsidP="003248BF">
            <w:pPr>
              <w:jc w:val="center"/>
              <w:rPr>
                <w:szCs w:val="24"/>
              </w:rPr>
            </w:pPr>
            <w:r>
              <w:rPr>
                <w:szCs w:val="24"/>
              </w:rPr>
              <w:t>1,7 км</w:t>
            </w:r>
          </w:p>
        </w:tc>
        <w:tc>
          <w:tcPr>
            <w:tcW w:w="2197" w:type="dxa"/>
            <w:vAlign w:val="center"/>
          </w:tcPr>
          <w:p w:rsidR="003248BF" w:rsidRPr="00BB701B" w:rsidRDefault="003248BF" w:rsidP="003248BF">
            <w:pPr>
              <w:jc w:val="center"/>
              <w:rPr>
                <w:b/>
                <w:szCs w:val="24"/>
              </w:rPr>
            </w:pPr>
            <w:r w:rsidRPr="000E2BA3">
              <w:rPr>
                <w:b/>
                <w:szCs w:val="24"/>
              </w:rPr>
              <w:t>4936,8</w:t>
            </w:r>
          </w:p>
        </w:tc>
      </w:tr>
      <w:tr w:rsidR="003248BF" w:rsidRPr="00A660C8" w:rsidTr="003248BF">
        <w:tc>
          <w:tcPr>
            <w:tcW w:w="806" w:type="dxa"/>
            <w:vAlign w:val="center"/>
          </w:tcPr>
          <w:p w:rsidR="003248BF" w:rsidRPr="00A660C8" w:rsidRDefault="003248BF" w:rsidP="003248BF">
            <w:pPr>
              <w:jc w:val="center"/>
              <w:rPr>
                <w:szCs w:val="24"/>
              </w:rPr>
            </w:pPr>
            <w:r>
              <w:rPr>
                <w:szCs w:val="24"/>
              </w:rPr>
              <w:t>3</w:t>
            </w:r>
          </w:p>
        </w:tc>
        <w:tc>
          <w:tcPr>
            <w:tcW w:w="3572" w:type="dxa"/>
            <w:vAlign w:val="center"/>
          </w:tcPr>
          <w:p w:rsidR="003248BF" w:rsidRPr="00DB08C4" w:rsidRDefault="003248BF" w:rsidP="003248BF">
            <w:pPr>
              <w:jc w:val="center"/>
              <w:rPr>
                <w:szCs w:val="24"/>
              </w:rPr>
            </w:pPr>
            <w:r>
              <w:rPr>
                <w:rFonts w:eastAsia="Calibri"/>
                <w:sz w:val="28"/>
                <w:lang w:eastAsia="en-US"/>
              </w:rPr>
              <w:t>Водоочистной комплекс</w:t>
            </w:r>
          </w:p>
        </w:tc>
        <w:tc>
          <w:tcPr>
            <w:tcW w:w="2183" w:type="dxa"/>
            <w:vAlign w:val="center"/>
          </w:tcPr>
          <w:p w:rsidR="003248BF" w:rsidRPr="00A660C8" w:rsidRDefault="003248BF" w:rsidP="003248BF">
            <w:pPr>
              <w:jc w:val="center"/>
              <w:rPr>
                <w:szCs w:val="24"/>
              </w:rPr>
            </w:pPr>
            <w:r>
              <w:rPr>
                <w:szCs w:val="24"/>
              </w:rPr>
              <w:t>пгт Куйбышевский Затон</w:t>
            </w:r>
          </w:p>
        </w:tc>
        <w:tc>
          <w:tcPr>
            <w:tcW w:w="2180" w:type="dxa"/>
            <w:vAlign w:val="center"/>
          </w:tcPr>
          <w:p w:rsidR="003248BF" w:rsidRDefault="003248BF" w:rsidP="003248BF">
            <w:pPr>
              <w:jc w:val="center"/>
              <w:rPr>
                <w:szCs w:val="24"/>
              </w:rPr>
            </w:pPr>
            <w:r>
              <w:rPr>
                <w:szCs w:val="24"/>
              </w:rPr>
              <w:t>2015</w:t>
            </w:r>
          </w:p>
        </w:tc>
        <w:tc>
          <w:tcPr>
            <w:tcW w:w="2197" w:type="dxa"/>
            <w:vAlign w:val="center"/>
          </w:tcPr>
          <w:p w:rsidR="003248BF" w:rsidRDefault="003248BF" w:rsidP="003248BF">
            <w:pPr>
              <w:jc w:val="center"/>
              <w:rPr>
                <w:szCs w:val="24"/>
              </w:rPr>
            </w:pPr>
            <w:r>
              <w:rPr>
                <w:szCs w:val="24"/>
              </w:rPr>
              <w:t>2017</w:t>
            </w:r>
          </w:p>
        </w:tc>
        <w:tc>
          <w:tcPr>
            <w:tcW w:w="2217" w:type="dxa"/>
            <w:vAlign w:val="center"/>
          </w:tcPr>
          <w:p w:rsidR="003248BF" w:rsidRPr="00A660C8" w:rsidRDefault="003248BF" w:rsidP="003248BF">
            <w:pPr>
              <w:jc w:val="center"/>
              <w:rPr>
                <w:szCs w:val="24"/>
              </w:rPr>
            </w:pPr>
            <w:r>
              <w:rPr>
                <w:szCs w:val="24"/>
              </w:rPr>
              <w:t>1 ком.</w:t>
            </w:r>
          </w:p>
        </w:tc>
        <w:tc>
          <w:tcPr>
            <w:tcW w:w="2197" w:type="dxa"/>
            <w:vAlign w:val="center"/>
          </w:tcPr>
          <w:p w:rsidR="003248BF" w:rsidRDefault="003248BF" w:rsidP="003248BF">
            <w:pPr>
              <w:jc w:val="center"/>
              <w:rPr>
                <w:b/>
                <w:szCs w:val="24"/>
              </w:rPr>
            </w:pPr>
            <w:r>
              <w:rPr>
                <w:b/>
                <w:szCs w:val="24"/>
              </w:rPr>
              <w:t>4850,3</w:t>
            </w:r>
          </w:p>
        </w:tc>
      </w:tr>
      <w:tr w:rsidR="003248BF" w:rsidRPr="00A660C8" w:rsidTr="003248BF">
        <w:tc>
          <w:tcPr>
            <w:tcW w:w="806" w:type="dxa"/>
            <w:vAlign w:val="center"/>
          </w:tcPr>
          <w:p w:rsidR="003248BF" w:rsidRDefault="003248BF" w:rsidP="003248BF">
            <w:pPr>
              <w:jc w:val="center"/>
              <w:rPr>
                <w:szCs w:val="24"/>
              </w:rPr>
            </w:pPr>
            <w:r>
              <w:rPr>
                <w:szCs w:val="24"/>
              </w:rPr>
              <w:t>4</w:t>
            </w:r>
          </w:p>
        </w:tc>
        <w:tc>
          <w:tcPr>
            <w:tcW w:w="3572" w:type="dxa"/>
            <w:vAlign w:val="center"/>
          </w:tcPr>
          <w:p w:rsidR="003248BF" w:rsidRDefault="003248BF" w:rsidP="003248BF">
            <w:pPr>
              <w:jc w:val="center"/>
              <w:rPr>
                <w:rFonts w:eastAsia="Calibri"/>
                <w:sz w:val="28"/>
                <w:lang w:eastAsia="en-US"/>
              </w:rPr>
            </w:pPr>
            <w:r>
              <w:rPr>
                <w:rFonts w:eastAsia="Calibri"/>
                <w:sz w:val="28"/>
                <w:lang w:eastAsia="en-US"/>
              </w:rPr>
              <w:t>Ремонт ВРО</w:t>
            </w:r>
          </w:p>
        </w:tc>
        <w:tc>
          <w:tcPr>
            <w:tcW w:w="2183" w:type="dxa"/>
            <w:vAlign w:val="center"/>
          </w:tcPr>
          <w:p w:rsidR="003248BF" w:rsidRPr="00A660C8" w:rsidRDefault="003248BF" w:rsidP="003248BF">
            <w:pPr>
              <w:jc w:val="center"/>
              <w:rPr>
                <w:szCs w:val="24"/>
              </w:rPr>
            </w:pPr>
            <w:r>
              <w:rPr>
                <w:szCs w:val="24"/>
              </w:rPr>
              <w:t>пгт Куйбышевский Затон</w:t>
            </w:r>
          </w:p>
        </w:tc>
        <w:tc>
          <w:tcPr>
            <w:tcW w:w="2180" w:type="dxa"/>
            <w:vAlign w:val="center"/>
          </w:tcPr>
          <w:p w:rsidR="003248BF" w:rsidRDefault="003248BF" w:rsidP="003248BF">
            <w:pPr>
              <w:jc w:val="center"/>
              <w:rPr>
                <w:szCs w:val="24"/>
              </w:rPr>
            </w:pPr>
            <w:r>
              <w:rPr>
                <w:szCs w:val="24"/>
              </w:rPr>
              <w:t>2014</w:t>
            </w:r>
          </w:p>
        </w:tc>
        <w:tc>
          <w:tcPr>
            <w:tcW w:w="2197" w:type="dxa"/>
            <w:vAlign w:val="center"/>
          </w:tcPr>
          <w:p w:rsidR="003248BF" w:rsidRDefault="003248BF" w:rsidP="003248BF">
            <w:pPr>
              <w:jc w:val="center"/>
              <w:rPr>
                <w:szCs w:val="24"/>
              </w:rPr>
            </w:pPr>
            <w:r>
              <w:rPr>
                <w:szCs w:val="24"/>
              </w:rPr>
              <w:t>2025</w:t>
            </w:r>
          </w:p>
        </w:tc>
        <w:tc>
          <w:tcPr>
            <w:tcW w:w="2217" w:type="dxa"/>
            <w:vAlign w:val="center"/>
          </w:tcPr>
          <w:p w:rsidR="003248BF" w:rsidRDefault="003248BF" w:rsidP="003248BF">
            <w:pPr>
              <w:jc w:val="center"/>
              <w:rPr>
                <w:szCs w:val="24"/>
              </w:rPr>
            </w:pPr>
          </w:p>
        </w:tc>
        <w:tc>
          <w:tcPr>
            <w:tcW w:w="2197" w:type="dxa"/>
            <w:vAlign w:val="center"/>
          </w:tcPr>
          <w:p w:rsidR="003248BF" w:rsidRDefault="003248BF" w:rsidP="003248BF">
            <w:pPr>
              <w:jc w:val="center"/>
              <w:rPr>
                <w:b/>
                <w:szCs w:val="24"/>
              </w:rPr>
            </w:pPr>
            <w:r>
              <w:rPr>
                <w:b/>
                <w:szCs w:val="24"/>
              </w:rPr>
              <w:t>5000,0</w:t>
            </w:r>
          </w:p>
        </w:tc>
      </w:tr>
    </w:tbl>
    <w:p w:rsidR="003248BF" w:rsidRDefault="003248BF" w:rsidP="003248BF">
      <w:pPr>
        <w:jc w:val="center"/>
        <w:rPr>
          <w:b/>
          <w:szCs w:val="24"/>
        </w:rPr>
      </w:pPr>
    </w:p>
    <w:p w:rsidR="003248BF" w:rsidRDefault="003248BF" w:rsidP="003248BF">
      <w:pPr>
        <w:jc w:val="center"/>
        <w:rPr>
          <w:b/>
          <w:szCs w:val="24"/>
        </w:rPr>
      </w:pPr>
    </w:p>
    <w:p w:rsidR="003248BF" w:rsidRDefault="003248BF" w:rsidP="003248BF">
      <w:pPr>
        <w:jc w:val="center"/>
        <w:rPr>
          <w:b/>
          <w:szCs w:val="24"/>
        </w:rPr>
      </w:pPr>
    </w:p>
    <w:p w:rsidR="003248BF" w:rsidRPr="00A660C8" w:rsidRDefault="003248BF" w:rsidP="003248BF">
      <w:pPr>
        <w:jc w:val="right"/>
        <w:rPr>
          <w:b/>
          <w:szCs w:val="28"/>
        </w:rPr>
      </w:pPr>
      <w:r>
        <w:rPr>
          <w:b/>
          <w:szCs w:val="28"/>
        </w:rPr>
        <w:lastRenderedPageBreak/>
        <w:t>Приложение № 4</w:t>
      </w:r>
    </w:p>
    <w:p w:rsidR="003248BF" w:rsidRDefault="003248BF" w:rsidP="003248BF">
      <w:pPr>
        <w:jc w:val="center"/>
        <w:rPr>
          <w:b/>
          <w:szCs w:val="24"/>
        </w:rPr>
      </w:pPr>
    </w:p>
    <w:p w:rsidR="003248BF" w:rsidRDefault="003248BF" w:rsidP="003248BF">
      <w:pPr>
        <w:jc w:val="center"/>
        <w:rPr>
          <w:b/>
          <w:szCs w:val="28"/>
        </w:rPr>
      </w:pPr>
      <w:r w:rsidRPr="00A660C8">
        <w:rPr>
          <w:b/>
          <w:szCs w:val="28"/>
        </w:rPr>
        <w:t>Информация об объемах и источниках финансирования</w:t>
      </w:r>
      <w:r>
        <w:rPr>
          <w:b/>
          <w:szCs w:val="28"/>
        </w:rPr>
        <w:t xml:space="preserve"> водоснабжения</w:t>
      </w:r>
      <w:r w:rsidRPr="00A660C8">
        <w:rPr>
          <w:b/>
          <w:szCs w:val="28"/>
        </w:rPr>
        <w:t xml:space="preserve"> на 2014-2025 г.</w:t>
      </w:r>
    </w:p>
    <w:p w:rsidR="003248BF" w:rsidRDefault="003248BF" w:rsidP="003248BF">
      <w:pPr>
        <w:spacing w:after="0"/>
        <w:jc w:val="center"/>
        <w:rPr>
          <w:b/>
          <w:szCs w:val="28"/>
        </w:rPr>
      </w:pPr>
      <w:r>
        <w:rPr>
          <w:b/>
          <w:szCs w:val="28"/>
        </w:rPr>
        <w:t xml:space="preserve">                                                                                                                                                                                     тыс. руб.</w:t>
      </w:r>
    </w:p>
    <w:tbl>
      <w:tblPr>
        <w:tblStyle w:val="a6"/>
        <w:tblW w:w="15174" w:type="dxa"/>
        <w:tblLook w:val="04A0"/>
      </w:tblPr>
      <w:tblGrid>
        <w:gridCol w:w="3524"/>
        <w:gridCol w:w="756"/>
        <w:gridCol w:w="877"/>
        <w:gridCol w:w="877"/>
        <w:gridCol w:w="878"/>
        <w:gridCol w:w="998"/>
        <w:gridCol w:w="878"/>
        <w:gridCol w:w="878"/>
        <w:gridCol w:w="878"/>
        <w:gridCol w:w="878"/>
        <w:gridCol w:w="878"/>
        <w:gridCol w:w="878"/>
        <w:gridCol w:w="878"/>
        <w:gridCol w:w="1118"/>
      </w:tblGrid>
      <w:tr w:rsidR="003248BF" w:rsidRPr="00373A31" w:rsidTr="003248BF">
        <w:trPr>
          <w:trHeight w:val="507"/>
        </w:trPr>
        <w:tc>
          <w:tcPr>
            <w:tcW w:w="0" w:type="auto"/>
            <w:vMerge w:val="restart"/>
          </w:tcPr>
          <w:p w:rsidR="003248BF" w:rsidRPr="00373A31" w:rsidRDefault="003248BF" w:rsidP="003248BF">
            <w:pPr>
              <w:pStyle w:val="a3"/>
            </w:pPr>
            <w:r w:rsidRPr="00373A31">
              <w:t>Источники финансирования</w:t>
            </w:r>
          </w:p>
        </w:tc>
        <w:tc>
          <w:tcPr>
            <w:tcW w:w="0" w:type="auto"/>
            <w:gridSpan w:val="12"/>
          </w:tcPr>
          <w:p w:rsidR="003248BF" w:rsidRPr="00373A31" w:rsidRDefault="003248BF" w:rsidP="003248BF">
            <w:pPr>
              <w:pStyle w:val="a3"/>
              <w:jc w:val="center"/>
            </w:pPr>
            <w:r w:rsidRPr="00373A31">
              <w:t>В том числе по годам</w:t>
            </w:r>
          </w:p>
        </w:tc>
        <w:tc>
          <w:tcPr>
            <w:tcW w:w="0" w:type="auto"/>
            <w:vMerge w:val="restart"/>
            <w:vAlign w:val="center"/>
          </w:tcPr>
          <w:p w:rsidR="003248BF" w:rsidRPr="00476ACB" w:rsidRDefault="003248BF" w:rsidP="003248BF">
            <w:pPr>
              <w:pStyle w:val="a3"/>
              <w:rPr>
                <w:b/>
              </w:rPr>
            </w:pPr>
            <w:r w:rsidRPr="00476ACB">
              <w:rPr>
                <w:b/>
              </w:rPr>
              <w:t>Итого</w:t>
            </w:r>
          </w:p>
        </w:tc>
      </w:tr>
      <w:tr w:rsidR="003248BF" w:rsidRPr="00373A31" w:rsidTr="003248BF">
        <w:trPr>
          <w:trHeight w:val="144"/>
        </w:trPr>
        <w:tc>
          <w:tcPr>
            <w:tcW w:w="0" w:type="auto"/>
            <w:vMerge/>
          </w:tcPr>
          <w:p w:rsidR="003248BF" w:rsidRPr="00373A31" w:rsidRDefault="003248BF" w:rsidP="003248BF">
            <w:pPr>
              <w:pStyle w:val="a3"/>
            </w:pPr>
          </w:p>
        </w:tc>
        <w:tc>
          <w:tcPr>
            <w:tcW w:w="0" w:type="auto"/>
          </w:tcPr>
          <w:p w:rsidR="003248BF" w:rsidRPr="00373A31" w:rsidRDefault="003248BF" w:rsidP="003248BF">
            <w:pPr>
              <w:pStyle w:val="a3"/>
            </w:pPr>
            <w:r w:rsidRPr="00373A31">
              <w:t xml:space="preserve">2014 </w:t>
            </w:r>
          </w:p>
        </w:tc>
        <w:tc>
          <w:tcPr>
            <w:tcW w:w="0" w:type="auto"/>
          </w:tcPr>
          <w:p w:rsidR="003248BF" w:rsidRPr="00373A31" w:rsidRDefault="003248BF" w:rsidP="003248BF">
            <w:pPr>
              <w:pStyle w:val="a3"/>
            </w:pPr>
            <w:r w:rsidRPr="00373A31">
              <w:t xml:space="preserve">2015 </w:t>
            </w:r>
          </w:p>
        </w:tc>
        <w:tc>
          <w:tcPr>
            <w:tcW w:w="0" w:type="auto"/>
          </w:tcPr>
          <w:p w:rsidR="003248BF" w:rsidRPr="00373A31" w:rsidRDefault="003248BF" w:rsidP="003248BF">
            <w:pPr>
              <w:pStyle w:val="a3"/>
            </w:pPr>
            <w:r w:rsidRPr="00373A31">
              <w:t xml:space="preserve">2016 </w:t>
            </w:r>
          </w:p>
        </w:tc>
        <w:tc>
          <w:tcPr>
            <w:tcW w:w="0" w:type="auto"/>
          </w:tcPr>
          <w:p w:rsidR="003248BF" w:rsidRPr="00373A31" w:rsidRDefault="003248BF" w:rsidP="003248BF">
            <w:pPr>
              <w:pStyle w:val="a3"/>
            </w:pPr>
            <w:r w:rsidRPr="00373A31">
              <w:t xml:space="preserve">2017 </w:t>
            </w:r>
          </w:p>
        </w:tc>
        <w:tc>
          <w:tcPr>
            <w:tcW w:w="0" w:type="auto"/>
          </w:tcPr>
          <w:p w:rsidR="003248BF" w:rsidRPr="00373A31" w:rsidRDefault="003248BF" w:rsidP="003248BF">
            <w:pPr>
              <w:pStyle w:val="a3"/>
            </w:pPr>
            <w:r w:rsidRPr="00373A31">
              <w:t xml:space="preserve">2018 </w:t>
            </w:r>
          </w:p>
        </w:tc>
        <w:tc>
          <w:tcPr>
            <w:tcW w:w="0" w:type="auto"/>
          </w:tcPr>
          <w:p w:rsidR="003248BF" w:rsidRPr="00373A31" w:rsidRDefault="003248BF" w:rsidP="003248BF">
            <w:pPr>
              <w:pStyle w:val="a3"/>
            </w:pPr>
            <w:r w:rsidRPr="00373A31">
              <w:t xml:space="preserve">2019 </w:t>
            </w:r>
          </w:p>
        </w:tc>
        <w:tc>
          <w:tcPr>
            <w:tcW w:w="0" w:type="auto"/>
          </w:tcPr>
          <w:p w:rsidR="003248BF" w:rsidRPr="00373A31" w:rsidRDefault="003248BF" w:rsidP="003248BF">
            <w:pPr>
              <w:pStyle w:val="a3"/>
            </w:pPr>
            <w:r w:rsidRPr="00373A31">
              <w:t xml:space="preserve">2020 </w:t>
            </w:r>
          </w:p>
        </w:tc>
        <w:tc>
          <w:tcPr>
            <w:tcW w:w="0" w:type="auto"/>
          </w:tcPr>
          <w:p w:rsidR="003248BF" w:rsidRPr="00373A31" w:rsidRDefault="003248BF" w:rsidP="003248BF">
            <w:pPr>
              <w:pStyle w:val="a3"/>
            </w:pPr>
            <w:r w:rsidRPr="00373A31">
              <w:t xml:space="preserve">2021 </w:t>
            </w:r>
          </w:p>
        </w:tc>
        <w:tc>
          <w:tcPr>
            <w:tcW w:w="0" w:type="auto"/>
          </w:tcPr>
          <w:p w:rsidR="003248BF" w:rsidRPr="00373A31" w:rsidRDefault="003248BF" w:rsidP="003248BF">
            <w:pPr>
              <w:pStyle w:val="a3"/>
            </w:pPr>
            <w:r w:rsidRPr="00373A31">
              <w:t xml:space="preserve">2022 </w:t>
            </w:r>
          </w:p>
        </w:tc>
        <w:tc>
          <w:tcPr>
            <w:tcW w:w="0" w:type="auto"/>
          </w:tcPr>
          <w:p w:rsidR="003248BF" w:rsidRPr="00373A31" w:rsidRDefault="003248BF" w:rsidP="003248BF">
            <w:pPr>
              <w:pStyle w:val="a3"/>
            </w:pPr>
            <w:r>
              <w:t xml:space="preserve">2023 </w:t>
            </w:r>
          </w:p>
        </w:tc>
        <w:tc>
          <w:tcPr>
            <w:tcW w:w="0" w:type="auto"/>
          </w:tcPr>
          <w:p w:rsidR="003248BF" w:rsidRPr="00373A31" w:rsidRDefault="003248BF" w:rsidP="003248BF">
            <w:pPr>
              <w:pStyle w:val="a3"/>
            </w:pPr>
            <w:r>
              <w:t xml:space="preserve">2024 </w:t>
            </w:r>
          </w:p>
        </w:tc>
        <w:tc>
          <w:tcPr>
            <w:tcW w:w="0" w:type="auto"/>
          </w:tcPr>
          <w:p w:rsidR="003248BF" w:rsidRPr="00373A31" w:rsidRDefault="003248BF" w:rsidP="003248BF">
            <w:pPr>
              <w:pStyle w:val="a3"/>
            </w:pPr>
            <w:r>
              <w:t xml:space="preserve">2025 </w:t>
            </w:r>
          </w:p>
        </w:tc>
        <w:tc>
          <w:tcPr>
            <w:tcW w:w="0" w:type="auto"/>
            <w:vMerge/>
          </w:tcPr>
          <w:p w:rsidR="003248BF" w:rsidRPr="00476ACB" w:rsidRDefault="003248BF" w:rsidP="003248BF">
            <w:pPr>
              <w:pStyle w:val="a3"/>
              <w:rPr>
                <w:b/>
              </w:rPr>
            </w:pPr>
          </w:p>
        </w:tc>
      </w:tr>
      <w:tr w:rsidR="003248BF" w:rsidRPr="00373A31" w:rsidTr="003248BF">
        <w:trPr>
          <w:trHeight w:val="507"/>
        </w:trPr>
        <w:tc>
          <w:tcPr>
            <w:tcW w:w="0" w:type="auto"/>
          </w:tcPr>
          <w:p w:rsidR="003248BF" w:rsidRPr="00373A31" w:rsidRDefault="003248BF" w:rsidP="003248BF">
            <w:pPr>
              <w:pStyle w:val="a3"/>
            </w:pPr>
            <w:r w:rsidRPr="00373A31">
              <w:t>Заемные средства</w:t>
            </w: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476ACB" w:rsidRDefault="003248BF" w:rsidP="003248BF">
            <w:pPr>
              <w:pStyle w:val="a3"/>
              <w:rPr>
                <w:b/>
              </w:rPr>
            </w:pPr>
          </w:p>
        </w:tc>
      </w:tr>
      <w:tr w:rsidR="003248BF" w:rsidRPr="00373A31" w:rsidTr="003248BF">
        <w:trPr>
          <w:trHeight w:val="507"/>
        </w:trPr>
        <w:tc>
          <w:tcPr>
            <w:tcW w:w="0" w:type="auto"/>
          </w:tcPr>
          <w:p w:rsidR="003248BF" w:rsidRPr="00373A31" w:rsidRDefault="003248BF" w:rsidP="003248BF">
            <w:pPr>
              <w:pStyle w:val="a3"/>
            </w:pPr>
            <w:r w:rsidRPr="00373A31">
              <w:t>Собственные средства</w:t>
            </w:r>
          </w:p>
        </w:tc>
        <w:tc>
          <w:tcPr>
            <w:tcW w:w="0" w:type="auto"/>
            <w:vAlign w:val="center"/>
          </w:tcPr>
          <w:p w:rsidR="003248BF" w:rsidRPr="00373A31" w:rsidRDefault="003248BF" w:rsidP="003248BF">
            <w:pPr>
              <w:pStyle w:val="a3"/>
            </w:pPr>
            <w:r>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Default="003248BF" w:rsidP="003248BF">
            <w:pPr>
              <w:jc w:val="center"/>
            </w:pPr>
            <w:r w:rsidRPr="00977E31">
              <w:t>100,0</w:t>
            </w:r>
          </w:p>
        </w:tc>
        <w:tc>
          <w:tcPr>
            <w:tcW w:w="0" w:type="auto"/>
            <w:vAlign w:val="center"/>
          </w:tcPr>
          <w:p w:rsidR="003248BF" w:rsidRPr="00476ACB" w:rsidRDefault="003248BF" w:rsidP="003248BF">
            <w:pPr>
              <w:pStyle w:val="a3"/>
              <w:jc w:val="center"/>
              <w:rPr>
                <w:b/>
              </w:rPr>
            </w:pPr>
            <w:r>
              <w:rPr>
                <w:b/>
              </w:rPr>
              <w:t>1200,0</w:t>
            </w:r>
          </w:p>
        </w:tc>
      </w:tr>
      <w:tr w:rsidR="003248BF" w:rsidRPr="00373A31" w:rsidTr="003248BF">
        <w:trPr>
          <w:trHeight w:val="507"/>
        </w:trPr>
        <w:tc>
          <w:tcPr>
            <w:tcW w:w="0" w:type="auto"/>
          </w:tcPr>
          <w:p w:rsidR="003248BF" w:rsidRPr="00373A31" w:rsidRDefault="003248BF" w:rsidP="003248BF">
            <w:pPr>
              <w:pStyle w:val="a3"/>
            </w:pPr>
            <w:r w:rsidRPr="00373A31">
              <w:t>Средства Республики Татарстан</w:t>
            </w: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r>
              <w:t>485,0</w:t>
            </w:r>
          </w:p>
        </w:tc>
        <w:tc>
          <w:tcPr>
            <w:tcW w:w="0" w:type="auto"/>
            <w:vAlign w:val="center"/>
          </w:tcPr>
          <w:p w:rsidR="003248BF" w:rsidRPr="00373A31" w:rsidRDefault="003248BF" w:rsidP="003248BF">
            <w:pPr>
              <w:pStyle w:val="a3"/>
            </w:pPr>
            <w:r>
              <w:t>2000,0</w:t>
            </w:r>
          </w:p>
        </w:tc>
        <w:tc>
          <w:tcPr>
            <w:tcW w:w="0" w:type="auto"/>
            <w:vAlign w:val="center"/>
          </w:tcPr>
          <w:p w:rsidR="003248BF" w:rsidRPr="00373A31" w:rsidRDefault="003248BF" w:rsidP="003248BF">
            <w:pPr>
              <w:pStyle w:val="a3"/>
            </w:pPr>
            <w:r>
              <w:t>2365,03</w:t>
            </w: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476ACB" w:rsidRDefault="003248BF" w:rsidP="003248BF">
            <w:pPr>
              <w:pStyle w:val="a3"/>
              <w:jc w:val="center"/>
              <w:rPr>
                <w:b/>
              </w:rPr>
            </w:pPr>
            <w:r>
              <w:rPr>
                <w:b/>
              </w:rPr>
              <w:t>4850,03</w:t>
            </w:r>
          </w:p>
        </w:tc>
      </w:tr>
      <w:tr w:rsidR="003248BF" w:rsidRPr="00373A31" w:rsidTr="003248BF">
        <w:trPr>
          <w:trHeight w:val="526"/>
        </w:trPr>
        <w:tc>
          <w:tcPr>
            <w:tcW w:w="0" w:type="auto"/>
          </w:tcPr>
          <w:p w:rsidR="003248BF" w:rsidRPr="00373A31" w:rsidRDefault="003248BF" w:rsidP="003248BF">
            <w:pPr>
              <w:pStyle w:val="a3"/>
            </w:pPr>
            <w:r w:rsidRPr="00373A31">
              <w:t>Средства местного бюджета</w:t>
            </w: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476ACB" w:rsidRDefault="003248BF" w:rsidP="003248BF">
            <w:pPr>
              <w:pStyle w:val="a3"/>
              <w:jc w:val="center"/>
              <w:rPr>
                <w:b/>
              </w:rPr>
            </w:pPr>
          </w:p>
        </w:tc>
      </w:tr>
      <w:tr w:rsidR="003248BF" w:rsidRPr="00373A31" w:rsidTr="003248BF">
        <w:trPr>
          <w:trHeight w:val="507"/>
        </w:trPr>
        <w:tc>
          <w:tcPr>
            <w:tcW w:w="0" w:type="auto"/>
          </w:tcPr>
          <w:p w:rsidR="003248BF" w:rsidRPr="00373A31" w:rsidRDefault="003248BF" w:rsidP="003248BF">
            <w:pPr>
              <w:pStyle w:val="a3"/>
            </w:pPr>
            <w:r w:rsidRPr="00373A31">
              <w:t>Другие источники</w:t>
            </w:r>
          </w:p>
        </w:tc>
        <w:tc>
          <w:tcPr>
            <w:tcW w:w="0" w:type="auto"/>
            <w:vAlign w:val="center"/>
          </w:tcPr>
          <w:p w:rsidR="003248BF" w:rsidRPr="00373A31" w:rsidRDefault="003248BF" w:rsidP="003248BF">
            <w:pPr>
              <w:pStyle w:val="a3"/>
            </w:pPr>
            <w:r>
              <w:t>690,0</w:t>
            </w:r>
          </w:p>
        </w:tc>
        <w:tc>
          <w:tcPr>
            <w:tcW w:w="0" w:type="auto"/>
            <w:vAlign w:val="center"/>
          </w:tcPr>
          <w:p w:rsidR="003248BF" w:rsidRPr="00373A31" w:rsidRDefault="003248BF" w:rsidP="003248BF">
            <w:pPr>
              <w:pStyle w:val="a3"/>
            </w:pPr>
            <w:r>
              <w:t>2338,0</w:t>
            </w:r>
          </w:p>
        </w:tc>
        <w:tc>
          <w:tcPr>
            <w:tcW w:w="0" w:type="auto"/>
            <w:vAlign w:val="center"/>
          </w:tcPr>
          <w:p w:rsidR="003248BF" w:rsidRDefault="003248BF" w:rsidP="003248BF">
            <w:pPr>
              <w:jc w:val="center"/>
            </w:pPr>
            <w:r w:rsidRPr="005D5518">
              <w:t>2338,0</w:t>
            </w:r>
          </w:p>
        </w:tc>
        <w:tc>
          <w:tcPr>
            <w:tcW w:w="0" w:type="auto"/>
            <w:vAlign w:val="center"/>
          </w:tcPr>
          <w:p w:rsidR="003248BF" w:rsidRDefault="003248BF" w:rsidP="003248BF">
            <w:pPr>
              <w:jc w:val="center"/>
            </w:pPr>
            <w:r w:rsidRPr="005D5518">
              <w:t>2338,0</w:t>
            </w:r>
          </w:p>
        </w:tc>
        <w:tc>
          <w:tcPr>
            <w:tcW w:w="0" w:type="auto"/>
            <w:vAlign w:val="center"/>
          </w:tcPr>
          <w:p w:rsidR="003248BF" w:rsidRDefault="003248BF" w:rsidP="003248BF">
            <w:pPr>
              <w:jc w:val="center"/>
            </w:pPr>
            <w:r w:rsidRPr="005D5518">
              <w:t>2338,0</w:t>
            </w:r>
          </w:p>
        </w:tc>
        <w:tc>
          <w:tcPr>
            <w:tcW w:w="0" w:type="auto"/>
            <w:vAlign w:val="center"/>
          </w:tcPr>
          <w:p w:rsidR="003248BF" w:rsidRDefault="003248BF" w:rsidP="003248BF">
            <w:pPr>
              <w:jc w:val="center"/>
            </w:pPr>
            <w:r w:rsidRPr="005D5518">
              <w:t>2338,0</w:t>
            </w:r>
          </w:p>
        </w:tc>
        <w:tc>
          <w:tcPr>
            <w:tcW w:w="0" w:type="auto"/>
            <w:vAlign w:val="center"/>
          </w:tcPr>
          <w:p w:rsidR="003248BF" w:rsidRPr="00373A31" w:rsidRDefault="003248BF" w:rsidP="003248BF">
            <w:pPr>
              <w:pStyle w:val="a3"/>
            </w:pPr>
            <w:r w:rsidRPr="00C33070">
              <w:t>4838</w:t>
            </w:r>
            <w:r>
              <w:t>,0</w:t>
            </w:r>
          </w:p>
        </w:tc>
        <w:tc>
          <w:tcPr>
            <w:tcW w:w="0" w:type="auto"/>
            <w:vAlign w:val="center"/>
          </w:tcPr>
          <w:p w:rsidR="003248BF" w:rsidRPr="00373A31" w:rsidRDefault="003248BF" w:rsidP="003248BF">
            <w:pPr>
              <w:pStyle w:val="a3"/>
            </w:pPr>
            <w:r>
              <w:t>2338,0</w:t>
            </w:r>
          </w:p>
        </w:tc>
        <w:tc>
          <w:tcPr>
            <w:tcW w:w="0" w:type="auto"/>
            <w:vAlign w:val="center"/>
          </w:tcPr>
          <w:p w:rsidR="003248BF" w:rsidRPr="00373A31" w:rsidRDefault="003248BF" w:rsidP="003248BF">
            <w:pPr>
              <w:pStyle w:val="a3"/>
            </w:pPr>
            <w:r>
              <w:t>2338,0</w:t>
            </w:r>
          </w:p>
        </w:tc>
        <w:tc>
          <w:tcPr>
            <w:tcW w:w="0" w:type="auto"/>
            <w:vAlign w:val="center"/>
          </w:tcPr>
          <w:p w:rsidR="003248BF" w:rsidRPr="00373A31" w:rsidRDefault="003248BF" w:rsidP="003248BF">
            <w:pPr>
              <w:pStyle w:val="a3"/>
            </w:pPr>
            <w:r>
              <w:t>2338,0</w:t>
            </w:r>
          </w:p>
        </w:tc>
        <w:tc>
          <w:tcPr>
            <w:tcW w:w="0" w:type="auto"/>
            <w:vAlign w:val="center"/>
          </w:tcPr>
          <w:p w:rsidR="003248BF" w:rsidRPr="00373A31" w:rsidRDefault="003248BF" w:rsidP="003248BF">
            <w:pPr>
              <w:pStyle w:val="a3"/>
            </w:pPr>
            <w:r>
              <w:t>2338,0</w:t>
            </w:r>
          </w:p>
        </w:tc>
        <w:tc>
          <w:tcPr>
            <w:tcW w:w="0" w:type="auto"/>
            <w:vAlign w:val="center"/>
          </w:tcPr>
          <w:p w:rsidR="003248BF" w:rsidRPr="00373A31" w:rsidRDefault="003248BF" w:rsidP="003248BF">
            <w:pPr>
              <w:pStyle w:val="a3"/>
            </w:pPr>
            <w:r w:rsidRPr="00C33070">
              <w:t>4852</w:t>
            </w:r>
            <w:r>
              <w:t>,0</w:t>
            </w:r>
          </w:p>
        </w:tc>
        <w:tc>
          <w:tcPr>
            <w:tcW w:w="0" w:type="auto"/>
            <w:vAlign w:val="center"/>
          </w:tcPr>
          <w:p w:rsidR="003248BF" w:rsidRPr="00476ACB" w:rsidRDefault="003248BF" w:rsidP="003248BF">
            <w:pPr>
              <w:pStyle w:val="a3"/>
              <w:jc w:val="center"/>
              <w:rPr>
                <w:b/>
              </w:rPr>
            </w:pPr>
            <w:r>
              <w:rPr>
                <w:b/>
              </w:rPr>
              <w:t>31412,0</w:t>
            </w:r>
          </w:p>
        </w:tc>
      </w:tr>
      <w:tr w:rsidR="003248BF" w:rsidRPr="00476ACB" w:rsidTr="003248BF">
        <w:trPr>
          <w:trHeight w:val="526"/>
        </w:trPr>
        <w:tc>
          <w:tcPr>
            <w:tcW w:w="0" w:type="auto"/>
          </w:tcPr>
          <w:p w:rsidR="003248BF" w:rsidRPr="00476ACB" w:rsidRDefault="003248BF" w:rsidP="003248BF">
            <w:pPr>
              <w:pStyle w:val="a3"/>
              <w:rPr>
                <w:b/>
              </w:rPr>
            </w:pPr>
            <w:r w:rsidRPr="00476ACB">
              <w:rPr>
                <w:b/>
              </w:rPr>
              <w:t>Итого:</w:t>
            </w:r>
          </w:p>
        </w:tc>
        <w:tc>
          <w:tcPr>
            <w:tcW w:w="0" w:type="auto"/>
            <w:vAlign w:val="center"/>
          </w:tcPr>
          <w:p w:rsidR="003248BF" w:rsidRPr="00476ACB" w:rsidRDefault="003248BF" w:rsidP="003248BF">
            <w:pPr>
              <w:pStyle w:val="a3"/>
              <w:rPr>
                <w:b/>
              </w:rPr>
            </w:pPr>
            <w:r>
              <w:rPr>
                <w:b/>
              </w:rPr>
              <w:t>790,0</w:t>
            </w:r>
          </w:p>
        </w:tc>
        <w:tc>
          <w:tcPr>
            <w:tcW w:w="0" w:type="auto"/>
            <w:vAlign w:val="center"/>
          </w:tcPr>
          <w:p w:rsidR="003248BF" w:rsidRPr="00476ACB" w:rsidRDefault="003248BF" w:rsidP="003248BF">
            <w:pPr>
              <w:pStyle w:val="a3"/>
              <w:rPr>
                <w:b/>
              </w:rPr>
            </w:pPr>
            <w:r>
              <w:rPr>
                <w:b/>
              </w:rPr>
              <w:t>2438,0</w:t>
            </w:r>
          </w:p>
        </w:tc>
        <w:tc>
          <w:tcPr>
            <w:tcW w:w="0" w:type="auto"/>
            <w:vAlign w:val="center"/>
          </w:tcPr>
          <w:p w:rsidR="003248BF" w:rsidRPr="00476ACB" w:rsidRDefault="003248BF" w:rsidP="003248BF">
            <w:pPr>
              <w:pStyle w:val="a3"/>
              <w:rPr>
                <w:b/>
              </w:rPr>
            </w:pPr>
            <w:r>
              <w:rPr>
                <w:b/>
              </w:rPr>
              <w:t>2923,0</w:t>
            </w:r>
          </w:p>
        </w:tc>
        <w:tc>
          <w:tcPr>
            <w:tcW w:w="0" w:type="auto"/>
            <w:vAlign w:val="center"/>
          </w:tcPr>
          <w:p w:rsidR="003248BF" w:rsidRPr="00476ACB" w:rsidRDefault="003248BF" w:rsidP="003248BF">
            <w:pPr>
              <w:pStyle w:val="a3"/>
              <w:rPr>
                <w:b/>
              </w:rPr>
            </w:pPr>
            <w:r>
              <w:rPr>
                <w:b/>
              </w:rPr>
              <w:t>4438,0</w:t>
            </w:r>
          </w:p>
        </w:tc>
        <w:tc>
          <w:tcPr>
            <w:tcW w:w="0" w:type="auto"/>
            <w:vAlign w:val="center"/>
          </w:tcPr>
          <w:p w:rsidR="003248BF" w:rsidRPr="00476ACB" w:rsidRDefault="003248BF" w:rsidP="003248BF">
            <w:pPr>
              <w:pStyle w:val="a3"/>
              <w:rPr>
                <w:b/>
              </w:rPr>
            </w:pPr>
            <w:r>
              <w:rPr>
                <w:b/>
              </w:rPr>
              <w:t>4803,03</w:t>
            </w:r>
          </w:p>
        </w:tc>
        <w:tc>
          <w:tcPr>
            <w:tcW w:w="0" w:type="auto"/>
            <w:vAlign w:val="center"/>
          </w:tcPr>
          <w:p w:rsidR="003248BF" w:rsidRPr="00476ACB" w:rsidRDefault="003248BF" w:rsidP="003248BF">
            <w:pPr>
              <w:pStyle w:val="a3"/>
              <w:rPr>
                <w:b/>
              </w:rPr>
            </w:pPr>
            <w:r>
              <w:rPr>
                <w:b/>
              </w:rPr>
              <w:t>2438,0</w:t>
            </w:r>
          </w:p>
        </w:tc>
        <w:tc>
          <w:tcPr>
            <w:tcW w:w="0" w:type="auto"/>
            <w:vAlign w:val="center"/>
          </w:tcPr>
          <w:p w:rsidR="003248BF" w:rsidRPr="00476ACB" w:rsidRDefault="003248BF" w:rsidP="003248BF">
            <w:pPr>
              <w:pStyle w:val="a3"/>
              <w:rPr>
                <w:b/>
              </w:rPr>
            </w:pPr>
            <w:r>
              <w:rPr>
                <w:b/>
              </w:rPr>
              <w:t>4938,0</w:t>
            </w:r>
          </w:p>
        </w:tc>
        <w:tc>
          <w:tcPr>
            <w:tcW w:w="0" w:type="auto"/>
            <w:vAlign w:val="center"/>
          </w:tcPr>
          <w:p w:rsidR="003248BF" w:rsidRPr="00476ACB" w:rsidRDefault="003248BF" w:rsidP="003248BF">
            <w:pPr>
              <w:pStyle w:val="a3"/>
              <w:rPr>
                <w:b/>
              </w:rPr>
            </w:pPr>
            <w:r>
              <w:rPr>
                <w:b/>
              </w:rPr>
              <w:t>2438,0</w:t>
            </w:r>
          </w:p>
        </w:tc>
        <w:tc>
          <w:tcPr>
            <w:tcW w:w="0" w:type="auto"/>
            <w:vAlign w:val="center"/>
          </w:tcPr>
          <w:p w:rsidR="003248BF" w:rsidRPr="00476ACB" w:rsidRDefault="003248BF" w:rsidP="003248BF">
            <w:pPr>
              <w:pStyle w:val="a3"/>
              <w:rPr>
                <w:b/>
              </w:rPr>
            </w:pPr>
            <w:r>
              <w:rPr>
                <w:b/>
              </w:rPr>
              <w:t>2438,0</w:t>
            </w:r>
          </w:p>
        </w:tc>
        <w:tc>
          <w:tcPr>
            <w:tcW w:w="0" w:type="auto"/>
            <w:vAlign w:val="center"/>
          </w:tcPr>
          <w:p w:rsidR="003248BF" w:rsidRPr="00476ACB" w:rsidRDefault="003248BF" w:rsidP="003248BF">
            <w:pPr>
              <w:pStyle w:val="a3"/>
              <w:rPr>
                <w:b/>
              </w:rPr>
            </w:pPr>
            <w:r>
              <w:rPr>
                <w:b/>
              </w:rPr>
              <w:t>2438,0</w:t>
            </w:r>
          </w:p>
        </w:tc>
        <w:tc>
          <w:tcPr>
            <w:tcW w:w="0" w:type="auto"/>
            <w:vAlign w:val="center"/>
          </w:tcPr>
          <w:p w:rsidR="003248BF" w:rsidRPr="00476ACB" w:rsidRDefault="003248BF" w:rsidP="003248BF">
            <w:pPr>
              <w:pStyle w:val="a3"/>
              <w:rPr>
                <w:b/>
              </w:rPr>
            </w:pPr>
            <w:r>
              <w:rPr>
                <w:b/>
              </w:rPr>
              <w:t>2438,0</w:t>
            </w:r>
          </w:p>
        </w:tc>
        <w:tc>
          <w:tcPr>
            <w:tcW w:w="0" w:type="auto"/>
            <w:vAlign w:val="center"/>
          </w:tcPr>
          <w:p w:rsidR="003248BF" w:rsidRPr="00476ACB" w:rsidRDefault="003248BF" w:rsidP="003248BF">
            <w:pPr>
              <w:pStyle w:val="a3"/>
              <w:rPr>
                <w:b/>
              </w:rPr>
            </w:pPr>
            <w:r>
              <w:rPr>
                <w:b/>
              </w:rPr>
              <w:t>4952,0</w:t>
            </w:r>
          </w:p>
        </w:tc>
        <w:tc>
          <w:tcPr>
            <w:tcW w:w="0" w:type="auto"/>
            <w:vAlign w:val="center"/>
          </w:tcPr>
          <w:p w:rsidR="003248BF" w:rsidRPr="00476ACB" w:rsidRDefault="003248BF" w:rsidP="003248BF">
            <w:pPr>
              <w:pStyle w:val="a3"/>
              <w:jc w:val="center"/>
              <w:rPr>
                <w:b/>
              </w:rPr>
            </w:pPr>
            <w:r>
              <w:rPr>
                <w:b/>
              </w:rPr>
              <w:t>34472,03</w:t>
            </w:r>
          </w:p>
        </w:tc>
      </w:tr>
    </w:tbl>
    <w:p w:rsidR="003248BF" w:rsidRPr="003F0D6D" w:rsidRDefault="003248BF" w:rsidP="003248BF">
      <w:pPr>
        <w:jc w:val="right"/>
        <w:rPr>
          <w:b/>
          <w:szCs w:val="28"/>
        </w:rPr>
      </w:pPr>
    </w:p>
    <w:p w:rsidR="003248BF" w:rsidRPr="004F43F7" w:rsidRDefault="003248BF" w:rsidP="003248BF">
      <w:pPr>
        <w:tabs>
          <w:tab w:val="left" w:pos="4305"/>
        </w:tabs>
        <w:jc w:val="right"/>
        <w:rPr>
          <w:b/>
        </w:rPr>
      </w:pPr>
    </w:p>
    <w:p w:rsidR="003248BF" w:rsidRDefault="003248BF" w:rsidP="003248BF">
      <w:pPr>
        <w:tabs>
          <w:tab w:val="left" w:pos="4305"/>
        </w:tabs>
        <w:jc w:val="right"/>
        <w:rPr>
          <w:b/>
        </w:rPr>
      </w:pPr>
    </w:p>
    <w:p w:rsidR="003248BF" w:rsidRDefault="003248BF" w:rsidP="003248BF">
      <w:pPr>
        <w:tabs>
          <w:tab w:val="left" w:pos="4305"/>
        </w:tabs>
        <w:jc w:val="right"/>
        <w:rPr>
          <w:b/>
        </w:rPr>
      </w:pPr>
    </w:p>
    <w:p w:rsidR="003248BF" w:rsidRDefault="003248BF" w:rsidP="003248BF">
      <w:pPr>
        <w:tabs>
          <w:tab w:val="left" w:pos="4305"/>
        </w:tabs>
        <w:jc w:val="right"/>
        <w:rPr>
          <w:b/>
        </w:rPr>
      </w:pPr>
    </w:p>
    <w:p w:rsidR="003248BF" w:rsidRDefault="003248BF" w:rsidP="003248BF">
      <w:pPr>
        <w:tabs>
          <w:tab w:val="left" w:pos="4305"/>
        </w:tabs>
        <w:jc w:val="right"/>
        <w:rPr>
          <w:b/>
        </w:rPr>
      </w:pPr>
    </w:p>
    <w:p w:rsidR="003248BF" w:rsidRPr="00942238" w:rsidRDefault="003248BF" w:rsidP="003248BF">
      <w:pPr>
        <w:tabs>
          <w:tab w:val="left" w:pos="4305"/>
        </w:tabs>
        <w:jc w:val="right"/>
        <w:rPr>
          <w:b/>
        </w:rPr>
      </w:pPr>
    </w:p>
    <w:p w:rsidR="003248BF" w:rsidRPr="00200E77" w:rsidRDefault="003248BF" w:rsidP="003248BF">
      <w:pPr>
        <w:tabs>
          <w:tab w:val="left" w:pos="4305"/>
        </w:tabs>
        <w:jc w:val="right"/>
        <w:rPr>
          <w:b/>
        </w:rPr>
      </w:pPr>
    </w:p>
    <w:p w:rsidR="003248BF" w:rsidRPr="00A660C8" w:rsidRDefault="003248BF" w:rsidP="003248BF">
      <w:pPr>
        <w:jc w:val="center"/>
        <w:rPr>
          <w:b/>
          <w:szCs w:val="28"/>
        </w:rPr>
      </w:pPr>
      <w:r w:rsidRPr="00A660C8">
        <w:rPr>
          <w:b/>
          <w:szCs w:val="28"/>
        </w:rPr>
        <w:t xml:space="preserve">                                                                                                                                                                                  Приложение №</w:t>
      </w:r>
      <w:r>
        <w:rPr>
          <w:b/>
          <w:szCs w:val="28"/>
        </w:rPr>
        <w:t xml:space="preserve"> 5</w:t>
      </w:r>
    </w:p>
    <w:p w:rsidR="003248BF" w:rsidRDefault="003248BF" w:rsidP="003248BF">
      <w:pPr>
        <w:jc w:val="center"/>
        <w:rPr>
          <w:b/>
          <w:szCs w:val="28"/>
        </w:rPr>
      </w:pPr>
      <w:r w:rsidRPr="00A660C8">
        <w:rPr>
          <w:b/>
          <w:szCs w:val="28"/>
        </w:rPr>
        <w:t>Перечень мероприятий программы</w:t>
      </w:r>
      <w:r>
        <w:rPr>
          <w:b/>
          <w:szCs w:val="28"/>
        </w:rPr>
        <w:t xml:space="preserve"> водоотведения пгт Куйбышевский Затон</w:t>
      </w:r>
    </w:p>
    <w:p w:rsidR="003248BF" w:rsidRDefault="003248BF" w:rsidP="003248BF">
      <w:pPr>
        <w:spacing w:after="0"/>
        <w:jc w:val="center"/>
        <w:rPr>
          <w:b/>
          <w:szCs w:val="28"/>
        </w:rPr>
      </w:pPr>
      <w:r>
        <w:rPr>
          <w:b/>
          <w:szCs w:val="28"/>
        </w:rPr>
        <w:t xml:space="preserve">                                                                                                                                                                                     тыс. руб.</w:t>
      </w:r>
    </w:p>
    <w:tbl>
      <w:tblPr>
        <w:tblStyle w:val="a6"/>
        <w:tblW w:w="0" w:type="auto"/>
        <w:tblLook w:val="04A0"/>
      </w:tblPr>
      <w:tblGrid>
        <w:gridCol w:w="806"/>
        <w:gridCol w:w="3574"/>
        <w:gridCol w:w="2188"/>
        <w:gridCol w:w="2178"/>
        <w:gridCol w:w="2195"/>
        <w:gridCol w:w="2216"/>
        <w:gridCol w:w="2195"/>
      </w:tblGrid>
      <w:tr w:rsidR="003248BF" w:rsidTr="003248BF">
        <w:tc>
          <w:tcPr>
            <w:tcW w:w="806" w:type="dxa"/>
          </w:tcPr>
          <w:p w:rsidR="003248BF" w:rsidRPr="00A660C8" w:rsidRDefault="003248BF" w:rsidP="003248BF">
            <w:pPr>
              <w:jc w:val="center"/>
              <w:rPr>
                <w:b/>
                <w:szCs w:val="24"/>
              </w:rPr>
            </w:pPr>
            <w:r w:rsidRPr="00A660C8">
              <w:rPr>
                <w:b/>
                <w:szCs w:val="24"/>
              </w:rPr>
              <w:t>№</w:t>
            </w:r>
          </w:p>
          <w:p w:rsidR="003248BF" w:rsidRPr="00A660C8" w:rsidRDefault="003248BF" w:rsidP="003248BF">
            <w:pPr>
              <w:jc w:val="center"/>
              <w:rPr>
                <w:b/>
                <w:szCs w:val="24"/>
                <w:lang w:val="en-US"/>
              </w:rPr>
            </w:pPr>
            <w:r w:rsidRPr="00A660C8">
              <w:rPr>
                <w:b/>
                <w:szCs w:val="24"/>
                <w:lang w:val="en-US"/>
              </w:rPr>
              <w:t>n/n</w:t>
            </w:r>
          </w:p>
        </w:tc>
        <w:tc>
          <w:tcPr>
            <w:tcW w:w="3574" w:type="dxa"/>
          </w:tcPr>
          <w:p w:rsidR="003248BF" w:rsidRPr="00A660C8" w:rsidRDefault="003248BF" w:rsidP="003248BF">
            <w:pPr>
              <w:jc w:val="center"/>
              <w:rPr>
                <w:b/>
                <w:szCs w:val="24"/>
              </w:rPr>
            </w:pPr>
            <w:r w:rsidRPr="00A660C8">
              <w:rPr>
                <w:b/>
                <w:szCs w:val="24"/>
              </w:rPr>
              <w:t>Наименование мероприятия</w:t>
            </w:r>
          </w:p>
        </w:tc>
        <w:tc>
          <w:tcPr>
            <w:tcW w:w="2188" w:type="dxa"/>
          </w:tcPr>
          <w:p w:rsidR="003248BF" w:rsidRPr="00A660C8" w:rsidRDefault="003248BF" w:rsidP="003248BF">
            <w:pPr>
              <w:jc w:val="center"/>
              <w:rPr>
                <w:b/>
                <w:szCs w:val="24"/>
              </w:rPr>
            </w:pPr>
            <w:r w:rsidRPr="00A660C8">
              <w:rPr>
                <w:b/>
                <w:szCs w:val="24"/>
              </w:rPr>
              <w:t xml:space="preserve">Адрес объекта </w:t>
            </w:r>
          </w:p>
        </w:tc>
        <w:tc>
          <w:tcPr>
            <w:tcW w:w="2178" w:type="dxa"/>
          </w:tcPr>
          <w:p w:rsidR="003248BF" w:rsidRPr="00A660C8" w:rsidRDefault="003248BF" w:rsidP="003248BF">
            <w:pPr>
              <w:jc w:val="center"/>
              <w:rPr>
                <w:b/>
                <w:szCs w:val="24"/>
              </w:rPr>
            </w:pPr>
            <w:r w:rsidRPr="00A660C8">
              <w:rPr>
                <w:b/>
                <w:szCs w:val="24"/>
              </w:rPr>
              <w:t>Срок начала работ</w:t>
            </w:r>
          </w:p>
        </w:tc>
        <w:tc>
          <w:tcPr>
            <w:tcW w:w="2195" w:type="dxa"/>
          </w:tcPr>
          <w:p w:rsidR="003248BF" w:rsidRPr="00A660C8" w:rsidRDefault="003248BF" w:rsidP="003248BF">
            <w:pPr>
              <w:jc w:val="center"/>
              <w:rPr>
                <w:b/>
                <w:szCs w:val="24"/>
              </w:rPr>
            </w:pPr>
            <w:r w:rsidRPr="00A660C8">
              <w:rPr>
                <w:b/>
                <w:szCs w:val="24"/>
              </w:rPr>
              <w:t>Срок окончания работ</w:t>
            </w:r>
          </w:p>
        </w:tc>
        <w:tc>
          <w:tcPr>
            <w:tcW w:w="2216" w:type="dxa"/>
          </w:tcPr>
          <w:p w:rsidR="003248BF" w:rsidRPr="00A660C8" w:rsidRDefault="003248BF" w:rsidP="003248BF">
            <w:pPr>
              <w:jc w:val="center"/>
              <w:rPr>
                <w:b/>
                <w:szCs w:val="24"/>
              </w:rPr>
            </w:pPr>
            <w:r w:rsidRPr="00A660C8">
              <w:rPr>
                <w:b/>
                <w:szCs w:val="24"/>
              </w:rPr>
              <w:t>Мощность, протяженность</w:t>
            </w:r>
          </w:p>
        </w:tc>
        <w:tc>
          <w:tcPr>
            <w:tcW w:w="2195" w:type="dxa"/>
          </w:tcPr>
          <w:p w:rsidR="003248BF" w:rsidRPr="00A660C8" w:rsidRDefault="003248BF" w:rsidP="003248BF">
            <w:pPr>
              <w:jc w:val="center"/>
              <w:rPr>
                <w:b/>
                <w:szCs w:val="24"/>
              </w:rPr>
            </w:pPr>
            <w:r w:rsidRPr="00A660C8">
              <w:rPr>
                <w:b/>
                <w:szCs w:val="24"/>
              </w:rPr>
              <w:t>Стоимость работ</w:t>
            </w:r>
          </w:p>
        </w:tc>
      </w:tr>
      <w:tr w:rsidR="003248BF" w:rsidTr="003248BF">
        <w:tc>
          <w:tcPr>
            <w:tcW w:w="4380" w:type="dxa"/>
            <w:gridSpan w:val="2"/>
          </w:tcPr>
          <w:p w:rsidR="003248BF" w:rsidRPr="00A660C8" w:rsidRDefault="003248BF" w:rsidP="003248BF">
            <w:pPr>
              <w:jc w:val="center"/>
              <w:rPr>
                <w:b/>
                <w:szCs w:val="24"/>
              </w:rPr>
            </w:pPr>
            <w:r w:rsidRPr="00A660C8">
              <w:rPr>
                <w:b/>
                <w:szCs w:val="24"/>
              </w:rPr>
              <w:t>Итого по плану мероприятий</w:t>
            </w:r>
          </w:p>
        </w:tc>
        <w:tc>
          <w:tcPr>
            <w:tcW w:w="2188" w:type="dxa"/>
          </w:tcPr>
          <w:p w:rsidR="003248BF" w:rsidRPr="00A660C8" w:rsidRDefault="003248BF" w:rsidP="003248BF">
            <w:pPr>
              <w:jc w:val="center"/>
              <w:rPr>
                <w:b/>
                <w:szCs w:val="24"/>
              </w:rPr>
            </w:pPr>
          </w:p>
        </w:tc>
        <w:tc>
          <w:tcPr>
            <w:tcW w:w="2178" w:type="dxa"/>
          </w:tcPr>
          <w:p w:rsidR="003248BF" w:rsidRPr="00A660C8" w:rsidRDefault="003248BF" w:rsidP="003248BF">
            <w:pPr>
              <w:jc w:val="center"/>
              <w:rPr>
                <w:b/>
                <w:szCs w:val="24"/>
              </w:rPr>
            </w:pPr>
          </w:p>
        </w:tc>
        <w:tc>
          <w:tcPr>
            <w:tcW w:w="2195" w:type="dxa"/>
          </w:tcPr>
          <w:p w:rsidR="003248BF" w:rsidRPr="00A660C8" w:rsidRDefault="003248BF" w:rsidP="003248BF">
            <w:pPr>
              <w:jc w:val="center"/>
              <w:rPr>
                <w:b/>
                <w:szCs w:val="24"/>
              </w:rPr>
            </w:pPr>
          </w:p>
        </w:tc>
        <w:tc>
          <w:tcPr>
            <w:tcW w:w="2216" w:type="dxa"/>
          </w:tcPr>
          <w:p w:rsidR="003248BF" w:rsidRPr="00A660C8" w:rsidRDefault="003248BF" w:rsidP="003248BF">
            <w:pPr>
              <w:jc w:val="center"/>
              <w:rPr>
                <w:b/>
                <w:szCs w:val="24"/>
              </w:rPr>
            </w:pPr>
          </w:p>
        </w:tc>
        <w:tc>
          <w:tcPr>
            <w:tcW w:w="2195" w:type="dxa"/>
          </w:tcPr>
          <w:p w:rsidR="003248BF" w:rsidRPr="00A660C8" w:rsidRDefault="003248BF" w:rsidP="003248BF">
            <w:pPr>
              <w:jc w:val="center"/>
              <w:rPr>
                <w:b/>
                <w:szCs w:val="24"/>
              </w:rPr>
            </w:pPr>
          </w:p>
        </w:tc>
      </w:tr>
      <w:tr w:rsidR="003248BF" w:rsidRPr="00A660C8" w:rsidTr="003248BF">
        <w:tc>
          <w:tcPr>
            <w:tcW w:w="806" w:type="dxa"/>
            <w:vAlign w:val="center"/>
          </w:tcPr>
          <w:p w:rsidR="003248BF" w:rsidRPr="00A660C8" w:rsidRDefault="003248BF" w:rsidP="003248BF">
            <w:pPr>
              <w:jc w:val="center"/>
              <w:rPr>
                <w:szCs w:val="24"/>
              </w:rPr>
            </w:pPr>
            <w:r>
              <w:rPr>
                <w:szCs w:val="24"/>
              </w:rPr>
              <w:t>1</w:t>
            </w:r>
          </w:p>
        </w:tc>
        <w:tc>
          <w:tcPr>
            <w:tcW w:w="3574" w:type="dxa"/>
            <w:vAlign w:val="center"/>
          </w:tcPr>
          <w:p w:rsidR="003248BF" w:rsidRPr="00A660C8" w:rsidRDefault="003248BF" w:rsidP="003248BF">
            <w:pPr>
              <w:jc w:val="center"/>
              <w:rPr>
                <w:szCs w:val="24"/>
              </w:rPr>
            </w:pPr>
            <w:r>
              <w:rPr>
                <w:szCs w:val="24"/>
              </w:rPr>
              <w:t>Разработка ПСД, реконструкция  БОС до 500 м3/сут</w:t>
            </w:r>
          </w:p>
        </w:tc>
        <w:tc>
          <w:tcPr>
            <w:tcW w:w="2188" w:type="dxa"/>
          </w:tcPr>
          <w:p w:rsidR="003248BF" w:rsidRPr="00A660C8" w:rsidRDefault="003248BF" w:rsidP="003248BF">
            <w:pPr>
              <w:jc w:val="center"/>
              <w:rPr>
                <w:szCs w:val="24"/>
              </w:rPr>
            </w:pPr>
            <w:r>
              <w:rPr>
                <w:szCs w:val="24"/>
              </w:rPr>
              <w:t>пгт Куйбышевский Затон</w:t>
            </w:r>
          </w:p>
        </w:tc>
        <w:tc>
          <w:tcPr>
            <w:tcW w:w="2178" w:type="dxa"/>
            <w:vAlign w:val="center"/>
          </w:tcPr>
          <w:p w:rsidR="003248BF" w:rsidRPr="00A660C8" w:rsidRDefault="003248BF" w:rsidP="003248BF">
            <w:pPr>
              <w:jc w:val="center"/>
              <w:rPr>
                <w:szCs w:val="24"/>
              </w:rPr>
            </w:pPr>
            <w:r>
              <w:rPr>
                <w:szCs w:val="24"/>
              </w:rPr>
              <w:t>2014</w:t>
            </w:r>
          </w:p>
        </w:tc>
        <w:tc>
          <w:tcPr>
            <w:tcW w:w="2195" w:type="dxa"/>
            <w:vAlign w:val="center"/>
          </w:tcPr>
          <w:p w:rsidR="003248BF" w:rsidRPr="00A660C8" w:rsidRDefault="003248BF" w:rsidP="003248BF">
            <w:pPr>
              <w:jc w:val="center"/>
              <w:rPr>
                <w:szCs w:val="24"/>
              </w:rPr>
            </w:pPr>
            <w:r>
              <w:rPr>
                <w:szCs w:val="24"/>
              </w:rPr>
              <w:t>2014</w:t>
            </w:r>
          </w:p>
        </w:tc>
        <w:tc>
          <w:tcPr>
            <w:tcW w:w="2216" w:type="dxa"/>
            <w:vAlign w:val="center"/>
          </w:tcPr>
          <w:p w:rsidR="003248BF" w:rsidRPr="00A660C8" w:rsidRDefault="003248BF" w:rsidP="003248BF">
            <w:pPr>
              <w:jc w:val="center"/>
              <w:rPr>
                <w:szCs w:val="24"/>
              </w:rPr>
            </w:pPr>
            <w:r>
              <w:rPr>
                <w:szCs w:val="24"/>
              </w:rPr>
              <w:t>1 об.</w:t>
            </w:r>
          </w:p>
        </w:tc>
        <w:tc>
          <w:tcPr>
            <w:tcW w:w="2195" w:type="dxa"/>
            <w:vAlign w:val="center"/>
          </w:tcPr>
          <w:p w:rsidR="003248BF" w:rsidRPr="0081078E" w:rsidRDefault="003248BF" w:rsidP="003248BF">
            <w:pPr>
              <w:jc w:val="center"/>
              <w:rPr>
                <w:b/>
                <w:szCs w:val="24"/>
              </w:rPr>
            </w:pPr>
            <w:r>
              <w:rPr>
                <w:b/>
                <w:szCs w:val="24"/>
              </w:rPr>
              <w:t>19500,0</w:t>
            </w:r>
          </w:p>
        </w:tc>
      </w:tr>
      <w:tr w:rsidR="003248BF" w:rsidRPr="00A660C8" w:rsidTr="003248BF">
        <w:tc>
          <w:tcPr>
            <w:tcW w:w="806" w:type="dxa"/>
            <w:vAlign w:val="center"/>
          </w:tcPr>
          <w:p w:rsidR="003248BF" w:rsidRPr="00A660C8" w:rsidRDefault="003248BF" w:rsidP="003248BF">
            <w:pPr>
              <w:jc w:val="center"/>
              <w:rPr>
                <w:szCs w:val="24"/>
              </w:rPr>
            </w:pPr>
            <w:r>
              <w:rPr>
                <w:szCs w:val="24"/>
              </w:rPr>
              <w:t>2</w:t>
            </w:r>
          </w:p>
        </w:tc>
        <w:tc>
          <w:tcPr>
            <w:tcW w:w="3574" w:type="dxa"/>
            <w:vAlign w:val="center"/>
          </w:tcPr>
          <w:p w:rsidR="003248BF" w:rsidRPr="00A660C8" w:rsidRDefault="003248BF" w:rsidP="003248BF">
            <w:pPr>
              <w:jc w:val="center"/>
              <w:rPr>
                <w:szCs w:val="24"/>
              </w:rPr>
            </w:pPr>
            <w:r>
              <w:rPr>
                <w:szCs w:val="24"/>
              </w:rPr>
              <w:t>Реконструкция канализационных сетей 1 очереди</w:t>
            </w:r>
          </w:p>
        </w:tc>
        <w:tc>
          <w:tcPr>
            <w:tcW w:w="2188" w:type="dxa"/>
          </w:tcPr>
          <w:p w:rsidR="003248BF" w:rsidRPr="00A660C8" w:rsidRDefault="003248BF" w:rsidP="003248BF">
            <w:pPr>
              <w:jc w:val="center"/>
              <w:rPr>
                <w:szCs w:val="24"/>
              </w:rPr>
            </w:pPr>
            <w:r>
              <w:rPr>
                <w:szCs w:val="24"/>
              </w:rPr>
              <w:t>пгт Куйбышевский Затон</w:t>
            </w:r>
          </w:p>
        </w:tc>
        <w:tc>
          <w:tcPr>
            <w:tcW w:w="2178" w:type="dxa"/>
            <w:vAlign w:val="center"/>
          </w:tcPr>
          <w:p w:rsidR="003248BF" w:rsidRPr="00A660C8" w:rsidRDefault="003248BF" w:rsidP="003248BF">
            <w:pPr>
              <w:jc w:val="center"/>
              <w:rPr>
                <w:szCs w:val="24"/>
              </w:rPr>
            </w:pPr>
            <w:r>
              <w:rPr>
                <w:szCs w:val="24"/>
              </w:rPr>
              <w:t>2014</w:t>
            </w:r>
          </w:p>
        </w:tc>
        <w:tc>
          <w:tcPr>
            <w:tcW w:w="2195" w:type="dxa"/>
            <w:vAlign w:val="center"/>
          </w:tcPr>
          <w:p w:rsidR="003248BF" w:rsidRPr="00A660C8" w:rsidRDefault="003248BF" w:rsidP="003248BF">
            <w:pPr>
              <w:jc w:val="center"/>
              <w:rPr>
                <w:szCs w:val="24"/>
              </w:rPr>
            </w:pPr>
            <w:r>
              <w:rPr>
                <w:szCs w:val="24"/>
              </w:rPr>
              <w:t>2025</w:t>
            </w:r>
          </w:p>
        </w:tc>
        <w:tc>
          <w:tcPr>
            <w:tcW w:w="2216" w:type="dxa"/>
            <w:vAlign w:val="center"/>
          </w:tcPr>
          <w:p w:rsidR="003248BF" w:rsidRPr="00A660C8" w:rsidRDefault="003248BF" w:rsidP="003248BF">
            <w:pPr>
              <w:jc w:val="center"/>
              <w:rPr>
                <w:szCs w:val="24"/>
              </w:rPr>
            </w:pPr>
            <w:r>
              <w:rPr>
                <w:szCs w:val="24"/>
              </w:rPr>
              <w:t>4,0 км</w:t>
            </w:r>
          </w:p>
        </w:tc>
        <w:tc>
          <w:tcPr>
            <w:tcW w:w="2195" w:type="dxa"/>
            <w:vAlign w:val="center"/>
          </w:tcPr>
          <w:p w:rsidR="003248BF" w:rsidRPr="0081078E" w:rsidRDefault="003248BF" w:rsidP="003248BF">
            <w:pPr>
              <w:jc w:val="center"/>
              <w:rPr>
                <w:b/>
                <w:szCs w:val="24"/>
              </w:rPr>
            </w:pPr>
            <w:r>
              <w:rPr>
                <w:b/>
                <w:szCs w:val="24"/>
              </w:rPr>
              <w:t>11616,0</w:t>
            </w:r>
          </w:p>
        </w:tc>
      </w:tr>
      <w:tr w:rsidR="003248BF" w:rsidRPr="00A660C8" w:rsidTr="003248BF">
        <w:tc>
          <w:tcPr>
            <w:tcW w:w="806" w:type="dxa"/>
            <w:vAlign w:val="center"/>
          </w:tcPr>
          <w:p w:rsidR="003248BF" w:rsidRDefault="003248BF" w:rsidP="003248BF">
            <w:pPr>
              <w:jc w:val="center"/>
              <w:rPr>
                <w:szCs w:val="24"/>
              </w:rPr>
            </w:pPr>
            <w:r>
              <w:rPr>
                <w:szCs w:val="24"/>
              </w:rPr>
              <w:t>3</w:t>
            </w:r>
          </w:p>
        </w:tc>
        <w:tc>
          <w:tcPr>
            <w:tcW w:w="3574" w:type="dxa"/>
            <w:vAlign w:val="center"/>
          </w:tcPr>
          <w:p w:rsidR="003248BF" w:rsidRDefault="003248BF" w:rsidP="003248BF">
            <w:pPr>
              <w:jc w:val="center"/>
              <w:rPr>
                <w:szCs w:val="24"/>
              </w:rPr>
            </w:pPr>
            <w:r>
              <w:rPr>
                <w:szCs w:val="24"/>
              </w:rPr>
              <w:t>Строительство канализационных сетей 2 очереди</w:t>
            </w:r>
          </w:p>
        </w:tc>
        <w:tc>
          <w:tcPr>
            <w:tcW w:w="2188" w:type="dxa"/>
          </w:tcPr>
          <w:p w:rsidR="003248BF" w:rsidRPr="00A660C8" w:rsidRDefault="003248BF" w:rsidP="003248BF">
            <w:pPr>
              <w:jc w:val="center"/>
              <w:rPr>
                <w:szCs w:val="24"/>
              </w:rPr>
            </w:pPr>
            <w:r>
              <w:rPr>
                <w:szCs w:val="24"/>
              </w:rPr>
              <w:t>пгт Куйбышевский Затон</w:t>
            </w:r>
          </w:p>
        </w:tc>
        <w:tc>
          <w:tcPr>
            <w:tcW w:w="2178" w:type="dxa"/>
            <w:vAlign w:val="center"/>
          </w:tcPr>
          <w:p w:rsidR="003248BF" w:rsidRPr="00A660C8" w:rsidRDefault="003248BF" w:rsidP="003248BF">
            <w:pPr>
              <w:jc w:val="center"/>
              <w:rPr>
                <w:szCs w:val="24"/>
              </w:rPr>
            </w:pPr>
            <w:r>
              <w:rPr>
                <w:szCs w:val="24"/>
              </w:rPr>
              <w:t>2020</w:t>
            </w:r>
          </w:p>
        </w:tc>
        <w:tc>
          <w:tcPr>
            <w:tcW w:w="2195" w:type="dxa"/>
            <w:vAlign w:val="center"/>
          </w:tcPr>
          <w:p w:rsidR="003248BF" w:rsidRPr="00A660C8" w:rsidRDefault="003248BF" w:rsidP="003248BF">
            <w:pPr>
              <w:jc w:val="center"/>
              <w:rPr>
                <w:szCs w:val="24"/>
              </w:rPr>
            </w:pPr>
            <w:r>
              <w:rPr>
                <w:szCs w:val="24"/>
              </w:rPr>
              <w:t>2025</w:t>
            </w:r>
          </w:p>
        </w:tc>
        <w:tc>
          <w:tcPr>
            <w:tcW w:w="2216" w:type="dxa"/>
            <w:vAlign w:val="center"/>
          </w:tcPr>
          <w:p w:rsidR="003248BF" w:rsidRPr="00A660C8" w:rsidRDefault="003248BF" w:rsidP="003248BF">
            <w:pPr>
              <w:jc w:val="center"/>
              <w:rPr>
                <w:szCs w:val="24"/>
              </w:rPr>
            </w:pPr>
            <w:r>
              <w:rPr>
                <w:szCs w:val="24"/>
              </w:rPr>
              <w:t>9,3 км</w:t>
            </w:r>
          </w:p>
        </w:tc>
        <w:tc>
          <w:tcPr>
            <w:tcW w:w="2195" w:type="dxa"/>
            <w:vAlign w:val="center"/>
          </w:tcPr>
          <w:p w:rsidR="003248BF" w:rsidRPr="0081078E" w:rsidRDefault="003248BF" w:rsidP="003248BF">
            <w:pPr>
              <w:jc w:val="center"/>
              <w:rPr>
                <w:b/>
                <w:szCs w:val="24"/>
              </w:rPr>
            </w:pPr>
            <w:r>
              <w:rPr>
                <w:b/>
                <w:szCs w:val="24"/>
              </w:rPr>
              <w:t>27007,2</w:t>
            </w:r>
          </w:p>
        </w:tc>
      </w:tr>
    </w:tbl>
    <w:p w:rsidR="003248BF" w:rsidRDefault="003248BF" w:rsidP="003248BF">
      <w:pPr>
        <w:jc w:val="center"/>
        <w:rPr>
          <w:b/>
          <w:szCs w:val="24"/>
        </w:rPr>
      </w:pPr>
    </w:p>
    <w:p w:rsidR="003248BF" w:rsidRDefault="003248BF" w:rsidP="003248BF">
      <w:pPr>
        <w:tabs>
          <w:tab w:val="left" w:pos="4305"/>
        </w:tabs>
        <w:jc w:val="right"/>
        <w:rPr>
          <w:b/>
        </w:rPr>
      </w:pPr>
    </w:p>
    <w:p w:rsidR="003248BF" w:rsidRDefault="003248BF" w:rsidP="003248BF">
      <w:pPr>
        <w:tabs>
          <w:tab w:val="left" w:pos="4305"/>
        </w:tabs>
        <w:jc w:val="right"/>
        <w:rPr>
          <w:b/>
        </w:rPr>
      </w:pPr>
    </w:p>
    <w:p w:rsidR="003248BF" w:rsidRDefault="003248BF" w:rsidP="003248BF">
      <w:pPr>
        <w:tabs>
          <w:tab w:val="left" w:pos="4305"/>
        </w:tabs>
        <w:jc w:val="right"/>
        <w:rPr>
          <w:b/>
        </w:rPr>
      </w:pPr>
    </w:p>
    <w:p w:rsidR="003248BF" w:rsidRDefault="003248BF" w:rsidP="003248BF">
      <w:pPr>
        <w:tabs>
          <w:tab w:val="left" w:pos="4305"/>
        </w:tabs>
        <w:jc w:val="right"/>
        <w:rPr>
          <w:b/>
        </w:rPr>
      </w:pPr>
    </w:p>
    <w:p w:rsidR="003248BF" w:rsidRDefault="003248BF" w:rsidP="003248BF">
      <w:pPr>
        <w:tabs>
          <w:tab w:val="left" w:pos="4305"/>
        </w:tabs>
        <w:jc w:val="right"/>
        <w:rPr>
          <w:b/>
        </w:rPr>
      </w:pPr>
      <w:r w:rsidRPr="00516A76">
        <w:rPr>
          <w:b/>
        </w:rPr>
        <w:lastRenderedPageBreak/>
        <w:t>Приложение № 6</w:t>
      </w:r>
    </w:p>
    <w:p w:rsidR="003248BF" w:rsidRDefault="003248BF" w:rsidP="003248BF">
      <w:pPr>
        <w:jc w:val="center"/>
        <w:rPr>
          <w:b/>
          <w:szCs w:val="28"/>
        </w:rPr>
      </w:pPr>
      <w:r w:rsidRPr="00A660C8">
        <w:rPr>
          <w:b/>
          <w:szCs w:val="28"/>
        </w:rPr>
        <w:t>Информация об объемах и источниках финансирования</w:t>
      </w:r>
      <w:r>
        <w:rPr>
          <w:b/>
          <w:szCs w:val="28"/>
        </w:rPr>
        <w:t xml:space="preserve"> водоотведения</w:t>
      </w:r>
      <w:r w:rsidRPr="00A660C8">
        <w:rPr>
          <w:b/>
          <w:szCs w:val="28"/>
        </w:rPr>
        <w:t xml:space="preserve"> на 2014-2025 г.</w:t>
      </w:r>
    </w:p>
    <w:p w:rsidR="003248BF" w:rsidRDefault="003248BF" w:rsidP="003248BF">
      <w:pPr>
        <w:spacing w:after="0"/>
        <w:jc w:val="center"/>
        <w:rPr>
          <w:b/>
          <w:szCs w:val="28"/>
        </w:rPr>
      </w:pPr>
      <w:r>
        <w:rPr>
          <w:b/>
          <w:szCs w:val="28"/>
        </w:rPr>
        <w:t xml:space="preserve">                                                                                                                                                                                     тыс. руб.</w:t>
      </w:r>
    </w:p>
    <w:tbl>
      <w:tblPr>
        <w:tblStyle w:val="a6"/>
        <w:tblW w:w="5000" w:type="pct"/>
        <w:jc w:val="center"/>
        <w:tblLook w:val="04A0"/>
      </w:tblPr>
      <w:tblGrid>
        <w:gridCol w:w="3600"/>
        <w:gridCol w:w="1020"/>
        <w:gridCol w:w="896"/>
        <w:gridCol w:w="896"/>
        <w:gridCol w:w="896"/>
        <w:gridCol w:w="896"/>
        <w:gridCol w:w="896"/>
        <w:gridCol w:w="896"/>
        <w:gridCol w:w="896"/>
        <w:gridCol w:w="896"/>
        <w:gridCol w:w="896"/>
        <w:gridCol w:w="896"/>
        <w:gridCol w:w="896"/>
        <w:gridCol w:w="1019"/>
      </w:tblGrid>
      <w:tr w:rsidR="003248BF" w:rsidRPr="00373A31" w:rsidTr="003248BF">
        <w:trPr>
          <w:trHeight w:val="503"/>
          <w:jc w:val="center"/>
        </w:trPr>
        <w:tc>
          <w:tcPr>
            <w:tcW w:w="0" w:type="auto"/>
            <w:vMerge w:val="restart"/>
            <w:vAlign w:val="center"/>
          </w:tcPr>
          <w:p w:rsidR="003248BF" w:rsidRPr="00373A31" w:rsidRDefault="003248BF" w:rsidP="003248BF">
            <w:pPr>
              <w:pStyle w:val="a3"/>
            </w:pPr>
            <w:r w:rsidRPr="00373A31">
              <w:t>Источники финансирования</w:t>
            </w:r>
          </w:p>
        </w:tc>
        <w:tc>
          <w:tcPr>
            <w:tcW w:w="0" w:type="auto"/>
            <w:gridSpan w:val="12"/>
            <w:vAlign w:val="center"/>
          </w:tcPr>
          <w:p w:rsidR="003248BF" w:rsidRPr="00373A31" w:rsidRDefault="003248BF" w:rsidP="003248BF">
            <w:pPr>
              <w:pStyle w:val="a3"/>
              <w:jc w:val="center"/>
            </w:pPr>
            <w:r w:rsidRPr="00373A31">
              <w:t>В том числе по годам</w:t>
            </w:r>
          </w:p>
        </w:tc>
        <w:tc>
          <w:tcPr>
            <w:tcW w:w="0" w:type="auto"/>
            <w:vMerge w:val="restart"/>
            <w:vAlign w:val="center"/>
          </w:tcPr>
          <w:p w:rsidR="003248BF" w:rsidRPr="00516A76" w:rsidRDefault="003248BF" w:rsidP="003248BF">
            <w:pPr>
              <w:pStyle w:val="a3"/>
              <w:rPr>
                <w:b/>
              </w:rPr>
            </w:pPr>
            <w:r w:rsidRPr="00516A76">
              <w:rPr>
                <w:b/>
              </w:rPr>
              <w:t>Итого</w:t>
            </w:r>
          </w:p>
        </w:tc>
      </w:tr>
      <w:tr w:rsidR="003248BF" w:rsidRPr="00373A31" w:rsidTr="003248BF">
        <w:trPr>
          <w:trHeight w:val="143"/>
          <w:jc w:val="center"/>
        </w:trPr>
        <w:tc>
          <w:tcPr>
            <w:tcW w:w="0" w:type="auto"/>
            <w:vMerge/>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r w:rsidRPr="00373A31">
              <w:t xml:space="preserve">2014 </w:t>
            </w:r>
          </w:p>
        </w:tc>
        <w:tc>
          <w:tcPr>
            <w:tcW w:w="0" w:type="auto"/>
            <w:vAlign w:val="center"/>
          </w:tcPr>
          <w:p w:rsidR="003248BF" w:rsidRPr="00373A31" w:rsidRDefault="003248BF" w:rsidP="003248BF">
            <w:pPr>
              <w:pStyle w:val="a3"/>
            </w:pPr>
            <w:r w:rsidRPr="00373A31">
              <w:t xml:space="preserve">2015 </w:t>
            </w:r>
          </w:p>
        </w:tc>
        <w:tc>
          <w:tcPr>
            <w:tcW w:w="0" w:type="auto"/>
            <w:vAlign w:val="center"/>
          </w:tcPr>
          <w:p w:rsidR="003248BF" w:rsidRPr="00373A31" w:rsidRDefault="003248BF" w:rsidP="003248BF">
            <w:pPr>
              <w:pStyle w:val="a3"/>
            </w:pPr>
            <w:r w:rsidRPr="00373A31">
              <w:t xml:space="preserve">2016 </w:t>
            </w:r>
          </w:p>
        </w:tc>
        <w:tc>
          <w:tcPr>
            <w:tcW w:w="0" w:type="auto"/>
            <w:vAlign w:val="center"/>
          </w:tcPr>
          <w:p w:rsidR="003248BF" w:rsidRPr="00373A31" w:rsidRDefault="003248BF" w:rsidP="003248BF">
            <w:pPr>
              <w:pStyle w:val="a3"/>
            </w:pPr>
            <w:r w:rsidRPr="00373A31">
              <w:t xml:space="preserve">2017 </w:t>
            </w:r>
          </w:p>
        </w:tc>
        <w:tc>
          <w:tcPr>
            <w:tcW w:w="0" w:type="auto"/>
            <w:vAlign w:val="center"/>
          </w:tcPr>
          <w:p w:rsidR="003248BF" w:rsidRPr="00373A31" w:rsidRDefault="003248BF" w:rsidP="003248BF">
            <w:pPr>
              <w:pStyle w:val="a3"/>
            </w:pPr>
            <w:r w:rsidRPr="00373A31">
              <w:t xml:space="preserve">2018 </w:t>
            </w:r>
          </w:p>
        </w:tc>
        <w:tc>
          <w:tcPr>
            <w:tcW w:w="0" w:type="auto"/>
            <w:vAlign w:val="center"/>
          </w:tcPr>
          <w:p w:rsidR="003248BF" w:rsidRPr="00373A31" w:rsidRDefault="003248BF" w:rsidP="003248BF">
            <w:pPr>
              <w:pStyle w:val="a3"/>
            </w:pPr>
            <w:r w:rsidRPr="00373A31">
              <w:t xml:space="preserve">2019 </w:t>
            </w:r>
          </w:p>
        </w:tc>
        <w:tc>
          <w:tcPr>
            <w:tcW w:w="0" w:type="auto"/>
            <w:vAlign w:val="center"/>
          </w:tcPr>
          <w:p w:rsidR="003248BF" w:rsidRPr="00373A31" w:rsidRDefault="003248BF" w:rsidP="003248BF">
            <w:pPr>
              <w:pStyle w:val="a3"/>
            </w:pPr>
            <w:r w:rsidRPr="00373A31">
              <w:t xml:space="preserve">2020 </w:t>
            </w:r>
          </w:p>
        </w:tc>
        <w:tc>
          <w:tcPr>
            <w:tcW w:w="0" w:type="auto"/>
            <w:vAlign w:val="center"/>
          </w:tcPr>
          <w:p w:rsidR="003248BF" w:rsidRPr="00373A31" w:rsidRDefault="003248BF" w:rsidP="003248BF">
            <w:pPr>
              <w:pStyle w:val="a3"/>
            </w:pPr>
            <w:r w:rsidRPr="00373A31">
              <w:t xml:space="preserve">2021 </w:t>
            </w:r>
          </w:p>
        </w:tc>
        <w:tc>
          <w:tcPr>
            <w:tcW w:w="0" w:type="auto"/>
            <w:vAlign w:val="center"/>
          </w:tcPr>
          <w:p w:rsidR="003248BF" w:rsidRPr="00373A31" w:rsidRDefault="003248BF" w:rsidP="003248BF">
            <w:pPr>
              <w:pStyle w:val="a3"/>
            </w:pPr>
            <w:r w:rsidRPr="00373A31">
              <w:t xml:space="preserve">2022 </w:t>
            </w:r>
          </w:p>
        </w:tc>
        <w:tc>
          <w:tcPr>
            <w:tcW w:w="0" w:type="auto"/>
            <w:vAlign w:val="center"/>
          </w:tcPr>
          <w:p w:rsidR="003248BF" w:rsidRPr="00373A31" w:rsidRDefault="003248BF" w:rsidP="003248BF">
            <w:pPr>
              <w:pStyle w:val="a3"/>
            </w:pPr>
            <w:r>
              <w:t xml:space="preserve">2023 </w:t>
            </w:r>
          </w:p>
        </w:tc>
        <w:tc>
          <w:tcPr>
            <w:tcW w:w="0" w:type="auto"/>
            <w:vAlign w:val="center"/>
          </w:tcPr>
          <w:p w:rsidR="003248BF" w:rsidRPr="00373A31" w:rsidRDefault="003248BF" w:rsidP="003248BF">
            <w:pPr>
              <w:pStyle w:val="a3"/>
            </w:pPr>
            <w:r>
              <w:t xml:space="preserve">2024 </w:t>
            </w:r>
          </w:p>
        </w:tc>
        <w:tc>
          <w:tcPr>
            <w:tcW w:w="0" w:type="auto"/>
            <w:vAlign w:val="center"/>
          </w:tcPr>
          <w:p w:rsidR="003248BF" w:rsidRPr="00373A31" w:rsidRDefault="003248BF" w:rsidP="003248BF">
            <w:pPr>
              <w:pStyle w:val="a3"/>
            </w:pPr>
            <w:r>
              <w:t xml:space="preserve">2025 </w:t>
            </w:r>
          </w:p>
        </w:tc>
        <w:tc>
          <w:tcPr>
            <w:tcW w:w="0" w:type="auto"/>
            <w:vMerge/>
            <w:vAlign w:val="center"/>
          </w:tcPr>
          <w:p w:rsidR="003248BF" w:rsidRPr="00516A76" w:rsidRDefault="003248BF" w:rsidP="003248BF">
            <w:pPr>
              <w:pStyle w:val="a3"/>
              <w:rPr>
                <w:b/>
              </w:rPr>
            </w:pPr>
          </w:p>
        </w:tc>
      </w:tr>
      <w:tr w:rsidR="003248BF" w:rsidRPr="00373A31" w:rsidTr="003248BF">
        <w:trPr>
          <w:trHeight w:val="503"/>
          <w:jc w:val="center"/>
        </w:trPr>
        <w:tc>
          <w:tcPr>
            <w:tcW w:w="0" w:type="auto"/>
            <w:vAlign w:val="center"/>
          </w:tcPr>
          <w:p w:rsidR="003248BF" w:rsidRPr="00373A31" w:rsidRDefault="003248BF" w:rsidP="003248BF">
            <w:pPr>
              <w:pStyle w:val="a3"/>
            </w:pPr>
            <w:r w:rsidRPr="00373A31">
              <w:t>Заемные средства</w:t>
            </w: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516A76" w:rsidRDefault="003248BF" w:rsidP="003248BF">
            <w:pPr>
              <w:pStyle w:val="a3"/>
              <w:rPr>
                <w:b/>
              </w:rPr>
            </w:pPr>
          </w:p>
        </w:tc>
      </w:tr>
      <w:tr w:rsidR="003248BF" w:rsidRPr="00373A31" w:rsidTr="003248BF">
        <w:trPr>
          <w:trHeight w:val="503"/>
          <w:jc w:val="center"/>
        </w:trPr>
        <w:tc>
          <w:tcPr>
            <w:tcW w:w="0" w:type="auto"/>
            <w:vAlign w:val="center"/>
          </w:tcPr>
          <w:p w:rsidR="003248BF" w:rsidRPr="00373A31" w:rsidRDefault="003248BF" w:rsidP="003248BF">
            <w:pPr>
              <w:pStyle w:val="a3"/>
            </w:pPr>
            <w:r w:rsidRPr="00373A31">
              <w:t>Собственные средства</w:t>
            </w: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Default="003248BF" w:rsidP="003248BF">
            <w:pPr>
              <w:pStyle w:val="a3"/>
            </w:pPr>
          </w:p>
        </w:tc>
        <w:tc>
          <w:tcPr>
            <w:tcW w:w="0" w:type="auto"/>
            <w:vAlign w:val="center"/>
          </w:tcPr>
          <w:p w:rsidR="003248BF" w:rsidRPr="00516A76" w:rsidRDefault="003248BF" w:rsidP="003248BF">
            <w:pPr>
              <w:pStyle w:val="a3"/>
              <w:rPr>
                <w:b/>
              </w:rPr>
            </w:pPr>
          </w:p>
        </w:tc>
      </w:tr>
      <w:tr w:rsidR="003248BF" w:rsidRPr="00373A31" w:rsidTr="003248BF">
        <w:trPr>
          <w:trHeight w:val="503"/>
          <w:jc w:val="center"/>
        </w:trPr>
        <w:tc>
          <w:tcPr>
            <w:tcW w:w="0" w:type="auto"/>
            <w:vAlign w:val="center"/>
          </w:tcPr>
          <w:p w:rsidR="003248BF" w:rsidRPr="00373A31" w:rsidRDefault="003248BF" w:rsidP="003248BF">
            <w:pPr>
              <w:pStyle w:val="a3"/>
            </w:pPr>
            <w:r w:rsidRPr="00373A31">
              <w:t>Средства Республики Татарстан</w:t>
            </w:r>
          </w:p>
        </w:tc>
        <w:tc>
          <w:tcPr>
            <w:tcW w:w="0" w:type="auto"/>
            <w:vAlign w:val="center"/>
          </w:tcPr>
          <w:p w:rsidR="003248BF" w:rsidRPr="00373A31" w:rsidRDefault="003248BF" w:rsidP="003248BF">
            <w:pPr>
              <w:pStyle w:val="a3"/>
            </w:pPr>
            <w:r>
              <w:t>19500</w:t>
            </w: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516A76" w:rsidRDefault="003248BF" w:rsidP="003248BF">
            <w:pPr>
              <w:pStyle w:val="a3"/>
              <w:rPr>
                <w:b/>
              </w:rPr>
            </w:pPr>
            <w:r>
              <w:rPr>
                <w:b/>
              </w:rPr>
              <w:t>19500</w:t>
            </w:r>
          </w:p>
        </w:tc>
      </w:tr>
      <w:tr w:rsidR="003248BF" w:rsidRPr="00373A31" w:rsidTr="003248BF">
        <w:trPr>
          <w:trHeight w:val="522"/>
          <w:jc w:val="center"/>
        </w:trPr>
        <w:tc>
          <w:tcPr>
            <w:tcW w:w="0" w:type="auto"/>
            <w:vAlign w:val="center"/>
          </w:tcPr>
          <w:p w:rsidR="003248BF" w:rsidRPr="00373A31" w:rsidRDefault="003248BF" w:rsidP="003248BF">
            <w:pPr>
              <w:pStyle w:val="a3"/>
            </w:pPr>
            <w:r w:rsidRPr="00373A31">
              <w:t>Средства местного бюджета</w:t>
            </w: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373A31" w:rsidRDefault="003248BF" w:rsidP="003248BF">
            <w:pPr>
              <w:pStyle w:val="a3"/>
            </w:pPr>
          </w:p>
        </w:tc>
        <w:tc>
          <w:tcPr>
            <w:tcW w:w="0" w:type="auto"/>
            <w:vAlign w:val="center"/>
          </w:tcPr>
          <w:p w:rsidR="003248BF" w:rsidRPr="00516A76" w:rsidRDefault="003248BF" w:rsidP="003248BF">
            <w:pPr>
              <w:pStyle w:val="a3"/>
              <w:rPr>
                <w:b/>
              </w:rPr>
            </w:pPr>
          </w:p>
        </w:tc>
      </w:tr>
      <w:tr w:rsidR="003248BF" w:rsidRPr="00373A31" w:rsidTr="003248BF">
        <w:trPr>
          <w:trHeight w:val="503"/>
          <w:jc w:val="center"/>
        </w:trPr>
        <w:tc>
          <w:tcPr>
            <w:tcW w:w="0" w:type="auto"/>
            <w:vAlign w:val="center"/>
          </w:tcPr>
          <w:p w:rsidR="003248BF" w:rsidRPr="00373A31" w:rsidRDefault="003248BF" w:rsidP="003248BF">
            <w:pPr>
              <w:pStyle w:val="a3"/>
            </w:pPr>
            <w:r w:rsidRPr="00373A31">
              <w:t>Другие источники</w:t>
            </w:r>
          </w:p>
        </w:tc>
        <w:tc>
          <w:tcPr>
            <w:tcW w:w="0" w:type="auto"/>
            <w:vAlign w:val="center"/>
          </w:tcPr>
          <w:p w:rsidR="003248BF" w:rsidRPr="00373A31" w:rsidRDefault="003248BF" w:rsidP="003248BF">
            <w:pPr>
              <w:pStyle w:val="a3"/>
            </w:pPr>
            <w:r>
              <w:t>1000,0</w:t>
            </w:r>
          </w:p>
        </w:tc>
        <w:tc>
          <w:tcPr>
            <w:tcW w:w="0" w:type="auto"/>
            <w:vAlign w:val="center"/>
          </w:tcPr>
          <w:p w:rsidR="003248BF" w:rsidRDefault="003248BF" w:rsidP="003248BF">
            <w:pPr>
              <w:jc w:val="center"/>
            </w:pPr>
            <w:r w:rsidRPr="00DE51F2">
              <w:t>1000,0</w:t>
            </w:r>
          </w:p>
        </w:tc>
        <w:tc>
          <w:tcPr>
            <w:tcW w:w="0" w:type="auto"/>
            <w:vAlign w:val="center"/>
          </w:tcPr>
          <w:p w:rsidR="003248BF" w:rsidRDefault="003248BF" w:rsidP="003248BF">
            <w:pPr>
              <w:jc w:val="center"/>
            </w:pPr>
            <w:r w:rsidRPr="00DE51F2">
              <w:t>1000,0</w:t>
            </w:r>
          </w:p>
        </w:tc>
        <w:tc>
          <w:tcPr>
            <w:tcW w:w="0" w:type="auto"/>
            <w:vAlign w:val="center"/>
          </w:tcPr>
          <w:p w:rsidR="003248BF" w:rsidRDefault="003248BF" w:rsidP="003248BF">
            <w:pPr>
              <w:jc w:val="center"/>
            </w:pPr>
            <w:r w:rsidRPr="00DE51F2">
              <w:t>1000,0</w:t>
            </w:r>
          </w:p>
        </w:tc>
        <w:tc>
          <w:tcPr>
            <w:tcW w:w="0" w:type="auto"/>
            <w:vAlign w:val="center"/>
          </w:tcPr>
          <w:p w:rsidR="003248BF" w:rsidRDefault="003248BF" w:rsidP="003248BF">
            <w:pPr>
              <w:jc w:val="center"/>
            </w:pPr>
            <w:r w:rsidRPr="00DE51F2">
              <w:t>1000,0</w:t>
            </w:r>
          </w:p>
        </w:tc>
        <w:tc>
          <w:tcPr>
            <w:tcW w:w="0" w:type="auto"/>
            <w:vAlign w:val="center"/>
          </w:tcPr>
          <w:p w:rsidR="003248BF" w:rsidRDefault="003248BF" w:rsidP="003248BF">
            <w:pPr>
              <w:jc w:val="center"/>
            </w:pPr>
            <w:r w:rsidRPr="00DE51F2">
              <w:t>1000,0</w:t>
            </w:r>
          </w:p>
        </w:tc>
        <w:tc>
          <w:tcPr>
            <w:tcW w:w="0" w:type="auto"/>
            <w:vAlign w:val="center"/>
          </w:tcPr>
          <w:p w:rsidR="003248BF" w:rsidRDefault="003248BF" w:rsidP="003248BF">
            <w:pPr>
              <w:jc w:val="center"/>
            </w:pPr>
            <w:r>
              <w:t>6</w:t>
            </w:r>
            <w:r w:rsidRPr="00DE51F2">
              <w:t>000,0</w:t>
            </w:r>
          </w:p>
        </w:tc>
        <w:tc>
          <w:tcPr>
            <w:tcW w:w="0" w:type="auto"/>
            <w:vAlign w:val="center"/>
          </w:tcPr>
          <w:p w:rsidR="003248BF" w:rsidRDefault="003248BF" w:rsidP="003248BF">
            <w:pPr>
              <w:jc w:val="center"/>
            </w:pPr>
            <w:r>
              <w:t>6</w:t>
            </w:r>
            <w:r w:rsidRPr="00DE51F2">
              <w:t>000,0</w:t>
            </w:r>
          </w:p>
        </w:tc>
        <w:tc>
          <w:tcPr>
            <w:tcW w:w="0" w:type="auto"/>
            <w:vAlign w:val="center"/>
          </w:tcPr>
          <w:p w:rsidR="003248BF" w:rsidRDefault="003248BF" w:rsidP="003248BF">
            <w:pPr>
              <w:jc w:val="center"/>
            </w:pPr>
            <w:r>
              <w:t>6</w:t>
            </w:r>
            <w:r w:rsidRPr="00DE51F2">
              <w:t>000,0</w:t>
            </w:r>
          </w:p>
        </w:tc>
        <w:tc>
          <w:tcPr>
            <w:tcW w:w="0" w:type="auto"/>
            <w:vAlign w:val="center"/>
          </w:tcPr>
          <w:p w:rsidR="003248BF" w:rsidRDefault="003248BF" w:rsidP="003248BF">
            <w:pPr>
              <w:jc w:val="center"/>
            </w:pPr>
            <w:r>
              <w:t>6</w:t>
            </w:r>
            <w:r w:rsidRPr="00DE51F2">
              <w:t>000,0</w:t>
            </w:r>
          </w:p>
        </w:tc>
        <w:tc>
          <w:tcPr>
            <w:tcW w:w="0" w:type="auto"/>
            <w:vAlign w:val="center"/>
          </w:tcPr>
          <w:p w:rsidR="003248BF" w:rsidRDefault="003248BF" w:rsidP="003248BF">
            <w:pPr>
              <w:jc w:val="center"/>
            </w:pPr>
            <w:r>
              <w:t>6</w:t>
            </w:r>
            <w:r w:rsidRPr="00DE51F2">
              <w:t>000,0</w:t>
            </w:r>
          </w:p>
        </w:tc>
        <w:tc>
          <w:tcPr>
            <w:tcW w:w="0" w:type="auto"/>
            <w:vAlign w:val="center"/>
          </w:tcPr>
          <w:p w:rsidR="003248BF" w:rsidRPr="00373A31" w:rsidRDefault="003248BF" w:rsidP="003248BF">
            <w:pPr>
              <w:pStyle w:val="a3"/>
            </w:pPr>
            <w:r>
              <w:t>2623,2</w:t>
            </w:r>
          </w:p>
        </w:tc>
        <w:tc>
          <w:tcPr>
            <w:tcW w:w="0" w:type="auto"/>
            <w:vAlign w:val="center"/>
          </w:tcPr>
          <w:p w:rsidR="003248BF" w:rsidRPr="00516A76" w:rsidRDefault="003248BF" w:rsidP="003248BF">
            <w:pPr>
              <w:pStyle w:val="a3"/>
              <w:rPr>
                <w:b/>
              </w:rPr>
            </w:pPr>
            <w:r w:rsidRPr="002D3F2F">
              <w:rPr>
                <w:b/>
              </w:rPr>
              <w:t>38623,2</w:t>
            </w:r>
          </w:p>
        </w:tc>
      </w:tr>
      <w:tr w:rsidR="003248BF" w:rsidRPr="00516A76" w:rsidTr="003248BF">
        <w:trPr>
          <w:trHeight w:val="522"/>
          <w:jc w:val="center"/>
        </w:trPr>
        <w:tc>
          <w:tcPr>
            <w:tcW w:w="0" w:type="auto"/>
            <w:vAlign w:val="center"/>
          </w:tcPr>
          <w:p w:rsidR="003248BF" w:rsidRPr="00516A76" w:rsidRDefault="003248BF" w:rsidP="003248BF">
            <w:pPr>
              <w:pStyle w:val="a3"/>
              <w:rPr>
                <w:b/>
              </w:rPr>
            </w:pPr>
            <w:r w:rsidRPr="00516A76">
              <w:rPr>
                <w:b/>
              </w:rPr>
              <w:t>Итого:</w:t>
            </w:r>
          </w:p>
        </w:tc>
        <w:tc>
          <w:tcPr>
            <w:tcW w:w="0" w:type="auto"/>
            <w:vAlign w:val="center"/>
          </w:tcPr>
          <w:p w:rsidR="003248BF" w:rsidRPr="00516A76" w:rsidRDefault="003248BF" w:rsidP="003248BF">
            <w:pPr>
              <w:pStyle w:val="a3"/>
              <w:rPr>
                <w:b/>
              </w:rPr>
            </w:pPr>
            <w:r>
              <w:rPr>
                <w:b/>
              </w:rPr>
              <w:t>20500,0</w:t>
            </w:r>
          </w:p>
        </w:tc>
        <w:tc>
          <w:tcPr>
            <w:tcW w:w="0" w:type="auto"/>
            <w:vAlign w:val="center"/>
          </w:tcPr>
          <w:p w:rsidR="003248BF" w:rsidRPr="00516A76" w:rsidRDefault="003248BF" w:rsidP="003248BF">
            <w:pPr>
              <w:pStyle w:val="a3"/>
              <w:rPr>
                <w:b/>
              </w:rPr>
            </w:pPr>
            <w:r>
              <w:rPr>
                <w:b/>
              </w:rPr>
              <w:t>1000,0</w:t>
            </w:r>
          </w:p>
        </w:tc>
        <w:tc>
          <w:tcPr>
            <w:tcW w:w="0" w:type="auto"/>
            <w:vAlign w:val="center"/>
          </w:tcPr>
          <w:p w:rsidR="003248BF" w:rsidRPr="00516A76" w:rsidRDefault="003248BF" w:rsidP="003248BF">
            <w:pPr>
              <w:pStyle w:val="a3"/>
              <w:rPr>
                <w:b/>
              </w:rPr>
            </w:pPr>
            <w:r>
              <w:rPr>
                <w:b/>
              </w:rPr>
              <w:t>1000,0</w:t>
            </w:r>
          </w:p>
        </w:tc>
        <w:tc>
          <w:tcPr>
            <w:tcW w:w="0" w:type="auto"/>
            <w:vAlign w:val="center"/>
          </w:tcPr>
          <w:p w:rsidR="003248BF" w:rsidRPr="00516A76" w:rsidRDefault="003248BF" w:rsidP="003248BF">
            <w:pPr>
              <w:pStyle w:val="a3"/>
              <w:rPr>
                <w:b/>
              </w:rPr>
            </w:pPr>
            <w:r>
              <w:rPr>
                <w:b/>
              </w:rPr>
              <w:t>1000,0</w:t>
            </w:r>
          </w:p>
        </w:tc>
        <w:tc>
          <w:tcPr>
            <w:tcW w:w="0" w:type="auto"/>
            <w:vAlign w:val="center"/>
          </w:tcPr>
          <w:p w:rsidR="003248BF" w:rsidRPr="00516A76" w:rsidRDefault="003248BF" w:rsidP="003248BF">
            <w:pPr>
              <w:pStyle w:val="a3"/>
              <w:rPr>
                <w:b/>
              </w:rPr>
            </w:pPr>
            <w:r>
              <w:rPr>
                <w:b/>
              </w:rPr>
              <w:t>1000,0</w:t>
            </w:r>
          </w:p>
        </w:tc>
        <w:tc>
          <w:tcPr>
            <w:tcW w:w="0" w:type="auto"/>
            <w:vAlign w:val="center"/>
          </w:tcPr>
          <w:p w:rsidR="003248BF" w:rsidRPr="00516A76" w:rsidRDefault="003248BF" w:rsidP="003248BF">
            <w:pPr>
              <w:pStyle w:val="a3"/>
              <w:rPr>
                <w:b/>
              </w:rPr>
            </w:pPr>
            <w:r>
              <w:rPr>
                <w:b/>
              </w:rPr>
              <w:t>1000,0</w:t>
            </w:r>
          </w:p>
        </w:tc>
        <w:tc>
          <w:tcPr>
            <w:tcW w:w="0" w:type="auto"/>
            <w:vAlign w:val="center"/>
          </w:tcPr>
          <w:p w:rsidR="003248BF" w:rsidRPr="00516A76" w:rsidRDefault="003248BF" w:rsidP="003248BF">
            <w:pPr>
              <w:pStyle w:val="a3"/>
              <w:rPr>
                <w:b/>
              </w:rPr>
            </w:pPr>
            <w:r>
              <w:rPr>
                <w:b/>
              </w:rPr>
              <w:t>6000,0</w:t>
            </w:r>
          </w:p>
        </w:tc>
        <w:tc>
          <w:tcPr>
            <w:tcW w:w="0" w:type="auto"/>
            <w:vAlign w:val="center"/>
          </w:tcPr>
          <w:p w:rsidR="003248BF" w:rsidRPr="00516A76" w:rsidRDefault="003248BF" w:rsidP="003248BF">
            <w:pPr>
              <w:pStyle w:val="a3"/>
              <w:rPr>
                <w:b/>
              </w:rPr>
            </w:pPr>
            <w:r>
              <w:rPr>
                <w:b/>
              </w:rPr>
              <w:t>6000,0</w:t>
            </w:r>
          </w:p>
        </w:tc>
        <w:tc>
          <w:tcPr>
            <w:tcW w:w="0" w:type="auto"/>
            <w:vAlign w:val="center"/>
          </w:tcPr>
          <w:p w:rsidR="003248BF" w:rsidRPr="00516A76" w:rsidRDefault="003248BF" w:rsidP="003248BF">
            <w:pPr>
              <w:pStyle w:val="a3"/>
              <w:rPr>
                <w:b/>
              </w:rPr>
            </w:pPr>
            <w:r>
              <w:rPr>
                <w:b/>
              </w:rPr>
              <w:t>6000,0</w:t>
            </w:r>
          </w:p>
        </w:tc>
        <w:tc>
          <w:tcPr>
            <w:tcW w:w="0" w:type="auto"/>
            <w:vAlign w:val="center"/>
          </w:tcPr>
          <w:p w:rsidR="003248BF" w:rsidRPr="00516A76" w:rsidRDefault="003248BF" w:rsidP="003248BF">
            <w:pPr>
              <w:pStyle w:val="a3"/>
              <w:rPr>
                <w:b/>
              </w:rPr>
            </w:pPr>
            <w:r>
              <w:rPr>
                <w:b/>
              </w:rPr>
              <w:t>6000,0</w:t>
            </w:r>
          </w:p>
        </w:tc>
        <w:tc>
          <w:tcPr>
            <w:tcW w:w="0" w:type="auto"/>
            <w:vAlign w:val="center"/>
          </w:tcPr>
          <w:p w:rsidR="003248BF" w:rsidRPr="00516A76" w:rsidRDefault="003248BF" w:rsidP="003248BF">
            <w:pPr>
              <w:pStyle w:val="a3"/>
              <w:rPr>
                <w:b/>
              </w:rPr>
            </w:pPr>
            <w:r>
              <w:rPr>
                <w:b/>
              </w:rPr>
              <w:t>6000,0</w:t>
            </w:r>
          </w:p>
        </w:tc>
        <w:tc>
          <w:tcPr>
            <w:tcW w:w="0" w:type="auto"/>
            <w:vAlign w:val="center"/>
          </w:tcPr>
          <w:p w:rsidR="003248BF" w:rsidRPr="00516A76" w:rsidRDefault="003248BF" w:rsidP="003248BF">
            <w:pPr>
              <w:pStyle w:val="a3"/>
              <w:rPr>
                <w:b/>
              </w:rPr>
            </w:pPr>
            <w:r>
              <w:rPr>
                <w:b/>
              </w:rPr>
              <w:t>2623,2</w:t>
            </w:r>
          </w:p>
        </w:tc>
        <w:tc>
          <w:tcPr>
            <w:tcW w:w="0" w:type="auto"/>
            <w:vAlign w:val="center"/>
          </w:tcPr>
          <w:p w:rsidR="003248BF" w:rsidRPr="00516A76" w:rsidRDefault="003248BF" w:rsidP="003248BF">
            <w:pPr>
              <w:pStyle w:val="a3"/>
              <w:rPr>
                <w:b/>
              </w:rPr>
            </w:pPr>
            <w:r w:rsidRPr="002D3F2F">
              <w:rPr>
                <w:b/>
              </w:rPr>
              <w:t>58123,2</w:t>
            </w:r>
          </w:p>
        </w:tc>
      </w:tr>
    </w:tbl>
    <w:p w:rsidR="003248BF" w:rsidRDefault="003248BF" w:rsidP="003248BF">
      <w:pPr>
        <w:spacing w:after="0"/>
        <w:ind w:firstLine="709"/>
        <w:jc w:val="right"/>
        <w:rPr>
          <w:b/>
          <w:szCs w:val="28"/>
        </w:rPr>
      </w:pPr>
    </w:p>
    <w:p w:rsidR="003248BF" w:rsidRDefault="003248BF" w:rsidP="003248BF">
      <w:pPr>
        <w:spacing w:after="0"/>
        <w:ind w:firstLine="709"/>
        <w:jc w:val="both"/>
        <w:rPr>
          <w:b/>
          <w:szCs w:val="28"/>
        </w:rPr>
      </w:pPr>
    </w:p>
    <w:p w:rsidR="003248BF" w:rsidRPr="003248BF" w:rsidRDefault="003248BF" w:rsidP="003248BF">
      <w:pPr>
        <w:jc w:val="center"/>
      </w:pPr>
    </w:p>
    <w:sectPr w:rsidR="003248BF" w:rsidRPr="003248BF" w:rsidSect="007F7525">
      <w:pgSz w:w="16838" w:h="11906" w:orient="landscape"/>
      <w:pgMar w:top="567" w:right="567" w:bottom="1134"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7C9" w:rsidRDefault="004607C9" w:rsidP="0024480F">
      <w:pPr>
        <w:spacing w:after="0" w:line="240" w:lineRule="auto"/>
      </w:pPr>
      <w:r>
        <w:separator/>
      </w:r>
    </w:p>
  </w:endnote>
  <w:endnote w:type="continuationSeparator" w:id="1">
    <w:p w:rsidR="004607C9" w:rsidRDefault="004607C9" w:rsidP="00244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52736"/>
      <w:docPartObj>
        <w:docPartGallery w:val="Page Numbers (Bottom of Page)"/>
        <w:docPartUnique/>
      </w:docPartObj>
    </w:sdtPr>
    <w:sdtContent>
      <w:p w:rsidR="00AD6AF8" w:rsidRDefault="00AD6AF8">
        <w:pPr>
          <w:pStyle w:val="ac"/>
          <w:jc w:val="right"/>
        </w:pPr>
        <w:fldSimple w:instr=" PAGE   \* MERGEFORMAT ">
          <w:r w:rsidR="004564CB">
            <w:rPr>
              <w:noProof/>
            </w:rPr>
            <w:t>26</w:t>
          </w:r>
        </w:fldSimple>
      </w:p>
    </w:sdtContent>
  </w:sdt>
  <w:p w:rsidR="00AD6AF8" w:rsidRDefault="00AD6AF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7C9" w:rsidRDefault="004607C9" w:rsidP="0024480F">
      <w:pPr>
        <w:spacing w:after="0" w:line="240" w:lineRule="auto"/>
      </w:pPr>
      <w:r>
        <w:separator/>
      </w:r>
    </w:p>
  </w:footnote>
  <w:footnote w:type="continuationSeparator" w:id="1">
    <w:p w:rsidR="004607C9" w:rsidRDefault="004607C9" w:rsidP="002448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2DBE"/>
    <w:multiLevelType w:val="hybridMultilevel"/>
    <w:tmpl w:val="9A8A2F5E"/>
    <w:lvl w:ilvl="0" w:tplc="7A9E8750">
      <w:start w:val="1"/>
      <w:numFmt w:val="decimal"/>
      <w:lvlText w:val="%1."/>
      <w:lvlJc w:val="left"/>
      <w:pPr>
        <w:ind w:left="2051" w:hanging="12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A981FBF"/>
    <w:multiLevelType w:val="multilevel"/>
    <w:tmpl w:val="8724E43C"/>
    <w:lvl w:ilvl="0">
      <w:start w:val="1"/>
      <w:numFmt w:val="decimal"/>
      <w:lvlText w:val="%1."/>
      <w:lvlJc w:val="left"/>
      <w:pPr>
        <w:ind w:left="1068" w:hanging="360"/>
      </w:pPr>
      <w:rPr>
        <w:rFonts w:hint="default"/>
        <w:color w:val="000000" w:themeColor="text1"/>
      </w:rPr>
    </w:lvl>
    <w:lvl w:ilvl="1">
      <w:start w:val="2"/>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
    <w:nsid w:val="14042041"/>
    <w:multiLevelType w:val="multilevel"/>
    <w:tmpl w:val="BA12E1E4"/>
    <w:lvl w:ilvl="0">
      <w:start w:val="1"/>
      <w:numFmt w:val="decimal"/>
      <w:lvlText w:val="%1"/>
      <w:lvlJc w:val="left"/>
      <w:pPr>
        <w:ind w:left="885" w:hanging="885"/>
      </w:pPr>
      <w:rPr>
        <w:rFonts w:hint="default"/>
      </w:rPr>
    </w:lvl>
    <w:lvl w:ilvl="1">
      <w:start w:val="1"/>
      <w:numFmt w:val="decimal"/>
      <w:lvlText w:val="%1.%2"/>
      <w:lvlJc w:val="left"/>
      <w:pPr>
        <w:ind w:left="1878" w:hanging="885"/>
      </w:pPr>
      <w:rPr>
        <w:rFonts w:hint="default"/>
        <w:b/>
      </w:rPr>
    </w:lvl>
    <w:lvl w:ilvl="2">
      <w:start w:val="1"/>
      <w:numFmt w:val="decimal"/>
      <w:lvlText w:val="%1.%2.%3"/>
      <w:lvlJc w:val="left"/>
      <w:pPr>
        <w:ind w:left="885" w:hanging="885"/>
      </w:pPr>
      <w:rPr>
        <w:rFonts w:hint="default"/>
      </w:rPr>
    </w:lvl>
    <w:lvl w:ilvl="3">
      <w:start w:val="1"/>
      <w:numFmt w:val="decimal"/>
      <w:lvlText w:val="%1.%2.%3.%4"/>
      <w:lvlJc w:val="left"/>
      <w:pPr>
        <w:ind w:left="885" w:hanging="88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2F234D0"/>
    <w:multiLevelType w:val="multilevel"/>
    <w:tmpl w:val="FC90A6E6"/>
    <w:lvl w:ilvl="0">
      <w:start w:val="1"/>
      <w:numFmt w:val="decimal"/>
      <w:lvlText w:val="%1."/>
      <w:lvlJc w:val="left"/>
      <w:pPr>
        <w:ind w:left="1069" w:hanging="360"/>
      </w:pPr>
      <w:rPr>
        <w:rFonts w:hint="default"/>
      </w:rPr>
    </w:lvl>
    <w:lvl w:ilvl="1">
      <w:start w:val="5"/>
      <w:numFmt w:val="decimal"/>
      <w:isLgl/>
      <w:lvlText w:val="%1.%2"/>
      <w:lvlJc w:val="left"/>
      <w:pPr>
        <w:ind w:left="2479" w:hanging="1770"/>
      </w:pPr>
      <w:rPr>
        <w:rFonts w:hint="default"/>
      </w:rPr>
    </w:lvl>
    <w:lvl w:ilvl="2">
      <w:start w:val="1"/>
      <w:numFmt w:val="decimal"/>
      <w:isLgl/>
      <w:lvlText w:val="%1.%2.%3"/>
      <w:lvlJc w:val="left"/>
      <w:pPr>
        <w:ind w:left="2479" w:hanging="1770"/>
      </w:pPr>
      <w:rPr>
        <w:rFonts w:hint="default"/>
      </w:rPr>
    </w:lvl>
    <w:lvl w:ilvl="3">
      <w:start w:val="1"/>
      <w:numFmt w:val="decimal"/>
      <w:isLgl/>
      <w:lvlText w:val="%1.%2.%3.%4"/>
      <w:lvlJc w:val="left"/>
      <w:pPr>
        <w:ind w:left="2479" w:hanging="1770"/>
      </w:pPr>
      <w:rPr>
        <w:rFonts w:hint="default"/>
      </w:rPr>
    </w:lvl>
    <w:lvl w:ilvl="4">
      <w:start w:val="1"/>
      <w:numFmt w:val="decimal"/>
      <w:isLgl/>
      <w:lvlText w:val="%1.%2.%3.%4.%5"/>
      <w:lvlJc w:val="left"/>
      <w:pPr>
        <w:ind w:left="2479" w:hanging="1770"/>
      </w:pPr>
      <w:rPr>
        <w:rFonts w:hint="default"/>
      </w:rPr>
    </w:lvl>
    <w:lvl w:ilvl="5">
      <w:start w:val="1"/>
      <w:numFmt w:val="decimal"/>
      <w:isLgl/>
      <w:lvlText w:val="%1.%2.%3.%4.%5.%6"/>
      <w:lvlJc w:val="left"/>
      <w:pPr>
        <w:ind w:left="2479" w:hanging="1770"/>
      </w:pPr>
      <w:rPr>
        <w:rFonts w:hint="default"/>
      </w:rPr>
    </w:lvl>
    <w:lvl w:ilvl="6">
      <w:start w:val="1"/>
      <w:numFmt w:val="decimal"/>
      <w:isLgl/>
      <w:lvlText w:val="%1.%2.%3.%4.%5.%6.%7"/>
      <w:lvlJc w:val="left"/>
      <w:pPr>
        <w:ind w:left="2479" w:hanging="1770"/>
      </w:pPr>
      <w:rPr>
        <w:rFonts w:hint="default"/>
      </w:rPr>
    </w:lvl>
    <w:lvl w:ilvl="7">
      <w:start w:val="1"/>
      <w:numFmt w:val="decimal"/>
      <w:isLgl/>
      <w:lvlText w:val="%1.%2.%3.%4.%5.%6.%7.%8"/>
      <w:lvlJc w:val="left"/>
      <w:pPr>
        <w:ind w:left="2479" w:hanging="1770"/>
      </w:pPr>
      <w:rPr>
        <w:rFonts w:hint="default"/>
      </w:rPr>
    </w:lvl>
    <w:lvl w:ilvl="8">
      <w:start w:val="1"/>
      <w:numFmt w:val="decimal"/>
      <w:isLgl/>
      <w:lvlText w:val="%1.%2.%3.%4.%5.%6.%7.%8.%9"/>
      <w:lvlJc w:val="left"/>
      <w:pPr>
        <w:ind w:left="2509" w:hanging="1800"/>
      </w:pPr>
      <w:rPr>
        <w:rFonts w:hint="default"/>
      </w:rPr>
    </w:lvl>
  </w:abstractNum>
  <w:abstractNum w:abstractNumId="4">
    <w:nsid w:val="350E200C"/>
    <w:multiLevelType w:val="hybridMultilevel"/>
    <w:tmpl w:val="63DAF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8A57176"/>
    <w:multiLevelType w:val="hybridMultilevel"/>
    <w:tmpl w:val="4EEE747E"/>
    <w:lvl w:ilvl="0" w:tplc="9232092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9031515"/>
    <w:multiLevelType w:val="hybridMultilevel"/>
    <w:tmpl w:val="59160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62EB1608"/>
    <w:multiLevelType w:val="multilevel"/>
    <w:tmpl w:val="CB36823A"/>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71E93B74"/>
    <w:multiLevelType w:val="multilevel"/>
    <w:tmpl w:val="CF322D0E"/>
    <w:lvl w:ilvl="0">
      <w:start w:val="1"/>
      <w:numFmt w:val="decimal"/>
      <w:lvlText w:val="%1"/>
      <w:lvlJc w:val="left"/>
      <w:pPr>
        <w:ind w:left="360" w:hanging="360"/>
      </w:pPr>
      <w:rPr>
        <w:rFonts w:hint="default"/>
        <w:sz w:val="24"/>
      </w:rPr>
    </w:lvl>
    <w:lvl w:ilvl="1">
      <w:start w:val="1"/>
      <w:numFmt w:val="decimal"/>
      <w:lvlText w:val="%1.%2"/>
      <w:lvlJc w:val="left"/>
      <w:pPr>
        <w:ind w:left="1729" w:hanging="360"/>
      </w:pPr>
      <w:rPr>
        <w:rFonts w:hint="default"/>
        <w:b w:val="0"/>
        <w:sz w:val="24"/>
      </w:rPr>
    </w:lvl>
    <w:lvl w:ilvl="2">
      <w:start w:val="1"/>
      <w:numFmt w:val="decimal"/>
      <w:lvlText w:val="%1.%2.%3"/>
      <w:lvlJc w:val="left"/>
      <w:pPr>
        <w:ind w:left="3458" w:hanging="720"/>
      </w:pPr>
      <w:rPr>
        <w:rFonts w:hint="default"/>
        <w:sz w:val="24"/>
      </w:rPr>
    </w:lvl>
    <w:lvl w:ilvl="3">
      <w:start w:val="1"/>
      <w:numFmt w:val="decimal"/>
      <w:lvlText w:val="%1.%2.%3.%4"/>
      <w:lvlJc w:val="left"/>
      <w:pPr>
        <w:ind w:left="5187" w:hanging="1080"/>
      </w:pPr>
      <w:rPr>
        <w:rFonts w:hint="default"/>
        <w:sz w:val="24"/>
      </w:rPr>
    </w:lvl>
    <w:lvl w:ilvl="4">
      <w:start w:val="1"/>
      <w:numFmt w:val="decimal"/>
      <w:lvlText w:val="%1.%2.%3.%4.%5"/>
      <w:lvlJc w:val="left"/>
      <w:pPr>
        <w:ind w:left="6556" w:hanging="1080"/>
      </w:pPr>
      <w:rPr>
        <w:rFonts w:hint="default"/>
        <w:sz w:val="24"/>
      </w:rPr>
    </w:lvl>
    <w:lvl w:ilvl="5">
      <w:start w:val="1"/>
      <w:numFmt w:val="decimal"/>
      <w:lvlText w:val="%1.%2.%3.%4.%5.%6"/>
      <w:lvlJc w:val="left"/>
      <w:pPr>
        <w:ind w:left="8285" w:hanging="1440"/>
      </w:pPr>
      <w:rPr>
        <w:rFonts w:hint="default"/>
        <w:sz w:val="24"/>
      </w:rPr>
    </w:lvl>
    <w:lvl w:ilvl="6">
      <w:start w:val="1"/>
      <w:numFmt w:val="decimal"/>
      <w:lvlText w:val="%1.%2.%3.%4.%5.%6.%7"/>
      <w:lvlJc w:val="left"/>
      <w:pPr>
        <w:ind w:left="9654" w:hanging="1440"/>
      </w:pPr>
      <w:rPr>
        <w:rFonts w:hint="default"/>
        <w:sz w:val="24"/>
      </w:rPr>
    </w:lvl>
    <w:lvl w:ilvl="7">
      <w:start w:val="1"/>
      <w:numFmt w:val="decimal"/>
      <w:lvlText w:val="%1.%2.%3.%4.%5.%6.%7.%8"/>
      <w:lvlJc w:val="left"/>
      <w:pPr>
        <w:ind w:left="11383" w:hanging="1800"/>
      </w:pPr>
      <w:rPr>
        <w:rFonts w:hint="default"/>
        <w:sz w:val="24"/>
      </w:rPr>
    </w:lvl>
    <w:lvl w:ilvl="8">
      <w:start w:val="1"/>
      <w:numFmt w:val="decimal"/>
      <w:lvlText w:val="%1.%2.%3.%4.%5.%6.%7.%8.%9"/>
      <w:lvlJc w:val="left"/>
      <w:pPr>
        <w:ind w:left="13112" w:hanging="2160"/>
      </w:pPr>
      <w:rPr>
        <w:rFonts w:hint="default"/>
        <w:sz w:val="24"/>
      </w:rPr>
    </w:lvl>
  </w:abstractNum>
  <w:abstractNum w:abstractNumId="11">
    <w:nsid w:val="7C620150"/>
    <w:multiLevelType w:val="hybridMultilevel"/>
    <w:tmpl w:val="1F2E9D4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9"/>
  </w:num>
  <w:num w:numId="3">
    <w:abstractNumId w:val="8"/>
  </w:num>
  <w:num w:numId="4">
    <w:abstractNumId w:val="6"/>
  </w:num>
  <w:num w:numId="5">
    <w:abstractNumId w:val="5"/>
  </w:num>
  <w:num w:numId="6">
    <w:abstractNumId w:val="4"/>
  </w:num>
  <w:num w:numId="7">
    <w:abstractNumId w:val="3"/>
  </w:num>
  <w:num w:numId="8">
    <w:abstractNumId w:val="7"/>
  </w:num>
  <w:num w:numId="9">
    <w:abstractNumId w:val="2"/>
  </w:num>
  <w:num w:numId="10">
    <w:abstractNumId w:val="1"/>
  </w:num>
  <w:num w:numId="11">
    <w:abstractNumId w:val="1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40"/>
  <w:displayHorizontalDrawingGridEvery w:val="2"/>
  <w:displayVerticalDrawingGridEvery w:val="2"/>
  <w:characterSpacingControl w:val="doNotCompress"/>
  <w:footnotePr>
    <w:footnote w:id="0"/>
    <w:footnote w:id="1"/>
  </w:footnotePr>
  <w:endnotePr>
    <w:endnote w:id="0"/>
    <w:endnote w:id="1"/>
  </w:endnotePr>
  <w:compat/>
  <w:rsids>
    <w:rsidRoot w:val="002F2353"/>
    <w:rsid w:val="00001FE2"/>
    <w:rsid w:val="000060A6"/>
    <w:rsid w:val="00006C9D"/>
    <w:rsid w:val="00010DFE"/>
    <w:rsid w:val="000128F2"/>
    <w:rsid w:val="0001461A"/>
    <w:rsid w:val="000150BB"/>
    <w:rsid w:val="00016F67"/>
    <w:rsid w:val="00023CF8"/>
    <w:rsid w:val="00023DE4"/>
    <w:rsid w:val="00024E29"/>
    <w:rsid w:val="0002637E"/>
    <w:rsid w:val="00030789"/>
    <w:rsid w:val="00031A52"/>
    <w:rsid w:val="00036316"/>
    <w:rsid w:val="00042651"/>
    <w:rsid w:val="000447BC"/>
    <w:rsid w:val="00055BCB"/>
    <w:rsid w:val="00060310"/>
    <w:rsid w:val="000608E2"/>
    <w:rsid w:val="0006280C"/>
    <w:rsid w:val="000662EA"/>
    <w:rsid w:val="00067063"/>
    <w:rsid w:val="00070267"/>
    <w:rsid w:val="00071710"/>
    <w:rsid w:val="00071C1E"/>
    <w:rsid w:val="00074B2B"/>
    <w:rsid w:val="00074D45"/>
    <w:rsid w:val="00074F4E"/>
    <w:rsid w:val="00083A0C"/>
    <w:rsid w:val="00090CF1"/>
    <w:rsid w:val="0009353D"/>
    <w:rsid w:val="0009748C"/>
    <w:rsid w:val="000A3BFF"/>
    <w:rsid w:val="000A3F93"/>
    <w:rsid w:val="000A4544"/>
    <w:rsid w:val="000A56D1"/>
    <w:rsid w:val="000B6F38"/>
    <w:rsid w:val="000C2DCC"/>
    <w:rsid w:val="000C2EA8"/>
    <w:rsid w:val="000C5ADF"/>
    <w:rsid w:val="000C7268"/>
    <w:rsid w:val="000D15A5"/>
    <w:rsid w:val="000D1930"/>
    <w:rsid w:val="000D7A49"/>
    <w:rsid w:val="000E1274"/>
    <w:rsid w:val="000E2450"/>
    <w:rsid w:val="000E2470"/>
    <w:rsid w:val="000E58AB"/>
    <w:rsid w:val="000E6734"/>
    <w:rsid w:val="000F0AD6"/>
    <w:rsid w:val="000F3929"/>
    <w:rsid w:val="000F68ED"/>
    <w:rsid w:val="000F6E4D"/>
    <w:rsid w:val="000F780A"/>
    <w:rsid w:val="00100902"/>
    <w:rsid w:val="0010260C"/>
    <w:rsid w:val="00112049"/>
    <w:rsid w:val="0012097B"/>
    <w:rsid w:val="00124661"/>
    <w:rsid w:val="00127491"/>
    <w:rsid w:val="001279E7"/>
    <w:rsid w:val="00127E5E"/>
    <w:rsid w:val="001303DF"/>
    <w:rsid w:val="00131262"/>
    <w:rsid w:val="00132C28"/>
    <w:rsid w:val="00133FF5"/>
    <w:rsid w:val="00134255"/>
    <w:rsid w:val="0013655E"/>
    <w:rsid w:val="00136D29"/>
    <w:rsid w:val="0014362C"/>
    <w:rsid w:val="00143B48"/>
    <w:rsid w:val="0014410E"/>
    <w:rsid w:val="00151F4B"/>
    <w:rsid w:val="00156EF7"/>
    <w:rsid w:val="0016437D"/>
    <w:rsid w:val="00164AA2"/>
    <w:rsid w:val="00164E8A"/>
    <w:rsid w:val="00174E7C"/>
    <w:rsid w:val="00176668"/>
    <w:rsid w:val="00176713"/>
    <w:rsid w:val="001809E6"/>
    <w:rsid w:val="00182C2F"/>
    <w:rsid w:val="00185238"/>
    <w:rsid w:val="001852ED"/>
    <w:rsid w:val="0018582F"/>
    <w:rsid w:val="00186DEF"/>
    <w:rsid w:val="001878B5"/>
    <w:rsid w:val="00193CFD"/>
    <w:rsid w:val="00196C7A"/>
    <w:rsid w:val="001A056B"/>
    <w:rsid w:val="001A53D8"/>
    <w:rsid w:val="001B094D"/>
    <w:rsid w:val="001B262A"/>
    <w:rsid w:val="001C2223"/>
    <w:rsid w:val="001C25AD"/>
    <w:rsid w:val="001D06E9"/>
    <w:rsid w:val="001D10F3"/>
    <w:rsid w:val="001D11AC"/>
    <w:rsid w:val="001D1EF7"/>
    <w:rsid w:val="001D226F"/>
    <w:rsid w:val="001D5317"/>
    <w:rsid w:val="001D732E"/>
    <w:rsid w:val="001D7AE8"/>
    <w:rsid w:val="001E2D3D"/>
    <w:rsid w:val="001E3F02"/>
    <w:rsid w:val="001E4C70"/>
    <w:rsid w:val="001E50B7"/>
    <w:rsid w:val="001F1FC6"/>
    <w:rsid w:val="001F370A"/>
    <w:rsid w:val="001F625C"/>
    <w:rsid w:val="00200E77"/>
    <w:rsid w:val="00202015"/>
    <w:rsid w:val="0020228D"/>
    <w:rsid w:val="00204C30"/>
    <w:rsid w:val="00204D65"/>
    <w:rsid w:val="002104E3"/>
    <w:rsid w:val="00210740"/>
    <w:rsid w:val="0021431D"/>
    <w:rsid w:val="00214DAE"/>
    <w:rsid w:val="0021609E"/>
    <w:rsid w:val="00217B48"/>
    <w:rsid w:val="00217FDF"/>
    <w:rsid w:val="0022089D"/>
    <w:rsid w:val="0022205F"/>
    <w:rsid w:val="00223EF1"/>
    <w:rsid w:val="002240ED"/>
    <w:rsid w:val="002257DB"/>
    <w:rsid w:val="00225E06"/>
    <w:rsid w:val="002265DA"/>
    <w:rsid w:val="00232FD1"/>
    <w:rsid w:val="00236DE1"/>
    <w:rsid w:val="002419F2"/>
    <w:rsid w:val="0024403F"/>
    <w:rsid w:val="00244534"/>
    <w:rsid w:val="0024480F"/>
    <w:rsid w:val="00245463"/>
    <w:rsid w:val="002529EA"/>
    <w:rsid w:val="0025592C"/>
    <w:rsid w:val="0026095E"/>
    <w:rsid w:val="002624EA"/>
    <w:rsid w:val="0026263B"/>
    <w:rsid w:val="0026743E"/>
    <w:rsid w:val="0026785E"/>
    <w:rsid w:val="0027093F"/>
    <w:rsid w:val="0027378A"/>
    <w:rsid w:val="00274F27"/>
    <w:rsid w:val="00277263"/>
    <w:rsid w:val="002779FD"/>
    <w:rsid w:val="00280A01"/>
    <w:rsid w:val="002824BB"/>
    <w:rsid w:val="00282C6A"/>
    <w:rsid w:val="00287B3E"/>
    <w:rsid w:val="002925B3"/>
    <w:rsid w:val="002937EF"/>
    <w:rsid w:val="00294BE1"/>
    <w:rsid w:val="0029533B"/>
    <w:rsid w:val="00295E1C"/>
    <w:rsid w:val="00295E6A"/>
    <w:rsid w:val="00297D8A"/>
    <w:rsid w:val="002A26F4"/>
    <w:rsid w:val="002A2787"/>
    <w:rsid w:val="002A2DC9"/>
    <w:rsid w:val="002A4DC6"/>
    <w:rsid w:val="002A5D99"/>
    <w:rsid w:val="002A6CAD"/>
    <w:rsid w:val="002B499B"/>
    <w:rsid w:val="002B553E"/>
    <w:rsid w:val="002B7DF7"/>
    <w:rsid w:val="002C00CC"/>
    <w:rsid w:val="002C19BC"/>
    <w:rsid w:val="002D2E16"/>
    <w:rsid w:val="002D4764"/>
    <w:rsid w:val="002D49DF"/>
    <w:rsid w:val="002D73F8"/>
    <w:rsid w:val="002D7A53"/>
    <w:rsid w:val="002E12E0"/>
    <w:rsid w:val="002E210E"/>
    <w:rsid w:val="002E3A74"/>
    <w:rsid w:val="002E3A95"/>
    <w:rsid w:val="002F2353"/>
    <w:rsid w:val="002F498D"/>
    <w:rsid w:val="002F7259"/>
    <w:rsid w:val="00310274"/>
    <w:rsid w:val="003135D9"/>
    <w:rsid w:val="00314BFC"/>
    <w:rsid w:val="00315664"/>
    <w:rsid w:val="00315D06"/>
    <w:rsid w:val="003165F8"/>
    <w:rsid w:val="00322DFA"/>
    <w:rsid w:val="003248BF"/>
    <w:rsid w:val="00330C15"/>
    <w:rsid w:val="0033102A"/>
    <w:rsid w:val="00331B5B"/>
    <w:rsid w:val="00331D9A"/>
    <w:rsid w:val="00332363"/>
    <w:rsid w:val="00332938"/>
    <w:rsid w:val="003353BE"/>
    <w:rsid w:val="00336C23"/>
    <w:rsid w:val="00337D39"/>
    <w:rsid w:val="00342C66"/>
    <w:rsid w:val="00343E00"/>
    <w:rsid w:val="0034687B"/>
    <w:rsid w:val="003475F3"/>
    <w:rsid w:val="00351A14"/>
    <w:rsid w:val="00355C11"/>
    <w:rsid w:val="00360017"/>
    <w:rsid w:val="00360CD8"/>
    <w:rsid w:val="003621B9"/>
    <w:rsid w:val="00365466"/>
    <w:rsid w:val="00366099"/>
    <w:rsid w:val="00372990"/>
    <w:rsid w:val="00374443"/>
    <w:rsid w:val="003804E2"/>
    <w:rsid w:val="00381A9F"/>
    <w:rsid w:val="0038680A"/>
    <w:rsid w:val="00386C32"/>
    <w:rsid w:val="00394421"/>
    <w:rsid w:val="003954B6"/>
    <w:rsid w:val="00395BF6"/>
    <w:rsid w:val="0039652A"/>
    <w:rsid w:val="00397AD3"/>
    <w:rsid w:val="003A0E85"/>
    <w:rsid w:val="003A2332"/>
    <w:rsid w:val="003A3731"/>
    <w:rsid w:val="003A3A78"/>
    <w:rsid w:val="003A50B3"/>
    <w:rsid w:val="003A6CBB"/>
    <w:rsid w:val="003A76C6"/>
    <w:rsid w:val="003B063C"/>
    <w:rsid w:val="003B341E"/>
    <w:rsid w:val="003B42E3"/>
    <w:rsid w:val="003C06E1"/>
    <w:rsid w:val="003C1CA5"/>
    <w:rsid w:val="003C527B"/>
    <w:rsid w:val="003C5306"/>
    <w:rsid w:val="003C7478"/>
    <w:rsid w:val="003C7659"/>
    <w:rsid w:val="003D2DE9"/>
    <w:rsid w:val="003D321B"/>
    <w:rsid w:val="003D3BB8"/>
    <w:rsid w:val="003D6F7E"/>
    <w:rsid w:val="003F1A05"/>
    <w:rsid w:val="003F214C"/>
    <w:rsid w:val="003F4684"/>
    <w:rsid w:val="003F7283"/>
    <w:rsid w:val="004003D7"/>
    <w:rsid w:val="0040040F"/>
    <w:rsid w:val="00401792"/>
    <w:rsid w:val="00401EBA"/>
    <w:rsid w:val="0040241E"/>
    <w:rsid w:val="004031BF"/>
    <w:rsid w:val="004038E2"/>
    <w:rsid w:val="00410A27"/>
    <w:rsid w:val="0041531F"/>
    <w:rsid w:val="0041601A"/>
    <w:rsid w:val="0042014C"/>
    <w:rsid w:val="00424B60"/>
    <w:rsid w:val="00425E1F"/>
    <w:rsid w:val="004266B9"/>
    <w:rsid w:val="00426B97"/>
    <w:rsid w:val="00435A4B"/>
    <w:rsid w:val="00436F97"/>
    <w:rsid w:val="0044472C"/>
    <w:rsid w:val="00444AA3"/>
    <w:rsid w:val="00445232"/>
    <w:rsid w:val="00447207"/>
    <w:rsid w:val="00450B1B"/>
    <w:rsid w:val="00450C47"/>
    <w:rsid w:val="004512EB"/>
    <w:rsid w:val="004524D4"/>
    <w:rsid w:val="00453255"/>
    <w:rsid w:val="004559B5"/>
    <w:rsid w:val="004564CB"/>
    <w:rsid w:val="00457715"/>
    <w:rsid w:val="00460775"/>
    <w:rsid w:val="004607C9"/>
    <w:rsid w:val="004647EF"/>
    <w:rsid w:val="00474E58"/>
    <w:rsid w:val="00477550"/>
    <w:rsid w:val="00477B85"/>
    <w:rsid w:val="00477ED5"/>
    <w:rsid w:val="00481776"/>
    <w:rsid w:val="00482595"/>
    <w:rsid w:val="004836A3"/>
    <w:rsid w:val="00485740"/>
    <w:rsid w:val="00490D1D"/>
    <w:rsid w:val="0049595C"/>
    <w:rsid w:val="00495A81"/>
    <w:rsid w:val="00497437"/>
    <w:rsid w:val="004978B7"/>
    <w:rsid w:val="004A2017"/>
    <w:rsid w:val="004A4E15"/>
    <w:rsid w:val="004B21BD"/>
    <w:rsid w:val="004B31E7"/>
    <w:rsid w:val="004B6F99"/>
    <w:rsid w:val="004C0F2A"/>
    <w:rsid w:val="004C48FF"/>
    <w:rsid w:val="004C7188"/>
    <w:rsid w:val="004D328F"/>
    <w:rsid w:val="004D409F"/>
    <w:rsid w:val="004E0B4C"/>
    <w:rsid w:val="004E1C2D"/>
    <w:rsid w:val="004E1F82"/>
    <w:rsid w:val="004E2AE5"/>
    <w:rsid w:val="004E40BF"/>
    <w:rsid w:val="004E510B"/>
    <w:rsid w:val="004E56B1"/>
    <w:rsid w:val="004E73FB"/>
    <w:rsid w:val="004F0A8F"/>
    <w:rsid w:val="004F150B"/>
    <w:rsid w:val="004F2B67"/>
    <w:rsid w:val="004F389B"/>
    <w:rsid w:val="004F5125"/>
    <w:rsid w:val="00503182"/>
    <w:rsid w:val="00503CF7"/>
    <w:rsid w:val="00505097"/>
    <w:rsid w:val="005057BB"/>
    <w:rsid w:val="00505ABA"/>
    <w:rsid w:val="005060F9"/>
    <w:rsid w:val="00512B76"/>
    <w:rsid w:val="005133F0"/>
    <w:rsid w:val="00514067"/>
    <w:rsid w:val="00515DD1"/>
    <w:rsid w:val="00516361"/>
    <w:rsid w:val="005171AE"/>
    <w:rsid w:val="00517453"/>
    <w:rsid w:val="0052028F"/>
    <w:rsid w:val="00522B07"/>
    <w:rsid w:val="005241D1"/>
    <w:rsid w:val="00527D1F"/>
    <w:rsid w:val="00530135"/>
    <w:rsid w:val="005311C7"/>
    <w:rsid w:val="005331EA"/>
    <w:rsid w:val="00537D25"/>
    <w:rsid w:val="00540187"/>
    <w:rsid w:val="00540B9D"/>
    <w:rsid w:val="00541F2A"/>
    <w:rsid w:val="00543B69"/>
    <w:rsid w:val="00546932"/>
    <w:rsid w:val="005474BF"/>
    <w:rsid w:val="00547BDF"/>
    <w:rsid w:val="0055456E"/>
    <w:rsid w:val="005561A7"/>
    <w:rsid w:val="00557EBD"/>
    <w:rsid w:val="00560475"/>
    <w:rsid w:val="0056413E"/>
    <w:rsid w:val="0056476C"/>
    <w:rsid w:val="00564FDF"/>
    <w:rsid w:val="0056515E"/>
    <w:rsid w:val="00567424"/>
    <w:rsid w:val="00567F54"/>
    <w:rsid w:val="005778C4"/>
    <w:rsid w:val="00582938"/>
    <w:rsid w:val="00584AB6"/>
    <w:rsid w:val="0059097F"/>
    <w:rsid w:val="0059162B"/>
    <w:rsid w:val="005944A2"/>
    <w:rsid w:val="00594937"/>
    <w:rsid w:val="005959EB"/>
    <w:rsid w:val="00596995"/>
    <w:rsid w:val="00596DAA"/>
    <w:rsid w:val="005972E8"/>
    <w:rsid w:val="00597701"/>
    <w:rsid w:val="005A3AA0"/>
    <w:rsid w:val="005A3B19"/>
    <w:rsid w:val="005A3BBA"/>
    <w:rsid w:val="005A6C54"/>
    <w:rsid w:val="005B063F"/>
    <w:rsid w:val="005B296E"/>
    <w:rsid w:val="005B469A"/>
    <w:rsid w:val="005C2346"/>
    <w:rsid w:val="005C5A01"/>
    <w:rsid w:val="005C622E"/>
    <w:rsid w:val="005D20CC"/>
    <w:rsid w:val="005D2EA8"/>
    <w:rsid w:val="005E2567"/>
    <w:rsid w:val="005E4E6C"/>
    <w:rsid w:val="005E5709"/>
    <w:rsid w:val="005F2285"/>
    <w:rsid w:val="005F2499"/>
    <w:rsid w:val="005F39D9"/>
    <w:rsid w:val="005F5134"/>
    <w:rsid w:val="005F670B"/>
    <w:rsid w:val="005F7A9F"/>
    <w:rsid w:val="00602674"/>
    <w:rsid w:val="00610C8F"/>
    <w:rsid w:val="0061325F"/>
    <w:rsid w:val="006146F7"/>
    <w:rsid w:val="00617182"/>
    <w:rsid w:val="006208BF"/>
    <w:rsid w:val="00620D3D"/>
    <w:rsid w:val="00621A3D"/>
    <w:rsid w:val="00624E35"/>
    <w:rsid w:val="006255E8"/>
    <w:rsid w:val="00625D89"/>
    <w:rsid w:val="00626935"/>
    <w:rsid w:val="006274E6"/>
    <w:rsid w:val="00630856"/>
    <w:rsid w:val="00630CC6"/>
    <w:rsid w:val="006311D3"/>
    <w:rsid w:val="00634160"/>
    <w:rsid w:val="00634507"/>
    <w:rsid w:val="0063752B"/>
    <w:rsid w:val="00641AA4"/>
    <w:rsid w:val="00643051"/>
    <w:rsid w:val="006437C7"/>
    <w:rsid w:val="00650C8E"/>
    <w:rsid w:val="006518EE"/>
    <w:rsid w:val="00653B6D"/>
    <w:rsid w:val="0065435D"/>
    <w:rsid w:val="00654A2F"/>
    <w:rsid w:val="00660F21"/>
    <w:rsid w:val="006619F6"/>
    <w:rsid w:val="00662ECB"/>
    <w:rsid w:val="00666A27"/>
    <w:rsid w:val="00666E03"/>
    <w:rsid w:val="006708EB"/>
    <w:rsid w:val="00672438"/>
    <w:rsid w:val="0067411C"/>
    <w:rsid w:val="00676315"/>
    <w:rsid w:val="0068344D"/>
    <w:rsid w:val="0068472D"/>
    <w:rsid w:val="00686722"/>
    <w:rsid w:val="00687E94"/>
    <w:rsid w:val="00692E4E"/>
    <w:rsid w:val="00697B7F"/>
    <w:rsid w:val="006A310F"/>
    <w:rsid w:val="006A35A1"/>
    <w:rsid w:val="006A426A"/>
    <w:rsid w:val="006A7F79"/>
    <w:rsid w:val="006B0A0A"/>
    <w:rsid w:val="006B1AD0"/>
    <w:rsid w:val="006B1FB1"/>
    <w:rsid w:val="006B206D"/>
    <w:rsid w:val="006B4120"/>
    <w:rsid w:val="006B78B0"/>
    <w:rsid w:val="006B7A16"/>
    <w:rsid w:val="006C0373"/>
    <w:rsid w:val="006C6CF7"/>
    <w:rsid w:val="006C75C0"/>
    <w:rsid w:val="006D18F0"/>
    <w:rsid w:val="006D25ED"/>
    <w:rsid w:val="006D2DA6"/>
    <w:rsid w:val="006D72D3"/>
    <w:rsid w:val="006E2751"/>
    <w:rsid w:val="006E2A80"/>
    <w:rsid w:val="006E499E"/>
    <w:rsid w:val="006E5416"/>
    <w:rsid w:val="006E6006"/>
    <w:rsid w:val="006F0B7F"/>
    <w:rsid w:val="006F46A8"/>
    <w:rsid w:val="006F733C"/>
    <w:rsid w:val="00700910"/>
    <w:rsid w:val="00701F5E"/>
    <w:rsid w:val="007061DC"/>
    <w:rsid w:val="0070736B"/>
    <w:rsid w:val="0071134E"/>
    <w:rsid w:val="00713363"/>
    <w:rsid w:val="007152BF"/>
    <w:rsid w:val="0072379B"/>
    <w:rsid w:val="007240E0"/>
    <w:rsid w:val="00730282"/>
    <w:rsid w:val="0073082B"/>
    <w:rsid w:val="00730B28"/>
    <w:rsid w:val="00731553"/>
    <w:rsid w:val="00731BCA"/>
    <w:rsid w:val="00733F60"/>
    <w:rsid w:val="00737731"/>
    <w:rsid w:val="00743FD5"/>
    <w:rsid w:val="00750E18"/>
    <w:rsid w:val="007520B1"/>
    <w:rsid w:val="00752293"/>
    <w:rsid w:val="00756F3A"/>
    <w:rsid w:val="00757605"/>
    <w:rsid w:val="00757BA7"/>
    <w:rsid w:val="00762CB8"/>
    <w:rsid w:val="0076419E"/>
    <w:rsid w:val="007650D7"/>
    <w:rsid w:val="00765DDB"/>
    <w:rsid w:val="007678C6"/>
    <w:rsid w:val="00774D16"/>
    <w:rsid w:val="00775051"/>
    <w:rsid w:val="00775BCE"/>
    <w:rsid w:val="007840D5"/>
    <w:rsid w:val="0079688F"/>
    <w:rsid w:val="007A2A40"/>
    <w:rsid w:val="007A40B7"/>
    <w:rsid w:val="007A7080"/>
    <w:rsid w:val="007A769A"/>
    <w:rsid w:val="007A7FC2"/>
    <w:rsid w:val="007B26EF"/>
    <w:rsid w:val="007B2B13"/>
    <w:rsid w:val="007B66B0"/>
    <w:rsid w:val="007B7B92"/>
    <w:rsid w:val="007C053C"/>
    <w:rsid w:val="007C2B46"/>
    <w:rsid w:val="007C7EBB"/>
    <w:rsid w:val="007D0F18"/>
    <w:rsid w:val="007D770E"/>
    <w:rsid w:val="007F002B"/>
    <w:rsid w:val="007F149A"/>
    <w:rsid w:val="007F153C"/>
    <w:rsid w:val="007F1600"/>
    <w:rsid w:val="007F1ABB"/>
    <w:rsid w:val="007F2054"/>
    <w:rsid w:val="007F2858"/>
    <w:rsid w:val="007F2E19"/>
    <w:rsid w:val="007F41BA"/>
    <w:rsid w:val="007F6DAB"/>
    <w:rsid w:val="007F7525"/>
    <w:rsid w:val="008073B7"/>
    <w:rsid w:val="0080772D"/>
    <w:rsid w:val="008128BA"/>
    <w:rsid w:val="008144C1"/>
    <w:rsid w:val="00815529"/>
    <w:rsid w:val="00820C5C"/>
    <w:rsid w:val="008221BE"/>
    <w:rsid w:val="00823917"/>
    <w:rsid w:val="00830A57"/>
    <w:rsid w:val="00832456"/>
    <w:rsid w:val="00834C91"/>
    <w:rsid w:val="00834DD8"/>
    <w:rsid w:val="00842A1C"/>
    <w:rsid w:val="00844F55"/>
    <w:rsid w:val="00845134"/>
    <w:rsid w:val="00863A22"/>
    <w:rsid w:val="008753FD"/>
    <w:rsid w:val="008803D5"/>
    <w:rsid w:val="00882486"/>
    <w:rsid w:val="00887B8D"/>
    <w:rsid w:val="00890C63"/>
    <w:rsid w:val="00896EF8"/>
    <w:rsid w:val="008A0EF9"/>
    <w:rsid w:val="008A3595"/>
    <w:rsid w:val="008A428E"/>
    <w:rsid w:val="008A5ECB"/>
    <w:rsid w:val="008A7FA6"/>
    <w:rsid w:val="008B0991"/>
    <w:rsid w:val="008B0C75"/>
    <w:rsid w:val="008B3CF6"/>
    <w:rsid w:val="008B7668"/>
    <w:rsid w:val="008C22A6"/>
    <w:rsid w:val="008C505B"/>
    <w:rsid w:val="008C7003"/>
    <w:rsid w:val="008C73A4"/>
    <w:rsid w:val="008C77E1"/>
    <w:rsid w:val="008D05AD"/>
    <w:rsid w:val="008D1287"/>
    <w:rsid w:val="008D18D9"/>
    <w:rsid w:val="008D2790"/>
    <w:rsid w:val="008D2836"/>
    <w:rsid w:val="008D6562"/>
    <w:rsid w:val="008D79D7"/>
    <w:rsid w:val="008D7C75"/>
    <w:rsid w:val="008E2FC1"/>
    <w:rsid w:val="008E674D"/>
    <w:rsid w:val="008E6AF8"/>
    <w:rsid w:val="008F130A"/>
    <w:rsid w:val="008F3C18"/>
    <w:rsid w:val="00903979"/>
    <w:rsid w:val="00903E59"/>
    <w:rsid w:val="009066C4"/>
    <w:rsid w:val="009103AF"/>
    <w:rsid w:val="00911855"/>
    <w:rsid w:val="00915E03"/>
    <w:rsid w:val="00920169"/>
    <w:rsid w:val="00920C2C"/>
    <w:rsid w:val="00920D09"/>
    <w:rsid w:val="0092169C"/>
    <w:rsid w:val="00923AF6"/>
    <w:rsid w:val="00924202"/>
    <w:rsid w:val="0092554D"/>
    <w:rsid w:val="009262D8"/>
    <w:rsid w:val="00927FD9"/>
    <w:rsid w:val="009314CD"/>
    <w:rsid w:val="00935885"/>
    <w:rsid w:val="00937029"/>
    <w:rsid w:val="00937B59"/>
    <w:rsid w:val="00942238"/>
    <w:rsid w:val="009463A0"/>
    <w:rsid w:val="0095129F"/>
    <w:rsid w:val="00952DE4"/>
    <w:rsid w:val="00957528"/>
    <w:rsid w:val="009628F1"/>
    <w:rsid w:val="00967828"/>
    <w:rsid w:val="00973DB5"/>
    <w:rsid w:val="009744B5"/>
    <w:rsid w:val="009746D3"/>
    <w:rsid w:val="009769B2"/>
    <w:rsid w:val="00983527"/>
    <w:rsid w:val="00983991"/>
    <w:rsid w:val="00984F08"/>
    <w:rsid w:val="00985B4B"/>
    <w:rsid w:val="00990F3D"/>
    <w:rsid w:val="0099467A"/>
    <w:rsid w:val="00997DEF"/>
    <w:rsid w:val="009A3757"/>
    <w:rsid w:val="009A48FD"/>
    <w:rsid w:val="009B03C8"/>
    <w:rsid w:val="009B0990"/>
    <w:rsid w:val="009B70DF"/>
    <w:rsid w:val="009C1A53"/>
    <w:rsid w:val="009C4693"/>
    <w:rsid w:val="009C4835"/>
    <w:rsid w:val="009C6659"/>
    <w:rsid w:val="009C7940"/>
    <w:rsid w:val="009D0BC1"/>
    <w:rsid w:val="009D2B4C"/>
    <w:rsid w:val="009D3DB0"/>
    <w:rsid w:val="009D44F9"/>
    <w:rsid w:val="009D48F8"/>
    <w:rsid w:val="009D5039"/>
    <w:rsid w:val="009D5D05"/>
    <w:rsid w:val="009D6F36"/>
    <w:rsid w:val="009D7326"/>
    <w:rsid w:val="009D73A4"/>
    <w:rsid w:val="009D782F"/>
    <w:rsid w:val="009D79C5"/>
    <w:rsid w:val="009E1DE9"/>
    <w:rsid w:val="009E7C43"/>
    <w:rsid w:val="009F0540"/>
    <w:rsid w:val="009F06A0"/>
    <w:rsid w:val="009F0776"/>
    <w:rsid w:val="009F1D9C"/>
    <w:rsid w:val="009F243A"/>
    <w:rsid w:val="009F64BF"/>
    <w:rsid w:val="00A004C6"/>
    <w:rsid w:val="00A049C8"/>
    <w:rsid w:val="00A06DC3"/>
    <w:rsid w:val="00A10125"/>
    <w:rsid w:val="00A108F6"/>
    <w:rsid w:val="00A10D25"/>
    <w:rsid w:val="00A158D3"/>
    <w:rsid w:val="00A1660D"/>
    <w:rsid w:val="00A23F4E"/>
    <w:rsid w:val="00A3389B"/>
    <w:rsid w:val="00A3697C"/>
    <w:rsid w:val="00A37AB5"/>
    <w:rsid w:val="00A42B94"/>
    <w:rsid w:val="00A5085A"/>
    <w:rsid w:val="00A50D6C"/>
    <w:rsid w:val="00A51ABC"/>
    <w:rsid w:val="00A52D8A"/>
    <w:rsid w:val="00A5664F"/>
    <w:rsid w:val="00A65EDD"/>
    <w:rsid w:val="00A66C99"/>
    <w:rsid w:val="00A7026A"/>
    <w:rsid w:val="00A718EB"/>
    <w:rsid w:val="00A71BA4"/>
    <w:rsid w:val="00A76DEF"/>
    <w:rsid w:val="00A80950"/>
    <w:rsid w:val="00A8138F"/>
    <w:rsid w:val="00A81458"/>
    <w:rsid w:val="00A8663E"/>
    <w:rsid w:val="00A8665F"/>
    <w:rsid w:val="00A87C18"/>
    <w:rsid w:val="00A93A59"/>
    <w:rsid w:val="00A94410"/>
    <w:rsid w:val="00A9496F"/>
    <w:rsid w:val="00A94C76"/>
    <w:rsid w:val="00A96C9A"/>
    <w:rsid w:val="00AA188E"/>
    <w:rsid w:val="00AA25AB"/>
    <w:rsid w:val="00AA3794"/>
    <w:rsid w:val="00AA447B"/>
    <w:rsid w:val="00AA4967"/>
    <w:rsid w:val="00AA4CFB"/>
    <w:rsid w:val="00AA5B6D"/>
    <w:rsid w:val="00AA69D4"/>
    <w:rsid w:val="00AA77A2"/>
    <w:rsid w:val="00AB05CC"/>
    <w:rsid w:val="00AB1105"/>
    <w:rsid w:val="00AB5A3B"/>
    <w:rsid w:val="00AC03DC"/>
    <w:rsid w:val="00AC0A85"/>
    <w:rsid w:val="00AC3007"/>
    <w:rsid w:val="00AC63A3"/>
    <w:rsid w:val="00AC651A"/>
    <w:rsid w:val="00AD050B"/>
    <w:rsid w:val="00AD0F04"/>
    <w:rsid w:val="00AD116E"/>
    <w:rsid w:val="00AD5D43"/>
    <w:rsid w:val="00AD6AF8"/>
    <w:rsid w:val="00AE18B8"/>
    <w:rsid w:val="00AE4C1C"/>
    <w:rsid w:val="00AE6250"/>
    <w:rsid w:val="00AF42EB"/>
    <w:rsid w:val="00AF5184"/>
    <w:rsid w:val="00AF7CA2"/>
    <w:rsid w:val="00B00839"/>
    <w:rsid w:val="00B01DCB"/>
    <w:rsid w:val="00B03240"/>
    <w:rsid w:val="00B035F6"/>
    <w:rsid w:val="00B05020"/>
    <w:rsid w:val="00B071EC"/>
    <w:rsid w:val="00B17F48"/>
    <w:rsid w:val="00B218C6"/>
    <w:rsid w:val="00B241D7"/>
    <w:rsid w:val="00B242A5"/>
    <w:rsid w:val="00B31C51"/>
    <w:rsid w:val="00B34323"/>
    <w:rsid w:val="00B35398"/>
    <w:rsid w:val="00B3592C"/>
    <w:rsid w:val="00B3698E"/>
    <w:rsid w:val="00B40D12"/>
    <w:rsid w:val="00B56A73"/>
    <w:rsid w:val="00B60D7D"/>
    <w:rsid w:val="00B630AF"/>
    <w:rsid w:val="00B6504C"/>
    <w:rsid w:val="00B65B42"/>
    <w:rsid w:val="00B70BC7"/>
    <w:rsid w:val="00B870B4"/>
    <w:rsid w:val="00B95734"/>
    <w:rsid w:val="00B9643A"/>
    <w:rsid w:val="00BA4F67"/>
    <w:rsid w:val="00BB165F"/>
    <w:rsid w:val="00BB35F0"/>
    <w:rsid w:val="00BB40C1"/>
    <w:rsid w:val="00BB49A4"/>
    <w:rsid w:val="00BB7BE1"/>
    <w:rsid w:val="00BC06EC"/>
    <w:rsid w:val="00BC0E54"/>
    <w:rsid w:val="00BC3865"/>
    <w:rsid w:val="00BC41F8"/>
    <w:rsid w:val="00BC49B1"/>
    <w:rsid w:val="00BC64ED"/>
    <w:rsid w:val="00BC658D"/>
    <w:rsid w:val="00BC67E7"/>
    <w:rsid w:val="00BD2EC1"/>
    <w:rsid w:val="00BD6CBA"/>
    <w:rsid w:val="00BE1733"/>
    <w:rsid w:val="00BE447F"/>
    <w:rsid w:val="00BE52EE"/>
    <w:rsid w:val="00BE6D85"/>
    <w:rsid w:val="00BF0CD8"/>
    <w:rsid w:val="00BF25CE"/>
    <w:rsid w:val="00BF5321"/>
    <w:rsid w:val="00BF55B7"/>
    <w:rsid w:val="00BF7655"/>
    <w:rsid w:val="00BF77CD"/>
    <w:rsid w:val="00C02410"/>
    <w:rsid w:val="00C0244A"/>
    <w:rsid w:val="00C1070A"/>
    <w:rsid w:val="00C12136"/>
    <w:rsid w:val="00C126E2"/>
    <w:rsid w:val="00C16000"/>
    <w:rsid w:val="00C210F2"/>
    <w:rsid w:val="00C212F8"/>
    <w:rsid w:val="00C2170B"/>
    <w:rsid w:val="00C22E65"/>
    <w:rsid w:val="00C2393E"/>
    <w:rsid w:val="00C26916"/>
    <w:rsid w:val="00C311B0"/>
    <w:rsid w:val="00C32149"/>
    <w:rsid w:val="00C32542"/>
    <w:rsid w:val="00C33CE7"/>
    <w:rsid w:val="00C35880"/>
    <w:rsid w:val="00C404F2"/>
    <w:rsid w:val="00C40A80"/>
    <w:rsid w:val="00C51C3F"/>
    <w:rsid w:val="00C52802"/>
    <w:rsid w:val="00C531C1"/>
    <w:rsid w:val="00C552BE"/>
    <w:rsid w:val="00C55A0E"/>
    <w:rsid w:val="00C63938"/>
    <w:rsid w:val="00C65E0D"/>
    <w:rsid w:val="00C670E5"/>
    <w:rsid w:val="00C758C6"/>
    <w:rsid w:val="00C818F4"/>
    <w:rsid w:val="00C85810"/>
    <w:rsid w:val="00C86382"/>
    <w:rsid w:val="00C93D35"/>
    <w:rsid w:val="00C95164"/>
    <w:rsid w:val="00C97BBD"/>
    <w:rsid w:val="00CA0997"/>
    <w:rsid w:val="00CA2B57"/>
    <w:rsid w:val="00CA4ADC"/>
    <w:rsid w:val="00CB1523"/>
    <w:rsid w:val="00CB1BDF"/>
    <w:rsid w:val="00CB22F8"/>
    <w:rsid w:val="00CB2A8F"/>
    <w:rsid w:val="00CB3D90"/>
    <w:rsid w:val="00CB477C"/>
    <w:rsid w:val="00CB489D"/>
    <w:rsid w:val="00CB4AF8"/>
    <w:rsid w:val="00CB4F28"/>
    <w:rsid w:val="00CB75A1"/>
    <w:rsid w:val="00CC19F4"/>
    <w:rsid w:val="00CC783E"/>
    <w:rsid w:val="00CC7B4B"/>
    <w:rsid w:val="00CD4FDE"/>
    <w:rsid w:val="00CD5388"/>
    <w:rsid w:val="00CE53B9"/>
    <w:rsid w:val="00CE5F9A"/>
    <w:rsid w:val="00CE63EC"/>
    <w:rsid w:val="00CE7D9D"/>
    <w:rsid w:val="00CF0781"/>
    <w:rsid w:val="00CF2E5C"/>
    <w:rsid w:val="00CF3207"/>
    <w:rsid w:val="00CF5409"/>
    <w:rsid w:val="00CF743D"/>
    <w:rsid w:val="00CF7792"/>
    <w:rsid w:val="00D01175"/>
    <w:rsid w:val="00D02BF0"/>
    <w:rsid w:val="00D05573"/>
    <w:rsid w:val="00D06EC4"/>
    <w:rsid w:val="00D12882"/>
    <w:rsid w:val="00D16664"/>
    <w:rsid w:val="00D16DE0"/>
    <w:rsid w:val="00D17C2E"/>
    <w:rsid w:val="00D20D30"/>
    <w:rsid w:val="00D20F76"/>
    <w:rsid w:val="00D22EBA"/>
    <w:rsid w:val="00D23839"/>
    <w:rsid w:val="00D23DB6"/>
    <w:rsid w:val="00D258BC"/>
    <w:rsid w:val="00D27448"/>
    <w:rsid w:val="00D277D5"/>
    <w:rsid w:val="00D30EF9"/>
    <w:rsid w:val="00D33544"/>
    <w:rsid w:val="00D33D53"/>
    <w:rsid w:val="00D340F8"/>
    <w:rsid w:val="00D34D67"/>
    <w:rsid w:val="00D37681"/>
    <w:rsid w:val="00D40EFD"/>
    <w:rsid w:val="00D41F65"/>
    <w:rsid w:val="00D44589"/>
    <w:rsid w:val="00D50C93"/>
    <w:rsid w:val="00D54D6A"/>
    <w:rsid w:val="00D5720B"/>
    <w:rsid w:val="00D62CC7"/>
    <w:rsid w:val="00D72FAF"/>
    <w:rsid w:val="00D77B47"/>
    <w:rsid w:val="00D9003E"/>
    <w:rsid w:val="00D9049D"/>
    <w:rsid w:val="00D91841"/>
    <w:rsid w:val="00DA3E5F"/>
    <w:rsid w:val="00DA416D"/>
    <w:rsid w:val="00DA4885"/>
    <w:rsid w:val="00DB0BFD"/>
    <w:rsid w:val="00DB2DAF"/>
    <w:rsid w:val="00DB3A8F"/>
    <w:rsid w:val="00DB6372"/>
    <w:rsid w:val="00DB7429"/>
    <w:rsid w:val="00DB7795"/>
    <w:rsid w:val="00DC076F"/>
    <w:rsid w:val="00DC1A95"/>
    <w:rsid w:val="00DC25B6"/>
    <w:rsid w:val="00DC3298"/>
    <w:rsid w:val="00DC411C"/>
    <w:rsid w:val="00DC4973"/>
    <w:rsid w:val="00DC4BB6"/>
    <w:rsid w:val="00DC541B"/>
    <w:rsid w:val="00DC5766"/>
    <w:rsid w:val="00DC5FC4"/>
    <w:rsid w:val="00DC666A"/>
    <w:rsid w:val="00DC6C4B"/>
    <w:rsid w:val="00DD1D44"/>
    <w:rsid w:val="00DD2BFB"/>
    <w:rsid w:val="00DE138E"/>
    <w:rsid w:val="00DE5845"/>
    <w:rsid w:val="00DE6AF4"/>
    <w:rsid w:val="00DE6B4E"/>
    <w:rsid w:val="00DE6FBF"/>
    <w:rsid w:val="00DE7DD4"/>
    <w:rsid w:val="00DF5856"/>
    <w:rsid w:val="00DF60CA"/>
    <w:rsid w:val="00E00B5F"/>
    <w:rsid w:val="00E057BD"/>
    <w:rsid w:val="00E11839"/>
    <w:rsid w:val="00E11943"/>
    <w:rsid w:val="00E12DBB"/>
    <w:rsid w:val="00E14339"/>
    <w:rsid w:val="00E14502"/>
    <w:rsid w:val="00E15C45"/>
    <w:rsid w:val="00E15F5F"/>
    <w:rsid w:val="00E26F50"/>
    <w:rsid w:val="00E33EB4"/>
    <w:rsid w:val="00E352FF"/>
    <w:rsid w:val="00E3548F"/>
    <w:rsid w:val="00E3787A"/>
    <w:rsid w:val="00E41963"/>
    <w:rsid w:val="00E448C1"/>
    <w:rsid w:val="00E455AA"/>
    <w:rsid w:val="00E47AFC"/>
    <w:rsid w:val="00E47F30"/>
    <w:rsid w:val="00E50DA3"/>
    <w:rsid w:val="00E52CB9"/>
    <w:rsid w:val="00E55362"/>
    <w:rsid w:val="00E55887"/>
    <w:rsid w:val="00E612C1"/>
    <w:rsid w:val="00E614B0"/>
    <w:rsid w:val="00E665DA"/>
    <w:rsid w:val="00E7083B"/>
    <w:rsid w:val="00E86CA0"/>
    <w:rsid w:val="00EA0F3B"/>
    <w:rsid w:val="00EA3F23"/>
    <w:rsid w:val="00EA5D2A"/>
    <w:rsid w:val="00EB0360"/>
    <w:rsid w:val="00EB68D8"/>
    <w:rsid w:val="00EC56C0"/>
    <w:rsid w:val="00EC5CBC"/>
    <w:rsid w:val="00EC7A6A"/>
    <w:rsid w:val="00EC7A85"/>
    <w:rsid w:val="00EC7CD2"/>
    <w:rsid w:val="00ED1114"/>
    <w:rsid w:val="00EE02E9"/>
    <w:rsid w:val="00EE5241"/>
    <w:rsid w:val="00EE6E36"/>
    <w:rsid w:val="00EF2EC2"/>
    <w:rsid w:val="00F0014C"/>
    <w:rsid w:val="00F03910"/>
    <w:rsid w:val="00F05857"/>
    <w:rsid w:val="00F05F17"/>
    <w:rsid w:val="00F100DD"/>
    <w:rsid w:val="00F12A44"/>
    <w:rsid w:val="00F23E31"/>
    <w:rsid w:val="00F2457D"/>
    <w:rsid w:val="00F2753C"/>
    <w:rsid w:val="00F276A0"/>
    <w:rsid w:val="00F31D22"/>
    <w:rsid w:val="00F33068"/>
    <w:rsid w:val="00F33756"/>
    <w:rsid w:val="00F33824"/>
    <w:rsid w:val="00F34F95"/>
    <w:rsid w:val="00F35B57"/>
    <w:rsid w:val="00F36FFE"/>
    <w:rsid w:val="00F37604"/>
    <w:rsid w:val="00F379D4"/>
    <w:rsid w:val="00F40FC8"/>
    <w:rsid w:val="00F42CE5"/>
    <w:rsid w:val="00F4361D"/>
    <w:rsid w:val="00F44E1D"/>
    <w:rsid w:val="00F44F15"/>
    <w:rsid w:val="00F466A3"/>
    <w:rsid w:val="00F53999"/>
    <w:rsid w:val="00F53A27"/>
    <w:rsid w:val="00F55205"/>
    <w:rsid w:val="00F56B07"/>
    <w:rsid w:val="00F6148A"/>
    <w:rsid w:val="00F6186E"/>
    <w:rsid w:val="00F63335"/>
    <w:rsid w:val="00F63AED"/>
    <w:rsid w:val="00F63BE8"/>
    <w:rsid w:val="00F64B72"/>
    <w:rsid w:val="00F75542"/>
    <w:rsid w:val="00F76449"/>
    <w:rsid w:val="00F820E8"/>
    <w:rsid w:val="00F83443"/>
    <w:rsid w:val="00F83F50"/>
    <w:rsid w:val="00F83F6B"/>
    <w:rsid w:val="00F90A2A"/>
    <w:rsid w:val="00F92347"/>
    <w:rsid w:val="00F95993"/>
    <w:rsid w:val="00F96D63"/>
    <w:rsid w:val="00F96E4D"/>
    <w:rsid w:val="00F97F0C"/>
    <w:rsid w:val="00FA0869"/>
    <w:rsid w:val="00FA0A21"/>
    <w:rsid w:val="00FA0BF9"/>
    <w:rsid w:val="00FA2DE5"/>
    <w:rsid w:val="00FA6E86"/>
    <w:rsid w:val="00FA7624"/>
    <w:rsid w:val="00FB1D1E"/>
    <w:rsid w:val="00FB2AF4"/>
    <w:rsid w:val="00FB795A"/>
    <w:rsid w:val="00FC1A14"/>
    <w:rsid w:val="00FC4C06"/>
    <w:rsid w:val="00FD205E"/>
    <w:rsid w:val="00FE1230"/>
    <w:rsid w:val="00FE186C"/>
    <w:rsid w:val="00FE33AB"/>
    <w:rsid w:val="00FE35FE"/>
    <w:rsid w:val="00FF00D6"/>
    <w:rsid w:val="00FF2FFB"/>
    <w:rsid w:val="00FF320B"/>
    <w:rsid w:val="00FF51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836"/>
    <w:pPr>
      <w:spacing w:after="200" w:line="276" w:lineRule="auto"/>
      <w:ind w:firstLine="0"/>
      <w:jc w:val="left"/>
    </w:pPr>
    <w:rPr>
      <w:szCs w:val="22"/>
      <w:lang w:eastAsia="ru-RU"/>
    </w:rPr>
  </w:style>
  <w:style w:type="paragraph" w:styleId="1">
    <w:name w:val="heading 1"/>
    <w:basedOn w:val="a"/>
    <w:next w:val="a"/>
    <w:link w:val="10"/>
    <w:uiPriority w:val="9"/>
    <w:qFormat/>
    <w:rsid w:val="002F2353"/>
    <w:pPr>
      <w:keepNext/>
      <w:keepLines/>
      <w:spacing w:before="480" w:after="0"/>
      <w:jc w:val="center"/>
      <w:outlineLvl w:val="0"/>
    </w:pPr>
    <w:rPr>
      <w:b/>
      <w:bCs/>
      <w:color w:val="0070C0"/>
      <w:szCs w:val="28"/>
    </w:rPr>
  </w:style>
  <w:style w:type="paragraph" w:styleId="2">
    <w:name w:val="heading 2"/>
    <w:basedOn w:val="a"/>
    <w:next w:val="a"/>
    <w:link w:val="20"/>
    <w:uiPriority w:val="9"/>
    <w:unhideWhenUsed/>
    <w:qFormat/>
    <w:rsid w:val="002F2353"/>
    <w:pPr>
      <w:keepNext/>
      <w:keepLines/>
      <w:spacing w:before="200" w:after="0"/>
      <w:outlineLvl w:val="1"/>
    </w:pPr>
    <w:rPr>
      <w:b/>
      <w:bCs/>
      <w:color w:val="0070C0"/>
      <w:szCs w:val="26"/>
    </w:rPr>
  </w:style>
  <w:style w:type="paragraph" w:styleId="3">
    <w:name w:val="heading 3"/>
    <w:basedOn w:val="a"/>
    <w:next w:val="a"/>
    <w:link w:val="30"/>
    <w:uiPriority w:val="9"/>
    <w:unhideWhenUsed/>
    <w:qFormat/>
    <w:rsid w:val="002F2353"/>
    <w:pPr>
      <w:keepNext/>
      <w:keepLines/>
      <w:spacing w:before="200" w:after="0"/>
      <w:outlineLvl w:val="2"/>
    </w:pPr>
    <w:rPr>
      <w:b/>
      <w:bCs/>
      <w:color w:val="0070C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70BC7"/>
    <w:pPr>
      <w:ind w:firstLine="0"/>
      <w:jc w:val="left"/>
    </w:pPr>
    <w:rPr>
      <w:sz w:val="24"/>
      <w:szCs w:val="22"/>
      <w:lang w:eastAsia="ru-RU"/>
    </w:rPr>
  </w:style>
  <w:style w:type="character" w:customStyle="1" w:styleId="a4">
    <w:name w:val="Без интервала Знак"/>
    <w:link w:val="a3"/>
    <w:uiPriority w:val="1"/>
    <w:rsid w:val="00B70BC7"/>
    <w:rPr>
      <w:sz w:val="24"/>
      <w:szCs w:val="22"/>
      <w:lang w:eastAsia="ru-RU"/>
    </w:rPr>
  </w:style>
  <w:style w:type="character" w:customStyle="1" w:styleId="10">
    <w:name w:val="Заголовок 1 Знак"/>
    <w:basedOn w:val="a0"/>
    <w:link w:val="1"/>
    <w:uiPriority w:val="9"/>
    <w:rsid w:val="002F2353"/>
    <w:rPr>
      <w:b/>
      <w:bCs/>
      <w:color w:val="0070C0"/>
      <w:lang w:eastAsia="ru-RU"/>
    </w:rPr>
  </w:style>
  <w:style w:type="character" w:customStyle="1" w:styleId="20">
    <w:name w:val="Заголовок 2 Знак"/>
    <w:basedOn w:val="a0"/>
    <w:link w:val="2"/>
    <w:uiPriority w:val="9"/>
    <w:rsid w:val="002F2353"/>
    <w:rPr>
      <w:b/>
      <w:bCs/>
      <w:color w:val="0070C0"/>
      <w:szCs w:val="26"/>
      <w:lang w:eastAsia="ru-RU"/>
    </w:rPr>
  </w:style>
  <w:style w:type="character" w:customStyle="1" w:styleId="30">
    <w:name w:val="Заголовок 3 Знак"/>
    <w:basedOn w:val="a0"/>
    <w:link w:val="3"/>
    <w:uiPriority w:val="9"/>
    <w:rsid w:val="002F2353"/>
    <w:rPr>
      <w:b/>
      <w:bCs/>
      <w:color w:val="0070C0"/>
      <w:sz w:val="24"/>
      <w:szCs w:val="22"/>
      <w:lang w:eastAsia="ru-RU"/>
    </w:rPr>
  </w:style>
  <w:style w:type="paragraph" w:styleId="a5">
    <w:name w:val="List Paragraph"/>
    <w:basedOn w:val="a"/>
    <w:uiPriority w:val="34"/>
    <w:qFormat/>
    <w:rsid w:val="002F2353"/>
    <w:pPr>
      <w:ind w:left="720"/>
      <w:contextualSpacing/>
    </w:pPr>
  </w:style>
  <w:style w:type="table" w:styleId="a6">
    <w:name w:val="Table Grid"/>
    <w:basedOn w:val="a1"/>
    <w:uiPriority w:val="59"/>
    <w:rsid w:val="002F2353"/>
    <w:pPr>
      <w:ind w:firstLine="0"/>
      <w:jc w:val="left"/>
    </w:pPr>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248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48BF"/>
    <w:rPr>
      <w:rFonts w:ascii="Tahoma" w:hAnsi="Tahoma" w:cs="Tahoma"/>
      <w:sz w:val="16"/>
      <w:szCs w:val="16"/>
      <w:lang w:eastAsia="ru-RU"/>
    </w:rPr>
  </w:style>
  <w:style w:type="paragraph" w:customStyle="1" w:styleId="ConsPlusNormal">
    <w:name w:val="ConsPlusNormal"/>
    <w:uiPriority w:val="99"/>
    <w:rsid w:val="00F42CE5"/>
    <w:pPr>
      <w:widowControl w:val="0"/>
      <w:autoSpaceDE w:val="0"/>
      <w:autoSpaceDN w:val="0"/>
      <w:adjustRightInd w:val="0"/>
      <w:ind w:firstLine="720"/>
      <w:jc w:val="left"/>
    </w:pPr>
    <w:rPr>
      <w:rFonts w:ascii="Arial" w:hAnsi="Arial" w:cs="Arial"/>
      <w:sz w:val="20"/>
      <w:szCs w:val="20"/>
      <w:lang w:eastAsia="ru-RU"/>
    </w:rPr>
  </w:style>
  <w:style w:type="character" w:customStyle="1" w:styleId="a9">
    <w:name w:val="Основной текст_"/>
    <w:link w:val="21"/>
    <w:rsid w:val="001878B5"/>
    <w:rPr>
      <w:spacing w:val="6"/>
      <w:sz w:val="23"/>
      <w:szCs w:val="23"/>
      <w:shd w:val="clear" w:color="auto" w:fill="FFFFFF"/>
    </w:rPr>
  </w:style>
  <w:style w:type="paragraph" w:customStyle="1" w:styleId="21">
    <w:name w:val="Основной текст2"/>
    <w:basedOn w:val="a"/>
    <w:link w:val="a9"/>
    <w:rsid w:val="001878B5"/>
    <w:pPr>
      <w:widowControl w:val="0"/>
      <w:shd w:val="clear" w:color="auto" w:fill="FFFFFF"/>
      <w:spacing w:after="0" w:line="298" w:lineRule="exact"/>
      <w:ind w:hanging="320"/>
      <w:jc w:val="center"/>
    </w:pPr>
    <w:rPr>
      <w:spacing w:val="6"/>
      <w:sz w:val="23"/>
      <w:szCs w:val="23"/>
      <w:lang w:eastAsia="en-US"/>
    </w:rPr>
  </w:style>
  <w:style w:type="paragraph" w:styleId="aa">
    <w:name w:val="header"/>
    <w:basedOn w:val="a"/>
    <w:link w:val="ab"/>
    <w:uiPriority w:val="99"/>
    <w:semiHidden/>
    <w:unhideWhenUsed/>
    <w:rsid w:val="0024480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4480F"/>
    <w:rPr>
      <w:szCs w:val="22"/>
      <w:lang w:eastAsia="ru-RU"/>
    </w:rPr>
  </w:style>
  <w:style w:type="paragraph" w:styleId="ac">
    <w:name w:val="footer"/>
    <w:basedOn w:val="a"/>
    <w:link w:val="ad"/>
    <w:uiPriority w:val="99"/>
    <w:unhideWhenUsed/>
    <w:rsid w:val="0024480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480F"/>
    <w:rPr>
      <w:szCs w:val="22"/>
      <w:lang w:eastAsia="ru-RU"/>
    </w:rPr>
  </w:style>
</w:styles>
</file>

<file path=word/webSettings.xml><?xml version="1.0" encoding="utf-8"?>
<w:webSettings xmlns:r="http://schemas.openxmlformats.org/officeDocument/2006/relationships" xmlns:w="http://schemas.openxmlformats.org/wordprocessingml/2006/main">
  <w:divs>
    <w:div w:id="28353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5439407955596835E-2"/>
          <c:y val="6.7460317460317512E-2"/>
          <c:w val="0.82497796586712457"/>
          <c:h val="0.91269841269842367"/>
        </c:manualLayout>
      </c:layout>
      <c:pie3DChart>
        <c:varyColors val="1"/>
        <c:ser>
          <c:idx val="0"/>
          <c:order val="0"/>
          <c:tx>
            <c:strRef>
              <c:f>Лист1!$B$1</c:f>
              <c:strCache>
                <c:ptCount val="1"/>
                <c:pt idx="0">
                  <c:v>Столбец1</c:v>
                </c:pt>
              </c:strCache>
            </c:strRef>
          </c:tx>
          <c:explosion val="25"/>
          <c:cat>
            <c:strRef>
              <c:f>Лист1!$A$2:$A$3</c:f>
              <c:strCache>
                <c:ptCount val="2"/>
                <c:pt idx="0">
                  <c:v>Ду  110</c:v>
                </c:pt>
                <c:pt idx="1">
                  <c:v>Ду 160</c:v>
                </c:pt>
              </c:strCache>
            </c:strRef>
          </c:cat>
          <c:val>
            <c:numRef>
              <c:f>Лист1!$B$2:$B$3</c:f>
              <c:numCache>
                <c:formatCode>General</c:formatCode>
                <c:ptCount val="2"/>
                <c:pt idx="0">
                  <c:v>3.8</c:v>
                </c:pt>
                <c:pt idx="1">
                  <c:v>3.5</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8030</Words>
  <Characters>45776</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2014-02-04T06:30:00Z</dcterms:created>
  <dcterms:modified xsi:type="dcterms:W3CDTF">2014-02-17T12:37:00Z</dcterms:modified>
</cp:coreProperties>
</file>